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9787" w:type="dxa"/>
        <w:tblInd w:w="0" w:type="dxa"/>
        <w:tblCellMar>
          <w:top w:w="37" w:type="dxa"/>
          <w:left w:w="90" w:type="dxa"/>
          <w:right w:w="52" w:type="dxa"/>
        </w:tblCellMar>
        <w:tblLook w:val="04A0" w:firstRow="1" w:lastRow="0" w:firstColumn="1" w:lastColumn="0" w:noHBand="0" w:noVBand="1"/>
      </w:tblPr>
      <w:tblGrid>
        <w:gridCol w:w="6390"/>
        <w:gridCol w:w="1350"/>
        <w:gridCol w:w="2047"/>
      </w:tblGrid>
      <w:tr w:rsidR="00FA2CA9" w14:paraId="12110694" w14:textId="77777777">
        <w:trPr>
          <w:trHeight w:val="201"/>
        </w:trPr>
        <w:tc>
          <w:tcPr>
            <w:tcW w:w="6390" w:type="dxa"/>
            <w:vMerge w:val="restart"/>
            <w:tcBorders>
              <w:top w:val="nil"/>
              <w:left w:val="nil"/>
              <w:bottom w:val="single" w:sz="12" w:space="0" w:color="000000"/>
              <w:right w:val="nil"/>
            </w:tcBorders>
          </w:tcPr>
          <w:p w14:paraId="113B5034" w14:textId="77777777" w:rsidR="00FA2CA9" w:rsidRDefault="00D8640B">
            <w:pPr>
              <w:spacing w:line="259" w:lineRule="auto"/>
              <w:ind w:left="1"/>
            </w:pPr>
            <w:r>
              <w:rPr>
                <w:noProof/>
              </w:rPr>
              <w:drawing>
                <wp:anchor distT="0" distB="0" distL="114300" distR="114300" simplePos="0" relativeHeight="251658240" behindDoc="0" locked="0" layoutInCell="1" allowOverlap="0" wp14:anchorId="2F5FC41F" wp14:editId="07F39967">
                  <wp:simplePos x="0" y="0"/>
                  <wp:positionH relativeFrom="column">
                    <wp:posOffset>3300093</wp:posOffset>
                  </wp:positionH>
                  <wp:positionV relativeFrom="paragraph">
                    <wp:posOffset>25263</wp:posOffset>
                  </wp:positionV>
                  <wp:extent cx="724535" cy="708660"/>
                  <wp:effectExtent l="0" t="0" r="0" b="0"/>
                  <wp:wrapSquare wrapText="bothSides"/>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7"/>
                          <a:stretch>
                            <a:fillRect/>
                          </a:stretch>
                        </pic:blipFill>
                        <pic:spPr>
                          <a:xfrm>
                            <a:off x="0" y="0"/>
                            <a:ext cx="724535" cy="708660"/>
                          </a:xfrm>
                          <a:prstGeom prst="rect">
                            <a:avLst/>
                          </a:prstGeom>
                        </pic:spPr>
                      </pic:pic>
                    </a:graphicData>
                  </a:graphic>
                </wp:anchor>
              </w:drawing>
            </w:r>
            <w:r>
              <w:rPr>
                <w:b/>
                <w:sz w:val="36"/>
              </w:rPr>
              <w:t xml:space="preserve">CITY OF MERCER ISLAND </w:t>
            </w:r>
          </w:p>
          <w:p w14:paraId="2B80A260" w14:textId="77777777" w:rsidR="00FA2CA9" w:rsidRDefault="00D8640B">
            <w:pPr>
              <w:spacing w:line="259" w:lineRule="auto"/>
              <w:ind w:left="18"/>
            </w:pPr>
            <w:r>
              <w:rPr>
                <w:b/>
                <w:sz w:val="28"/>
              </w:rPr>
              <w:t xml:space="preserve">COMMUNITY PLANNING &amp; DEVELOPMENT </w:t>
            </w:r>
          </w:p>
          <w:p w14:paraId="00E1FB4B" w14:textId="77777777" w:rsidR="00FA2CA9" w:rsidRDefault="00D8640B">
            <w:pPr>
              <w:spacing w:line="259" w:lineRule="auto"/>
              <w:ind w:left="18"/>
            </w:pPr>
            <w:r>
              <w:rPr>
                <w:sz w:val="20"/>
              </w:rPr>
              <w:t xml:space="preserve">9611 SE 36TH STREET | MERCER ISLAND, WA 98040 </w:t>
            </w:r>
          </w:p>
          <w:p w14:paraId="78722B7C" w14:textId="77777777" w:rsidR="00FA2CA9" w:rsidRDefault="00D8640B">
            <w:pPr>
              <w:spacing w:line="259" w:lineRule="auto"/>
              <w:ind w:left="18"/>
            </w:pPr>
            <w:r>
              <w:rPr>
                <w:sz w:val="20"/>
              </w:rPr>
              <w:t xml:space="preserve">PHONE: 206.275.7605 | </w:t>
            </w:r>
            <w:hyperlink r:id="rId8">
              <w:r>
                <w:rPr>
                  <w:color w:val="0562C1"/>
                  <w:sz w:val="20"/>
                  <w:u w:val="single" w:color="0562C1"/>
                </w:rPr>
                <w:t>www.mercergov.org</w:t>
              </w:r>
            </w:hyperlink>
            <w:hyperlink r:id="rId9">
              <w:r>
                <w:rPr>
                  <w:sz w:val="20"/>
                </w:rPr>
                <w:t xml:space="preserve"> </w:t>
              </w:r>
            </w:hyperlink>
          </w:p>
        </w:tc>
        <w:tc>
          <w:tcPr>
            <w:tcW w:w="3397" w:type="dxa"/>
            <w:gridSpan w:val="2"/>
            <w:tcBorders>
              <w:top w:val="single" w:sz="7" w:space="0" w:color="000000"/>
              <w:left w:val="nil"/>
              <w:bottom w:val="nil"/>
              <w:right w:val="nil"/>
            </w:tcBorders>
            <w:shd w:val="clear" w:color="auto" w:fill="000000"/>
          </w:tcPr>
          <w:p w14:paraId="4EFB1993" w14:textId="77777777" w:rsidR="00FA2CA9" w:rsidRDefault="00D8640B">
            <w:pPr>
              <w:spacing w:line="259" w:lineRule="auto"/>
              <w:ind w:right="61"/>
              <w:jc w:val="center"/>
            </w:pPr>
            <w:r>
              <w:rPr>
                <w:b/>
                <w:color w:val="FFFFFF"/>
                <w:sz w:val="16"/>
              </w:rPr>
              <w:t xml:space="preserve">CITY USE ONLY </w:t>
            </w:r>
          </w:p>
        </w:tc>
      </w:tr>
      <w:tr w:rsidR="00FA2CA9" w14:paraId="0EF7AFC2" w14:textId="77777777">
        <w:trPr>
          <w:trHeight w:val="398"/>
        </w:trPr>
        <w:tc>
          <w:tcPr>
            <w:tcW w:w="0" w:type="auto"/>
            <w:vMerge/>
            <w:tcBorders>
              <w:top w:val="nil"/>
              <w:left w:val="nil"/>
              <w:bottom w:val="nil"/>
              <w:right w:val="nil"/>
            </w:tcBorders>
          </w:tcPr>
          <w:p w14:paraId="32361E01" w14:textId="77777777" w:rsidR="00FA2CA9" w:rsidRDefault="00FA2CA9">
            <w:pPr>
              <w:spacing w:after="160" w:line="259" w:lineRule="auto"/>
            </w:pPr>
          </w:p>
        </w:tc>
        <w:tc>
          <w:tcPr>
            <w:tcW w:w="1350" w:type="dxa"/>
            <w:tcBorders>
              <w:top w:val="nil"/>
              <w:left w:val="single" w:sz="4" w:space="0" w:color="000000"/>
              <w:bottom w:val="single" w:sz="4" w:space="0" w:color="000000"/>
              <w:right w:val="single" w:sz="4" w:space="0" w:color="000000"/>
            </w:tcBorders>
            <w:vAlign w:val="bottom"/>
          </w:tcPr>
          <w:p w14:paraId="6129D5B7" w14:textId="77777777" w:rsidR="00FA2CA9" w:rsidRDefault="00D8640B">
            <w:pPr>
              <w:spacing w:line="259" w:lineRule="auto"/>
            </w:pPr>
            <w:r>
              <w:t>Date Received</w:t>
            </w:r>
            <w:r>
              <w:rPr>
                <w:b/>
                <w:sz w:val="16"/>
              </w:rPr>
              <w:t xml:space="preserve"> </w:t>
            </w:r>
          </w:p>
        </w:tc>
        <w:tc>
          <w:tcPr>
            <w:tcW w:w="2047" w:type="dxa"/>
            <w:tcBorders>
              <w:top w:val="nil"/>
              <w:left w:val="single" w:sz="4" w:space="0" w:color="000000"/>
              <w:bottom w:val="single" w:sz="4" w:space="0" w:color="000000"/>
              <w:right w:val="single" w:sz="4" w:space="0" w:color="000000"/>
            </w:tcBorders>
          </w:tcPr>
          <w:p w14:paraId="1CF8C704" w14:textId="77777777" w:rsidR="00FA2CA9" w:rsidRDefault="00D8640B">
            <w:pPr>
              <w:spacing w:line="259" w:lineRule="auto"/>
              <w:ind w:right="33"/>
              <w:jc w:val="center"/>
            </w:pPr>
            <w:r>
              <w:rPr>
                <w:b/>
                <w:sz w:val="16"/>
              </w:rPr>
              <w:t xml:space="preserve"> </w:t>
            </w:r>
          </w:p>
        </w:tc>
      </w:tr>
      <w:tr w:rsidR="00FA2CA9" w14:paraId="7723A157" w14:textId="77777777">
        <w:trPr>
          <w:trHeight w:val="394"/>
        </w:trPr>
        <w:tc>
          <w:tcPr>
            <w:tcW w:w="0" w:type="auto"/>
            <w:vMerge/>
            <w:tcBorders>
              <w:top w:val="nil"/>
              <w:left w:val="nil"/>
              <w:bottom w:val="nil"/>
              <w:right w:val="nil"/>
            </w:tcBorders>
          </w:tcPr>
          <w:p w14:paraId="4F1E6E02" w14:textId="77777777" w:rsidR="00FA2CA9" w:rsidRDefault="00FA2CA9">
            <w:pPr>
              <w:spacing w:after="160" w:line="259" w:lineRule="auto"/>
            </w:pPr>
          </w:p>
        </w:tc>
        <w:tc>
          <w:tcPr>
            <w:tcW w:w="1350" w:type="dxa"/>
            <w:tcBorders>
              <w:top w:val="single" w:sz="4" w:space="0" w:color="000000"/>
              <w:left w:val="single" w:sz="4" w:space="0" w:color="000000"/>
              <w:bottom w:val="single" w:sz="4" w:space="0" w:color="000000"/>
              <w:right w:val="single" w:sz="4" w:space="0" w:color="000000"/>
            </w:tcBorders>
            <w:vAlign w:val="bottom"/>
          </w:tcPr>
          <w:p w14:paraId="5D6F15F8" w14:textId="77777777" w:rsidR="00FA2CA9" w:rsidRDefault="00D8640B">
            <w:pPr>
              <w:spacing w:line="259" w:lineRule="auto"/>
            </w:pPr>
            <w:r>
              <w:t>File No</w:t>
            </w:r>
            <w:r>
              <w:rPr>
                <w:b/>
                <w:sz w:val="16"/>
              </w:rPr>
              <w:t xml:space="preserve"> </w:t>
            </w:r>
          </w:p>
        </w:tc>
        <w:tc>
          <w:tcPr>
            <w:tcW w:w="2047" w:type="dxa"/>
            <w:tcBorders>
              <w:top w:val="single" w:sz="4" w:space="0" w:color="000000"/>
              <w:left w:val="single" w:sz="4" w:space="0" w:color="000000"/>
              <w:bottom w:val="single" w:sz="4" w:space="0" w:color="000000"/>
              <w:right w:val="single" w:sz="4" w:space="0" w:color="000000"/>
            </w:tcBorders>
          </w:tcPr>
          <w:p w14:paraId="09AAC3BB" w14:textId="77777777" w:rsidR="00FA2CA9" w:rsidRDefault="00D8640B">
            <w:pPr>
              <w:spacing w:line="259" w:lineRule="auto"/>
              <w:ind w:left="1"/>
            </w:pPr>
            <w:r>
              <w:rPr>
                <w:b/>
                <w:sz w:val="16"/>
              </w:rPr>
              <w:t xml:space="preserve"> </w:t>
            </w:r>
          </w:p>
        </w:tc>
      </w:tr>
      <w:tr w:rsidR="00FA2CA9" w14:paraId="271594D1" w14:textId="77777777">
        <w:trPr>
          <w:trHeight w:val="401"/>
        </w:trPr>
        <w:tc>
          <w:tcPr>
            <w:tcW w:w="0" w:type="auto"/>
            <w:vMerge/>
            <w:tcBorders>
              <w:top w:val="nil"/>
              <w:left w:val="nil"/>
              <w:bottom w:val="single" w:sz="12" w:space="0" w:color="000000"/>
              <w:right w:val="nil"/>
            </w:tcBorders>
          </w:tcPr>
          <w:p w14:paraId="2CF18097" w14:textId="77777777" w:rsidR="00FA2CA9" w:rsidRDefault="00FA2CA9">
            <w:pPr>
              <w:spacing w:after="160" w:line="259" w:lineRule="auto"/>
            </w:pPr>
          </w:p>
        </w:tc>
        <w:tc>
          <w:tcPr>
            <w:tcW w:w="1350" w:type="dxa"/>
            <w:tcBorders>
              <w:top w:val="single" w:sz="4" w:space="0" w:color="000000"/>
              <w:left w:val="single" w:sz="4" w:space="0" w:color="000000"/>
              <w:bottom w:val="single" w:sz="12" w:space="0" w:color="000000"/>
              <w:right w:val="single" w:sz="4" w:space="0" w:color="000000"/>
            </w:tcBorders>
            <w:vAlign w:val="bottom"/>
          </w:tcPr>
          <w:p w14:paraId="47DEEF9B" w14:textId="77777777" w:rsidR="00FA2CA9" w:rsidRDefault="00D8640B">
            <w:pPr>
              <w:spacing w:line="259" w:lineRule="auto"/>
              <w:ind w:left="17"/>
            </w:pPr>
            <w:r>
              <w:t>Received By</w:t>
            </w:r>
            <w:r>
              <w:rPr>
                <w:sz w:val="16"/>
              </w:rPr>
              <w:t xml:space="preserve"> </w:t>
            </w:r>
          </w:p>
        </w:tc>
        <w:tc>
          <w:tcPr>
            <w:tcW w:w="2047" w:type="dxa"/>
            <w:tcBorders>
              <w:top w:val="single" w:sz="4" w:space="0" w:color="000000"/>
              <w:left w:val="single" w:sz="4" w:space="0" w:color="000000"/>
              <w:bottom w:val="single" w:sz="12" w:space="0" w:color="000000"/>
              <w:right w:val="single" w:sz="4" w:space="0" w:color="000000"/>
            </w:tcBorders>
            <w:vAlign w:val="center"/>
          </w:tcPr>
          <w:p w14:paraId="4E9AE37A" w14:textId="77777777" w:rsidR="00FA2CA9" w:rsidRDefault="00D8640B">
            <w:pPr>
              <w:spacing w:line="259" w:lineRule="auto"/>
              <w:ind w:left="1"/>
            </w:pPr>
            <w:r>
              <w:rPr>
                <w:b/>
                <w:sz w:val="16"/>
              </w:rPr>
              <w:t xml:space="preserve"> </w:t>
            </w:r>
          </w:p>
        </w:tc>
      </w:tr>
    </w:tbl>
    <w:p w14:paraId="01FAD312" w14:textId="77777777" w:rsidR="00FA2CA9" w:rsidRDefault="00D8640B">
      <w:pPr>
        <w:spacing w:line="259" w:lineRule="auto"/>
        <w:ind w:left="7"/>
        <w:jc w:val="center"/>
      </w:pPr>
      <w:r>
        <w:rPr>
          <w:b/>
          <w:sz w:val="40"/>
        </w:rPr>
        <w:t>ENVIRONMENTAL CHECKLIST</w:t>
      </w:r>
      <w:r>
        <w:rPr>
          <w:b/>
        </w:rPr>
        <w:t xml:space="preserve"> </w:t>
      </w:r>
    </w:p>
    <w:p w14:paraId="0E801569" w14:textId="77777777" w:rsidR="00FA2CA9" w:rsidRDefault="00D8640B">
      <w:pPr>
        <w:spacing w:after="43" w:line="259" w:lineRule="auto"/>
        <w:ind w:left="-14"/>
      </w:pPr>
      <w:r>
        <w:rPr>
          <w:noProof/>
        </w:rPr>
        <mc:AlternateContent>
          <mc:Choice Requires="wpg">
            <w:drawing>
              <wp:inline distT="0" distB="0" distL="0" distR="0" wp14:anchorId="2750CA7A" wp14:editId="61747DCA">
                <wp:extent cx="6227064" cy="18288"/>
                <wp:effectExtent l="0" t="0" r="0" b="0"/>
                <wp:docPr id="22611" name="Group 22611"/>
                <wp:cNvGraphicFramePr/>
                <a:graphic xmlns:a="http://schemas.openxmlformats.org/drawingml/2006/main">
                  <a:graphicData uri="http://schemas.microsoft.com/office/word/2010/wordprocessingGroup">
                    <wpg:wgp>
                      <wpg:cNvGrpSpPr/>
                      <wpg:grpSpPr>
                        <a:xfrm>
                          <a:off x="0" y="0"/>
                          <a:ext cx="6227064" cy="18288"/>
                          <a:chOff x="0" y="0"/>
                          <a:chExt cx="6227064" cy="18288"/>
                        </a:xfrm>
                      </wpg:grpSpPr>
                      <wps:wsp>
                        <wps:cNvPr id="31426" name="Shape 31426"/>
                        <wps:cNvSpPr/>
                        <wps:spPr>
                          <a:xfrm>
                            <a:off x="0" y="0"/>
                            <a:ext cx="6227064" cy="18288"/>
                          </a:xfrm>
                          <a:custGeom>
                            <a:avLst/>
                            <a:gdLst/>
                            <a:ahLst/>
                            <a:cxnLst/>
                            <a:rect l="0" t="0" r="0" b="0"/>
                            <a:pathLst>
                              <a:path w="6227064" h="18288">
                                <a:moveTo>
                                  <a:pt x="0" y="0"/>
                                </a:moveTo>
                                <a:lnTo>
                                  <a:pt x="6227064" y="0"/>
                                </a:lnTo>
                                <a:lnTo>
                                  <a:pt x="622706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236022" id="Group 22611" o:spid="_x0000_s1026" style="width:490.3pt;height:1.45pt;mso-position-horizontal-relative:char;mso-position-vertical-relative:line" coordsize="6227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">
                <v:shape id="Shape 31426" o:spid="_x0000_s1027" style="position:absolute;width:62270;height:182;visibility:visible;mso-wrap-style:square;v-text-anchor:top" coordsize="62270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" path="m,l6227064,r,18288l,18288,,e" fillcolor="black" stroked="f" strokeweight="0">
                  <v:stroke miterlimit="83231f" joinstyle="miter"/>
                  <v:path arrowok="t" textboxrect="0,0,6227064,18288"/>
                </v:shape>
                <w10:anchorlock/>
              </v:group>
            </w:pict>
          </mc:Fallback>
        </mc:AlternateContent>
      </w:r>
    </w:p>
    <w:p w14:paraId="62C215A4" w14:textId="77777777" w:rsidR="00FA2CA9" w:rsidRDefault="00D8640B">
      <w:pPr>
        <w:spacing w:after="9" w:line="259" w:lineRule="auto"/>
      </w:pPr>
      <w:r>
        <w:rPr>
          <w:sz w:val="20"/>
        </w:rPr>
        <w:t xml:space="preserve"> </w:t>
      </w:r>
    </w:p>
    <w:p w14:paraId="4AC523C5" w14:textId="77777777" w:rsidR="00FA2CA9" w:rsidRDefault="00D8640B">
      <w:pPr>
        <w:pStyle w:val="Heading1"/>
        <w:ind w:left="106"/>
      </w:pPr>
      <w:r>
        <w:t>PURPOSE OF CHECKLIST</w:t>
      </w:r>
      <w:r>
        <w:rPr>
          <w:b w:val="0"/>
        </w:rPr>
        <w:t xml:space="preserve"> </w:t>
      </w:r>
    </w:p>
    <w:p w14:paraId="07FA2BB0" w14:textId="77777777" w:rsidR="00FA2CA9" w:rsidRDefault="00D8640B">
      <w:pPr>
        <w:spacing w:after="102" w:line="259" w:lineRule="auto"/>
        <w:ind w:left="108"/>
      </w:pPr>
      <w:r>
        <w:rPr>
          <w:sz w:val="10"/>
        </w:rPr>
        <w:t xml:space="preserve"> </w:t>
      </w:r>
    </w:p>
    <w:p w14:paraId="236AC0BA" w14:textId="77777777" w:rsidR="00FA2CA9" w:rsidRDefault="00D8640B">
      <w:pPr>
        <w:ind w:right="106"/>
      </w:pPr>
      <w:r>
        <w:t xml:space="preserve">The State Environmental Policy Act (SEPA), chapter </w:t>
      </w:r>
      <w:hyperlink r:id="rId10">
        <w:r>
          <w:t>43.21C</w:t>
        </w:r>
      </w:hyperlink>
      <w:hyperlink r:id="rId11">
        <w:r>
          <w:t xml:space="preserve"> </w:t>
        </w:r>
      </w:hyperlink>
      <w:r>
        <w:t xml:space="preserve">RCW, requires all governmental agencies to consider the environmental impacts of a proposal before making decisions. An environmental impact statement (EIS) must be prepared for all proposals with probable significant adverse impacts on the quality of the environment. The purpose of this checklist is to provide information to help you and the agency identify impacts from your proposal (and to reduce or avoid impacts from the proposal, if it can be done) and to help the agency decide whether an EIS is required. </w:t>
      </w:r>
    </w:p>
    <w:p w14:paraId="5170657A" w14:textId="77777777" w:rsidR="00FA2CA9" w:rsidRDefault="00D8640B">
      <w:pPr>
        <w:spacing w:after="114" w:line="259" w:lineRule="auto"/>
        <w:ind w:left="108"/>
      </w:pPr>
      <w:r>
        <w:rPr>
          <w:rFonts w:ascii="Times New Roman" w:eastAsia="Times New Roman" w:hAnsi="Times New Roman" w:cs="Times New Roman"/>
          <w:sz w:val="10"/>
        </w:rPr>
        <w:t xml:space="preserve"> </w:t>
      </w:r>
    </w:p>
    <w:p w14:paraId="5FF1E537" w14:textId="77777777" w:rsidR="00FA2CA9" w:rsidRDefault="00D8640B">
      <w:pPr>
        <w:pStyle w:val="Heading1"/>
        <w:ind w:left="106"/>
      </w:pPr>
      <w:r>
        <w:t xml:space="preserve">PRE-APPLICATON MEETING  </w:t>
      </w:r>
    </w:p>
    <w:p w14:paraId="5DF35E66" w14:textId="77777777" w:rsidR="00FA2CA9" w:rsidRDefault="00D8640B">
      <w:pPr>
        <w:spacing w:after="104" w:line="259" w:lineRule="auto"/>
        <w:ind w:left="108"/>
      </w:pPr>
      <w:r>
        <w:rPr>
          <w:rFonts w:ascii="Times New Roman" w:eastAsia="Times New Roman" w:hAnsi="Times New Roman" w:cs="Times New Roman"/>
          <w:sz w:val="10"/>
        </w:rPr>
        <w:t xml:space="preserve"> </w:t>
      </w:r>
    </w:p>
    <w:p w14:paraId="5C794CB7" w14:textId="77777777" w:rsidR="00FA2CA9" w:rsidRDefault="00D8640B">
      <w:pPr>
        <w:ind w:right="106"/>
      </w:pPr>
      <w:r>
        <w:t xml:space="preserve">A pre-application meeting is used to determine whether a land use project is ready for review, to review the land use application process, and to provide an opportunity for initial feedback on a proposed application. Some land use applications require a pre-application – in particular: short and long subdivisions, lot line revisions, shoreline permits, variances, and critical area determinations. The </w:t>
      </w:r>
      <w:proofErr w:type="gramStart"/>
      <w:r>
        <w:t>City</w:t>
      </w:r>
      <w:proofErr w:type="gramEnd"/>
      <w:r>
        <w:t xml:space="preserve"> strongly recommends that all land use applications use the pre-application process to allow for feedback by City staff. </w:t>
      </w:r>
      <w:r>
        <w:rPr>
          <w:rFonts w:ascii="Times New Roman" w:eastAsia="Times New Roman" w:hAnsi="Times New Roman" w:cs="Times New Roman"/>
          <w:sz w:val="20"/>
        </w:rPr>
        <w:t xml:space="preserve"> </w:t>
      </w:r>
    </w:p>
    <w:p w14:paraId="3480E445" w14:textId="77777777" w:rsidR="00FA2CA9" w:rsidRDefault="00D8640B">
      <w:pPr>
        <w:ind w:right="106"/>
      </w:pPr>
      <w:r>
        <w:rPr>
          <w:noProof/>
        </w:rPr>
        <mc:AlternateContent>
          <mc:Choice Requires="wpg">
            <w:drawing>
              <wp:anchor distT="0" distB="0" distL="114300" distR="114300" simplePos="0" relativeHeight="251659264" behindDoc="0" locked="0" layoutInCell="1" allowOverlap="1" wp14:anchorId="4D0A958F" wp14:editId="2A186D5C">
                <wp:simplePos x="0" y="0"/>
                <wp:positionH relativeFrom="page">
                  <wp:posOffset>777240</wp:posOffset>
                </wp:positionH>
                <wp:positionV relativeFrom="page">
                  <wp:posOffset>914400</wp:posOffset>
                </wp:positionV>
                <wp:extent cx="6207252" cy="18288"/>
                <wp:effectExtent l="0" t="0" r="0" b="0"/>
                <wp:wrapTopAndBottom/>
                <wp:docPr id="22610" name="Group 22610"/>
                <wp:cNvGraphicFramePr/>
                <a:graphic xmlns:a="http://schemas.openxmlformats.org/drawingml/2006/main">
                  <a:graphicData uri="http://schemas.microsoft.com/office/word/2010/wordprocessingGroup">
                    <wpg:wgp>
                      <wpg:cNvGrpSpPr/>
                      <wpg:grpSpPr>
                        <a:xfrm>
                          <a:off x="0" y="0"/>
                          <a:ext cx="6207252" cy="18288"/>
                          <a:chOff x="0" y="0"/>
                          <a:chExt cx="6207252" cy="18288"/>
                        </a:xfrm>
                      </wpg:grpSpPr>
                      <wps:wsp>
                        <wps:cNvPr id="31428" name="Shape 31428"/>
                        <wps:cNvSpPr/>
                        <wps:spPr>
                          <a:xfrm>
                            <a:off x="0" y="0"/>
                            <a:ext cx="4055364" cy="18288"/>
                          </a:xfrm>
                          <a:custGeom>
                            <a:avLst/>
                            <a:gdLst/>
                            <a:ahLst/>
                            <a:cxnLst/>
                            <a:rect l="0" t="0" r="0" b="0"/>
                            <a:pathLst>
                              <a:path w="4055364" h="18288">
                                <a:moveTo>
                                  <a:pt x="0" y="0"/>
                                </a:moveTo>
                                <a:lnTo>
                                  <a:pt x="4055364" y="0"/>
                                </a:lnTo>
                                <a:lnTo>
                                  <a:pt x="405536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29" name="Shape 31429"/>
                        <wps:cNvSpPr/>
                        <wps:spPr>
                          <a:xfrm>
                            <a:off x="4055364"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30" name="Shape 31430"/>
                        <wps:cNvSpPr/>
                        <wps:spPr>
                          <a:xfrm>
                            <a:off x="4061460" y="0"/>
                            <a:ext cx="2145792" cy="18288"/>
                          </a:xfrm>
                          <a:custGeom>
                            <a:avLst/>
                            <a:gdLst/>
                            <a:ahLst/>
                            <a:cxnLst/>
                            <a:rect l="0" t="0" r="0" b="0"/>
                            <a:pathLst>
                              <a:path w="2145792" h="18288">
                                <a:moveTo>
                                  <a:pt x="0" y="0"/>
                                </a:moveTo>
                                <a:lnTo>
                                  <a:pt x="2145792" y="0"/>
                                </a:lnTo>
                                <a:lnTo>
                                  <a:pt x="214579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6F280B" id="Group 22610" o:spid="_x0000_s1026" style="position:absolute;margin-left:61.2pt;margin-top:1in;width:488.75pt;height:1.45pt;z-index:251659264;mso-position-horizontal-relative:page;mso-position-vertical-relative:page" coordsize="6207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">
                <v:shape id="Shape 31428" o:spid="_x0000_s1027" style="position:absolute;width:40553;height:182;visibility:visible;mso-wrap-style:square;v-text-anchor:top" coordsize="40553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" path="m,l4055364,r,18288l,18288,,e" fillcolor="black" stroked="f" strokeweight="0">
                  <v:stroke miterlimit="83231f" joinstyle="miter"/>
                  <v:path arrowok="t" textboxrect="0,0,4055364,18288"/>
                </v:shape>
                <v:shape id="Shape 31429" o:spid="_x0000_s1028" style="position:absolute;left:4055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" path="m,l9144,r,18288l,18288,,e" fillcolor="black" stroked="f" strokeweight="0">
                  <v:stroke miterlimit="83231f" joinstyle="miter"/>
                  <v:path arrowok="t" textboxrect="0,0,9144,18288"/>
                </v:shape>
                <v:shape id="Shape 31430" o:spid="_x0000_s1029" style="position:absolute;left:40614;width:21458;height:182;visibility:visible;mso-wrap-style:square;v-text-anchor:top" coordsize="214579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" path="m,l2145792,r,18288l,18288,,e" fillcolor="black" stroked="f" strokeweight="0">
                  <v:stroke miterlimit="83231f" joinstyle="miter"/>
                  <v:path arrowok="t" textboxrect="0,0,2145792,18288"/>
                </v:shape>
                <w10:wrap type="topAndBottom" anchorx="page" anchory="page"/>
              </v:group>
            </w:pict>
          </mc:Fallback>
        </mc:AlternateContent>
      </w:r>
      <w:r>
        <w:rPr>
          <w:b/>
        </w:rPr>
        <w:t xml:space="preserve">Please </w:t>
      </w:r>
      <w:proofErr w:type="gramStart"/>
      <w:r>
        <w:rPr>
          <w:b/>
        </w:rPr>
        <w:t>note:</w:t>
      </w:r>
      <w:proofErr w:type="gramEnd"/>
      <w:r>
        <w:t xml:space="preserve"> pre-application meetings are held on Tuesdays, by appointment. To schedule a meeting, submit the meeting request form and the pre-application meeting fee (see fee schedule). Meetings must be scheduled at least one week in advance. Applicants are required to upload a project narrative, a list of questions/discussion points, and preliminary plans to the Mercer Island File Transfer Site one week ahead of the scheduled meeting date.</w:t>
      </w:r>
      <w:r>
        <w:rPr>
          <w:rFonts w:ascii="Times New Roman" w:eastAsia="Times New Roman" w:hAnsi="Times New Roman" w:cs="Times New Roman"/>
          <w:sz w:val="20"/>
        </w:rPr>
        <w:t xml:space="preserve"> </w:t>
      </w:r>
    </w:p>
    <w:p w14:paraId="4FC1F219" w14:textId="77777777" w:rsidR="00FA2CA9" w:rsidRDefault="00D8640B">
      <w:pPr>
        <w:spacing w:after="112" w:line="259" w:lineRule="auto"/>
        <w:ind w:left="108"/>
      </w:pPr>
      <w:r>
        <w:rPr>
          <w:sz w:val="10"/>
        </w:rPr>
        <w:t xml:space="preserve"> </w:t>
      </w:r>
    </w:p>
    <w:p w14:paraId="5E718A6A" w14:textId="77777777" w:rsidR="00FA2CA9" w:rsidRDefault="00D8640B">
      <w:pPr>
        <w:pStyle w:val="Heading1"/>
        <w:ind w:left="106"/>
      </w:pPr>
      <w:r>
        <w:t xml:space="preserve">SUBMITTAL REQUREMENTS </w:t>
      </w:r>
    </w:p>
    <w:p w14:paraId="44D7DC79" w14:textId="77777777" w:rsidR="00FA2CA9" w:rsidRDefault="00D8640B">
      <w:pPr>
        <w:spacing w:after="102" w:line="259" w:lineRule="auto"/>
        <w:ind w:left="108"/>
      </w:pPr>
      <w:r>
        <w:rPr>
          <w:sz w:val="10"/>
        </w:rPr>
        <w:t xml:space="preserve"> </w:t>
      </w:r>
    </w:p>
    <w:p w14:paraId="542E8CFE" w14:textId="77777777" w:rsidR="005B7606" w:rsidRDefault="00D8640B">
      <w:pPr>
        <w:ind w:right="297"/>
      </w:pPr>
      <w:r>
        <w:t>In addition to the items listed below, the code official may require the submission of any documentation reasonably necessary for review and approval of the land use application.  An applicant for a land use approval and/or development proposal shall demonstrate that the proposed development complies with the applicable regulations and decision criteria.</w:t>
      </w:r>
    </w:p>
    <w:p w14:paraId="37E1564D" w14:textId="5AB8A03D" w:rsidR="005B7606" w:rsidRDefault="00D8640B" w:rsidP="006D7325">
      <w:pPr>
        <w:pStyle w:val="ListParagraph"/>
        <w:numPr>
          <w:ilvl w:val="0"/>
          <w:numId w:val="48"/>
        </w:numPr>
        <w:ind w:right="297"/>
      </w:pPr>
      <w:r w:rsidRPr="005B7606">
        <w:rPr>
          <w:b/>
        </w:rPr>
        <w:t>Completed pre-application.</w:t>
      </w:r>
    </w:p>
    <w:p w14:paraId="261FE580" w14:textId="77777777" w:rsidR="005B7606" w:rsidRDefault="00D8640B" w:rsidP="006D7325">
      <w:pPr>
        <w:pStyle w:val="ListParagraph"/>
        <w:numPr>
          <w:ilvl w:val="0"/>
          <w:numId w:val="48"/>
        </w:numPr>
        <w:ind w:right="297"/>
      </w:pPr>
      <w:r w:rsidRPr="005B7606">
        <w:rPr>
          <w:b/>
        </w:rPr>
        <w:t>Development Application Sheet.</w:t>
      </w:r>
      <w:r>
        <w:t xml:space="preserve"> Application form must be fully filled out and signed.</w:t>
      </w:r>
    </w:p>
    <w:p w14:paraId="4B1809F1" w14:textId="77777777" w:rsidR="005B7606" w:rsidRDefault="00D8640B" w:rsidP="006D7325">
      <w:pPr>
        <w:pStyle w:val="ListParagraph"/>
        <w:numPr>
          <w:ilvl w:val="0"/>
          <w:numId w:val="48"/>
        </w:numPr>
        <w:ind w:right="297"/>
      </w:pPr>
      <w:r w:rsidRPr="005B7606">
        <w:rPr>
          <w:b/>
        </w:rPr>
        <w:t xml:space="preserve">Development Plan Set. </w:t>
      </w:r>
      <w:r>
        <w:t>Please refer to the Land Use Application- Plan Set Guide in preparing plans.</w:t>
      </w:r>
    </w:p>
    <w:p w14:paraId="1340AFB2" w14:textId="77777777" w:rsidR="005B7606" w:rsidRDefault="00D8640B" w:rsidP="006D7325">
      <w:pPr>
        <w:pStyle w:val="ListParagraph"/>
        <w:numPr>
          <w:ilvl w:val="0"/>
          <w:numId w:val="48"/>
        </w:numPr>
        <w:ind w:right="297"/>
      </w:pPr>
      <w:r w:rsidRPr="005B7606">
        <w:rPr>
          <w:b/>
        </w:rPr>
        <w:t xml:space="preserve">Title Report. </w:t>
      </w:r>
      <w:r>
        <w:t>Less than 30 days old.</w:t>
      </w:r>
    </w:p>
    <w:p w14:paraId="7EF43427" w14:textId="0BC87DAE" w:rsidR="00FA2CA9" w:rsidRDefault="00D8640B" w:rsidP="006D7325">
      <w:pPr>
        <w:pStyle w:val="ListParagraph"/>
        <w:numPr>
          <w:ilvl w:val="0"/>
          <w:numId w:val="48"/>
        </w:numPr>
        <w:ind w:right="297"/>
      </w:pPr>
      <w:r w:rsidRPr="005B7606">
        <w:rPr>
          <w:b/>
        </w:rPr>
        <w:t>SEPA checklist.</w:t>
      </w:r>
    </w:p>
    <w:p w14:paraId="7981B2DA" w14:textId="77777777" w:rsidR="00FA2CA9" w:rsidRDefault="00D8640B">
      <w:pPr>
        <w:pStyle w:val="Heading1"/>
        <w:ind w:left="106"/>
      </w:pPr>
      <w:r>
        <w:lastRenderedPageBreak/>
        <w:t xml:space="preserve">INSTRUCTIONS FOR APPLICANTS </w:t>
      </w:r>
    </w:p>
    <w:p w14:paraId="7FB75625" w14:textId="77777777" w:rsidR="00FA2CA9" w:rsidRDefault="00D8640B">
      <w:pPr>
        <w:spacing w:after="102" w:line="259" w:lineRule="auto"/>
        <w:ind w:left="108"/>
      </w:pPr>
      <w:r>
        <w:rPr>
          <w:sz w:val="10"/>
        </w:rPr>
        <w:t xml:space="preserve"> </w:t>
      </w:r>
    </w:p>
    <w:p w14:paraId="3770BA82" w14:textId="77777777" w:rsidR="00FA2CA9" w:rsidRDefault="00D8640B">
      <w:pPr>
        <w:ind w:right="106"/>
      </w:pPr>
      <w:r>
        <w:t xml:space="preserve">This environmental checklist asks you to describe some basic information about your proposal.  Governmental agencies use this checklist to determine whether the environmental impacts of your proposal are significant, requiring preparation of an EIS. Answer the questions briefly, with the most precise information known, or give the best description you can. </w:t>
      </w:r>
    </w:p>
    <w:p w14:paraId="7AAFEACF" w14:textId="77777777" w:rsidR="00FA2CA9" w:rsidRDefault="00D8640B">
      <w:pPr>
        <w:spacing w:after="100" w:line="259" w:lineRule="auto"/>
        <w:ind w:left="108"/>
      </w:pPr>
      <w:r>
        <w:rPr>
          <w:sz w:val="10"/>
        </w:rPr>
        <w:t xml:space="preserve"> </w:t>
      </w:r>
    </w:p>
    <w:p w14:paraId="49D00262" w14:textId="77777777" w:rsidR="00FA2CA9" w:rsidRDefault="00D8640B">
      <w:pPr>
        <w:ind w:right="106"/>
      </w:pPr>
      <w:r>
        <w:t xml:space="preserve">You must answer each question accurately and carefully, to the best of your knowledge. In most cases, you should be able to answer the questions from your own observations or project plans without the need to hire experts. If you really do not know the answer, or if a question does not apply to your proposal, write “do not know” or “does not apply.” Complete answers to the questions now may avoid unnecessary delays later. Some questions ask about governmental regulations, such as zoning, shoreline, and landmark designations. Answer these questions if you can. If you have problems, the governmental agencies can assist you. The checklist questions apply to all parts of your proposal, even if you plan to do them over </w:t>
      </w:r>
      <w:proofErr w:type="gramStart"/>
      <w:r>
        <w:t>a period of time</w:t>
      </w:r>
      <w:proofErr w:type="gramEnd"/>
      <w:r>
        <w:t xml:space="preserve"> or on different parcels of land. Attach any additional information that will help describe your proposal or its environmental effects. The agency to which you submit this checklist may ask you to explain your answers or provide additional information reasonably related to determining if there may be significant adverse impact. </w:t>
      </w:r>
    </w:p>
    <w:p w14:paraId="4BF834C1" w14:textId="77777777" w:rsidR="00FA2CA9" w:rsidRDefault="00D8640B">
      <w:pPr>
        <w:spacing w:after="112" w:line="259" w:lineRule="auto"/>
        <w:ind w:left="108"/>
      </w:pPr>
      <w:r>
        <w:rPr>
          <w:sz w:val="10"/>
        </w:rPr>
        <w:t xml:space="preserve"> </w:t>
      </w:r>
    </w:p>
    <w:p w14:paraId="0C0CB113" w14:textId="77777777" w:rsidR="00FA2CA9" w:rsidRDefault="00D8640B">
      <w:pPr>
        <w:pStyle w:val="Heading1"/>
        <w:ind w:left="106"/>
      </w:pPr>
      <w:r>
        <w:t xml:space="preserve">USE OF CHECKLIST FOR NONPROJECT PROPOSALS </w:t>
      </w:r>
    </w:p>
    <w:p w14:paraId="5DF1DB06" w14:textId="77777777" w:rsidR="00FA2CA9" w:rsidRDefault="00D8640B">
      <w:pPr>
        <w:spacing w:after="102" w:line="259" w:lineRule="auto"/>
        <w:ind w:left="108"/>
      </w:pPr>
      <w:r>
        <w:rPr>
          <w:sz w:val="10"/>
        </w:rPr>
        <w:t xml:space="preserve"> </w:t>
      </w:r>
    </w:p>
    <w:p w14:paraId="226C6D11" w14:textId="77777777" w:rsidR="00FA2CA9" w:rsidRDefault="00D8640B">
      <w:pPr>
        <w:ind w:right="106"/>
      </w:pPr>
      <w:r>
        <w:t xml:space="preserve">For </w:t>
      </w:r>
      <w:proofErr w:type="spellStart"/>
      <w:r>
        <w:t>nonproject</w:t>
      </w:r>
      <w:proofErr w:type="spellEnd"/>
      <w:r>
        <w:t xml:space="preserve"> proposals complete this checklist and the supplemental sheet for </w:t>
      </w:r>
      <w:proofErr w:type="spellStart"/>
      <w:r>
        <w:t>nonproject</w:t>
      </w:r>
      <w:proofErr w:type="spellEnd"/>
      <w:r>
        <w:t xml:space="preserve"> actions (Part D). The lead agency may exclude any question for the environmental elements (Part B) which they determine do not contribute meaningfully to the analysis of the proposal. For </w:t>
      </w:r>
      <w:proofErr w:type="spellStart"/>
      <w:r>
        <w:t>nonproject</w:t>
      </w:r>
      <w:proofErr w:type="spellEnd"/>
      <w:r>
        <w:t xml:space="preserve"> actions, the references in the checklist to the words "project," "applicant," and "property or site" should be read as "proposal," "proposer," and "affected geographic area," respectively. </w:t>
      </w:r>
    </w:p>
    <w:p w14:paraId="34A0F0A1" w14:textId="77777777" w:rsidR="00FA2CA9" w:rsidRDefault="00D8640B">
      <w:pPr>
        <w:spacing w:line="259" w:lineRule="auto"/>
        <w:ind w:left="108"/>
      </w:pPr>
      <w:r>
        <w:rPr>
          <w:sz w:val="10"/>
        </w:rPr>
        <w:t xml:space="preserve"> </w:t>
      </w:r>
    </w:p>
    <w:tbl>
      <w:tblPr>
        <w:tblStyle w:val="TableGrid1"/>
        <w:tblW w:w="9792" w:type="dxa"/>
        <w:tblInd w:w="0" w:type="dxa"/>
        <w:tblCellMar>
          <w:top w:w="50" w:type="dxa"/>
          <w:right w:w="115" w:type="dxa"/>
        </w:tblCellMar>
        <w:tblLook w:val="04A0" w:firstRow="1" w:lastRow="0" w:firstColumn="1" w:lastColumn="0" w:noHBand="0" w:noVBand="1"/>
      </w:tblPr>
      <w:tblGrid>
        <w:gridCol w:w="612"/>
        <w:gridCol w:w="9180"/>
      </w:tblGrid>
      <w:tr w:rsidR="00FA2CA9" w14:paraId="0B9D2FC0" w14:textId="77777777">
        <w:trPr>
          <w:trHeight w:val="283"/>
        </w:trPr>
        <w:tc>
          <w:tcPr>
            <w:tcW w:w="612" w:type="dxa"/>
            <w:tcBorders>
              <w:top w:val="single" w:sz="8" w:space="0" w:color="000000"/>
              <w:left w:val="nil"/>
              <w:bottom w:val="single" w:sz="8" w:space="0" w:color="000000"/>
              <w:right w:val="nil"/>
            </w:tcBorders>
            <w:shd w:val="clear" w:color="auto" w:fill="DADADB"/>
          </w:tcPr>
          <w:p w14:paraId="1D3C26F5" w14:textId="77777777" w:rsidR="00FA2CA9" w:rsidRDefault="00D8640B">
            <w:pPr>
              <w:spacing w:line="259" w:lineRule="auto"/>
              <w:ind w:left="105"/>
              <w:jc w:val="center"/>
            </w:pPr>
            <w:r>
              <w:rPr>
                <w:b/>
              </w:rPr>
              <w:t xml:space="preserve">A. </w:t>
            </w:r>
          </w:p>
        </w:tc>
        <w:tc>
          <w:tcPr>
            <w:tcW w:w="9180" w:type="dxa"/>
            <w:tcBorders>
              <w:top w:val="single" w:sz="8" w:space="0" w:color="000000"/>
              <w:left w:val="nil"/>
              <w:bottom w:val="single" w:sz="8" w:space="0" w:color="000000"/>
              <w:right w:val="nil"/>
            </w:tcBorders>
            <w:shd w:val="clear" w:color="auto" w:fill="DADADB"/>
          </w:tcPr>
          <w:p w14:paraId="27AF5002" w14:textId="77777777" w:rsidR="00FA2CA9" w:rsidRDefault="00D8640B">
            <w:pPr>
              <w:spacing w:line="259" w:lineRule="auto"/>
            </w:pPr>
            <w:r>
              <w:rPr>
                <w:b/>
              </w:rPr>
              <w:t xml:space="preserve">BACKGROUND </w:t>
            </w:r>
          </w:p>
        </w:tc>
      </w:tr>
    </w:tbl>
    <w:p w14:paraId="283D961E" w14:textId="77777777" w:rsidR="00FA2CA9" w:rsidRDefault="00D8640B" w:rsidP="006D7325">
      <w:pPr>
        <w:numPr>
          <w:ilvl w:val="0"/>
          <w:numId w:val="1"/>
        </w:numPr>
        <w:ind w:left="722" w:right="106" w:hanging="494"/>
      </w:pPr>
      <w:r>
        <w:t xml:space="preserve">Name of proposed project, if applicable: </w:t>
      </w:r>
    </w:p>
    <w:p w14:paraId="5DB4CDAB" w14:textId="22D293DA" w:rsidR="00FA2CA9" w:rsidRDefault="00FA2CA9" w:rsidP="00EA1C5F">
      <w:pPr>
        <w:spacing w:line="259" w:lineRule="auto"/>
        <w:ind w:left="722"/>
      </w:pPr>
    </w:p>
    <w:p w14:paraId="3D2E2CC2" w14:textId="67919762" w:rsidR="00FA2CA9" w:rsidRPr="00EA1C5F" w:rsidRDefault="00EA1C5F" w:rsidP="00BB0AC7">
      <w:pPr>
        <w:spacing w:line="259" w:lineRule="auto"/>
        <w:ind w:left="504" w:firstLine="216"/>
        <w:rPr>
          <w:u w:val="single"/>
        </w:rPr>
      </w:pPr>
      <w:r w:rsidRPr="00EA1C5F">
        <w:rPr>
          <w:u w:val="single"/>
        </w:rPr>
        <w:t>Calvert/Goe request for a Critical Area Deviation and Reasonable Use Exemption.</w:t>
      </w:r>
    </w:p>
    <w:p w14:paraId="2F77DE5A" w14:textId="77777777" w:rsidR="00FA2CA9" w:rsidRDefault="00D8640B" w:rsidP="00EA1C5F">
      <w:pPr>
        <w:spacing w:after="117" w:line="259" w:lineRule="auto"/>
        <w:ind w:right="90"/>
        <w:jc w:val="center"/>
      </w:pPr>
      <w:r>
        <w:rPr>
          <w:sz w:val="10"/>
        </w:rPr>
        <w:t xml:space="preserve"> </w:t>
      </w:r>
    </w:p>
    <w:p w14:paraId="2499EE4D" w14:textId="77777777" w:rsidR="00FA2CA9" w:rsidRDefault="00D8640B" w:rsidP="006D7325">
      <w:pPr>
        <w:numPr>
          <w:ilvl w:val="0"/>
          <w:numId w:val="1"/>
        </w:numPr>
        <w:ind w:left="722" w:right="106" w:hanging="494"/>
      </w:pPr>
      <w:r>
        <w:t xml:space="preserve">Name of applicant: </w:t>
      </w:r>
    </w:p>
    <w:p w14:paraId="4057BE03" w14:textId="2E68B844" w:rsidR="00FA2CA9" w:rsidRDefault="00FA2CA9" w:rsidP="00EA1C5F">
      <w:pPr>
        <w:spacing w:line="259" w:lineRule="auto"/>
        <w:ind w:left="722"/>
      </w:pPr>
    </w:p>
    <w:p w14:paraId="38E6C170" w14:textId="0549B8FA" w:rsidR="00FA2CA9" w:rsidRPr="00EA1C5F" w:rsidRDefault="00EA1C5F" w:rsidP="00BB0AC7">
      <w:pPr>
        <w:spacing w:line="259" w:lineRule="auto"/>
        <w:ind w:left="504" w:firstLine="216"/>
        <w:rPr>
          <w:u w:val="single"/>
        </w:rPr>
      </w:pPr>
      <w:r w:rsidRPr="00EA1C5F">
        <w:rPr>
          <w:u w:val="single"/>
        </w:rPr>
        <w:t>De Calvert; Walther K. Goe, Molly B. Go</w:t>
      </w:r>
      <w:r>
        <w:rPr>
          <w:u w:val="single"/>
        </w:rPr>
        <w:t>e</w:t>
      </w:r>
    </w:p>
    <w:p w14:paraId="0797BF3B" w14:textId="77777777" w:rsidR="00FA2CA9" w:rsidRDefault="00D8640B">
      <w:pPr>
        <w:spacing w:after="117" w:line="259" w:lineRule="auto"/>
        <w:ind w:right="90"/>
        <w:jc w:val="right"/>
      </w:pPr>
      <w:r>
        <w:rPr>
          <w:sz w:val="10"/>
        </w:rPr>
        <w:t xml:space="preserve"> </w:t>
      </w:r>
    </w:p>
    <w:p w14:paraId="638FF03B" w14:textId="77777777" w:rsidR="00FA2CA9" w:rsidRDefault="00D8640B" w:rsidP="006D7325">
      <w:pPr>
        <w:numPr>
          <w:ilvl w:val="0"/>
          <w:numId w:val="1"/>
        </w:numPr>
        <w:ind w:left="722" w:right="106" w:hanging="494"/>
      </w:pPr>
      <w:r>
        <w:t xml:space="preserve">Address and phone number of applicant and contact person: </w:t>
      </w:r>
    </w:p>
    <w:p w14:paraId="23FFF14F" w14:textId="59C3B343" w:rsidR="00FA2CA9" w:rsidRDefault="00FA2CA9" w:rsidP="00E25562">
      <w:pPr>
        <w:spacing w:line="259" w:lineRule="auto"/>
        <w:ind w:left="722"/>
      </w:pPr>
    </w:p>
    <w:tbl>
      <w:tblPr>
        <w:tblStyle w:val="TableGrid0"/>
        <w:tblW w:w="0" w:type="auto"/>
        <w:tblInd w:w="504" w:type="dxa"/>
        <w:tblLook w:val="04A0" w:firstRow="1" w:lastRow="0" w:firstColumn="1" w:lastColumn="0" w:noHBand="0" w:noVBand="1"/>
      </w:tblPr>
      <w:tblGrid>
        <w:gridCol w:w="4657"/>
        <w:gridCol w:w="4625"/>
      </w:tblGrid>
      <w:tr w:rsidR="00E25562" w14:paraId="12C6268D" w14:textId="77777777" w:rsidTr="004277D6">
        <w:tc>
          <w:tcPr>
            <w:tcW w:w="4893" w:type="dxa"/>
          </w:tcPr>
          <w:p w14:paraId="39E20857" w14:textId="77777777" w:rsidR="00E25562" w:rsidRDefault="00E25562" w:rsidP="00E25562">
            <w:pPr>
              <w:spacing w:line="259" w:lineRule="auto"/>
            </w:pPr>
          </w:p>
        </w:tc>
        <w:tc>
          <w:tcPr>
            <w:tcW w:w="4893" w:type="dxa"/>
            <w:shd w:val="clear" w:color="auto" w:fill="B4C6E7" w:themeFill="accent1" w:themeFillTint="66"/>
          </w:tcPr>
          <w:p w14:paraId="2F66B8A4" w14:textId="55EBC729" w:rsidR="00E25562" w:rsidRDefault="00E25562" w:rsidP="00E25562">
            <w:pPr>
              <w:spacing w:line="259" w:lineRule="auto"/>
            </w:pPr>
            <w:r>
              <w:t>Primary Contact</w:t>
            </w:r>
          </w:p>
        </w:tc>
      </w:tr>
      <w:tr w:rsidR="00E25562" w14:paraId="034D8F7C" w14:textId="77777777" w:rsidTr="00E25562">
        <w:tc>
          <w:tcPr>
            <w:tcW w:w="4893" w:type="dxa"/>
          </w:tcPr>
          <w:p w14:paraId="1F0F14D3" w14:textId="2A1DA0EC" w:rsidR="00E25562" w:rsidRDefault="00E25562" w:rsidP="00E25562">
            <w:pPr>
              <w:spacing w:line="259" w:lineRule="auto"/>
            </w:pPr>
            <w:r>
              <w:t>De Calvert</w:t>
            </w:r>
          </w:p>
        </w:tc>
        <w:tc>
          <w:tcPr>
            <w:tcW w:w="4893" w:type="dxa"/>
          </w:tcPr>
          <w:p w14:paraId="209EB334" w14:textId="5588473B" w:rsidR="00E25562" w:rsidRDefault="00E25562" w:rsidP="00E25562">
            <w:pPr>
              <w:spacing w:line="259" w:lineRule="auto"/>
            </w:pPr>
            <w:r>
              <w:t>Walther K. Goe &amp; Molly B. Goe</w:t>
            </w:r>
          </w:p>
        </w:tc>
      </w:tr>
      <w:tr w:rsidR="00E25562" w14:paraId="089AA8D1" w14:textId="77777777" w:rsidTr="00E25562">
        <w:tc>
          <w:tcPr>
            <w:tcW w:w="4893" w:type="dxa"/>
          </w:tcPr>
          <w:p w14:paraId="5186475C" w14:textId="02C73337" w:rsidR="00E25562" w:rsidRDefault="00E25562" w:rsidP="00E25562">
            <w:pPr>
              <w:spacing w:line="259" w:lineRule="auto"/>
            </w:pPr>
            <w:r>
              <w:t>5335 Butterworth Rd.</w:t>
            </w:r>
          </w:p>
        </w:tc>
        <w:tc>
          <w:tcPr>
            <w:tcW w:w="4893" w:type="dxa"/>
          </w:tcPr>
          <w:p w14:paraId="276C80EC" w14:textId="580472A1" w:rsidR="00E25562" w:rsidRDefault="00E25562" w:rsidP="00E25562">
            <w:pPr>
              <w:spacing w:line="259" w:lineRule="auto"/>
            </w:pPr>
            <w:r>
              <w:t>5325 Butterworth Rd.</w:t>
            </w:r>
          </w:p>
        </w:tc>
      </w:tr>
      <w:tr w:rsidR="00E25562" w14:paraId="59A5B9FD" w14:textId="77777777" w:rsidTr="00E25562">
        <w:tc>
          <w:tcPr>
            <w:tcW w:w="4893" w:type="dxa"/>
          </w:tcPr>
          <w:p w14:paraId="62ADDE5A" w14:textId="3CD5429B" w:rsidR="00E25562" w:rsidRDefault="00E25562" w:rsidP="00E25562">
            <w:pPr>
              <w:spacing w:line="259" w:lineRule="auto"/>
            </w:pPr>
            <w:r>
              <w:t>Mercer Island, WA 98040</w:t>
            </w:r>
          </w:p>
        </w:tc>
        <w:tc>
          <w:tcPr>
            <w:tcW w:w="4893" w:type="dxa"/>
          </w:tcPr>
          <w:p w14:paraId="433815B6" w14:textId="2EEB8FA2" w:rsidR="00E25562" w:rsidRDefault="00E25562" w:rsidP="00E25562">
            <w:pPr>
              <w:spacing w:line="259" w:lineRule="auto"/>
            </w:pPr>
            <w:r>
              <w:t>Mercer Island, WA 98040</w:t>
            </w:r>
          </w:p>
        </w:tc>
      </w:tr>
      <w:tr w:rsidR="00E25562" w14:paraId="7BB0217E" w14:textId="77777777" w:rsidTr="00E25562">
        <w:tc>
          <w:tcPr>
            <w:tcW w:w="4893" w:type="dxa"/>
          </w:tcPr>
          <w:p w14:paraId="08803FC0" w14:textId="685527E8" w:rsidR="00E25562" w:rsidRDefault="00BB153B" w:rsidP="00E25562">
            <w:pPr>
              <w:spacing w:line="259" w:lineRule="auto"/>
            </w:pPr>
            <w:r>
              <w:t>206.232.7282</w:t>
            </w:r>
          </w:p>
        </w:tc>
        <w:tc>
          <w:tcPr>
            <w:tcW w:w="4893" w:type="dxa"/>
          </w:tcPr>
          <w:p w14:paraId="3B1A515D" w14:textId="1FFE8683" w:rsidR="00E25562" w:rsidRDefault="00BB153B" w:rsidP="00E25562">
            <w:pPr>
              <w:spacing w:line="259" w:lineRule="auto"/>
            </w:pPr>
            <w:r>
              <w:t>c.206.852.9980</w:t>
            </w:r>
          </w:p>
        </w:tc>
      </w:tr>
      <w:tr w:rsidR="00BB153B" w14:paraId="5789F37C" w14:textId="77777777" w:rsidTr="00E25562">
        <w:tc>
          <w:tcPr>
            <w:tcW w:w="4893" w:type="dxa"/>
          </w:tcPr>
          <w:p w14:paraId="0681139A" w14:textId="5DF0969C" w:rsidR="00BB153B" w:rsidRDefault="00BB153B" w:rsidP="00E25562">
            <w:pPr>
              <w:spacing w:line="259" w:lineRule="auto"/>
            </w:pPr>
            <w:r w:rsidRPr="00A362D0">
              <w:lastRenderedPageBreak/>
              <w:t>decalvert@hotmail.com</w:t>
            </w:r>
          </w:p>
        </w:tc>
        <w:tc>
          <w:tcPr>
            <w:tcW w:w="4893" w:type="dxa"/>
          </w:tcPr>
          <w:p w14:paraId="20D99DDD" w14:textId="46508011" w:rsidR="00BB153B" w:rsidRDefault="00BB153B" w:rsidP="00E25562">
            <w:pPr>
              <w:spacing w:line="259" w:lineRule="auto"/>
            </w:pPr>
            <w:r>
              <w:t>wgoe@hotmail.com</w:t>
            </w:r>
          </w:p>
        </w:tc>
      </w:tr>
    </w:tbl>
    <w:p w14:paraId="5E126BCF" w14:textId="69B959AC" w:rsidR="00FA2CA9" w:rsidRDefault="00D8640B" w:rsidP="00BB153B">
      <w:pPr>
        <w:spacing w:line="259" w:lineRule="auto"/>
      </w:pPr>
      <w:r>
        <w:rPr>
          <w:sz w:val="10"/>
        </w:rPr>
        <w:t xml:space="preserve"> </w:t>
      </w:r>
    </w:p>
    <w:p w14:paraId="03BED8CB" w14:textId="77777777" w:rsidR="00FA2CA9" w:rsidRDefault="00D8640B" w:rsidP="006D7325">
      <w:pPr>
        <w:numPr>
          <w:ilvl w:val="0"/>
          <w:numId w:val="1"/>
        </w:numPr>
        <w:ind w:left="722" w:right="106" w:hanging="494"/>
      </w:pPr>
      <w:r>
        <w:t xml:space="preserve">Date checklist prepared: </w:t>
      </w:r>
    </w:p>
    <w:p w14:paraId="4B8F8923" w14:textId="77777777" w:rsidR="00FA2CA9" w:rsidRDefault="00D8640B">
      <w:pPr>
        <w:spacing w:line="259" w:lineRule="auto"/>
        <w:ind w:left="396"/>
      </w:pPr>
      <w:r>
        <w:t xml:space="preserve"> </w:t>
      </w:r>
      <w:r>
        <w:tab/>
        <w:t xml:space="preserve"> </w:t>
      </w:r>
    </w:p>
    <w:p w14:paraId="3A2A6CF3" w14:textId="77777777" w:rsidR="00525757" w:rsidRPr="00525757" w:rsidRDefault="00BB153B" w:rsidP="00BB0AC7">
      <w:pPr>
        <w:spacing w:after="20" w:line="259" w:lineRule="auto"/>
        <w:ind w:left="504" w:firstLine="216"/>
        <w:rPr>
          <w:u w:val="single"/>
        </w:rPr>
      </w:pPr>
      <w:r w:rsidRPr="00525757">
        <w:rPr>
          <w:highlight w:val="yellow"/>
          <w:u w:val="single"/>
        </w:rPr>
        <w:t>TBD</w:t>
      </w:r>
    </w:p>
    <w:p w14:paraId="21089A2F" w14:textId="15996E55" w:rsidR="00FA2CA9" w:rsidRDefault="00D8640B" w:rsidP="00525757">
      <w:pPr>
        <w:spacing w:after="20" w:line="259" w:lineRule="auto"/>
        <w:ind w:left="504"/>
      </w:pPr>
      <w:r>
        <w:rPr>
          <w:sz w:val="10"/>
        </w:rPr>
        <w:t xml:space="preserve"> </w:t>
      </w:r>
    </w:p>
    <w:p w14:paraId="620FD197" w14:textId="77777777" w:rsidR="00FA2CA9" w:rsidRDefault="00D8640B" w:rsidP="006D7325">
      <w:pPr>
        <w:numPr>
          <w:ilvl w:val="0"/>
          <w:numId w:val="1"/>
        </w:numPr>
        <w:ind w:left="722" w:right="106" w:hanging="494"/>
      </w:pPr>
      <w:r>
        <w:t xml:space="preserve">Agency requesting checklist: </w:t>
      </w:r>
    </w:p>
    <w:p w14:paraId="13E889DD" w14:textId="783B947A" w:rsidR="00FA2CA9" w:rsidRDefault="00FA2CA9" w:rsidP="009E674D">
      <w:pPr>
        <w:spacing w:line="259" w:lineRule="auto"/>
        <w:ind w:left="722"/>
      </w:pPr>
    </w:p>
    <w:p w14:paraId="7A5F2E89" w14:textId="672EE3EC" w:rsidR="00FA2CA9" w:rsidRPr="000E550C" w:rsidRDefault="00C02193" w:rsidP="00BB0AC7">
      <w:pPr>
        <w:spacing w:line="259" w:lineRule="auto"/>
        <w:ind w:left="504" w:firstLine="216"/>
        <w:rPr>
          <w:u w:val="single"/>
        </w:rPr>
      </w:pPr>
      <w:r w:rsidRPr="000E550C">
        <w:rPr>
          <w:u w:val="single"/>
        </w:rPr>
        <w:t>City of Mercer Island, Community Planning &amp; Development</w:t>
      </w:r>
    </w:p>
    <w:p w14:paraId="30893548" w14:textId="77777777" w:rsidR="00FA2CA9" w:rsidRDefault="00D8640B">
      <w:pPr>
        <w:spacing w:after="117" w:line="259" w:lineRule="auto"/>
        <w:ind w:right="90"/>
        <w:jc w:val="right"/>
      </w:pPr>
      <w:r>
        <w:rPr>
          <w:sz w:val="10"/>
        </w:rPr>
        <w:t xml:space="preserve"> </w:t>
      </w:r>
    </w:p>
    <w:p w14:paraId="1ACDDA35" w14:textId="77777777" w:rsidR="00FA2CA9" w:rsidRDefault="00D8640B" w:rsidP="006D7325">
      <w:pPr>
        <w:numPr>
          <w:ilvl w:val="0"/>
          <w:numId w:val="1"/>
        </w:numPr>
        <w:ind w:left="722" w:right="106" w:hanging="494"/>
      </w:pPr>
      <w:r>
        <w:t xml:space="preserve">Proposed timing or schedule (including phasing, if applicable): </w:t>
      </w:r>
    </w:p>
    <w:p w14:paraId="188F75AA" w14:textId="77777777" w:rsidR="00B10DBD" w:rsidRDefault="00D8640B">
      <w:pPr>
        <w:spacing w:line="259" w:lineRule="auto"/>
        <w:ind w:left="396"/>
      </w:pPr>
      <w:r>
        <w:t xml:space="preserve"> </w:t>
      </w:r>
    </w:p>
    <w:p w14:paraId="04CC7EE9" w14:textId="3AD390E8" w:rsidR="00FA2CA9" w:rsidRDefault="21761101" w:rsidP="00BB0AC7">
      <w:pPr>
        <w:spacing w:line="259" w:lineRule="auto"/>
        <w:ind w:left="722"/>
        <w:rPr>
          <w:u w:val="single"/>
        </w:rPr>
      </w:pPr>
      <w:r w:rsidRPr="21761101">
        <w:rPr>
          <w:u w:val="single"/>
        </w:rPr>
        <w:t>This non-project proposal contemplates the ownership transfer of a vacant lot to an unknown future buyer with construction of a single-family dwelling to be completed as soon as is practicable.</w:t>
      </w:r>
    </w:p>
    <w:p w14:paraId="5E28276D" w14:textId="77777777" w:rsidR="00BD6D07" w:rsidRDefault="00BD6D07" w:rsidP="00BB0AC7">
      <w:pPr>
        <w:spacing w:line="259" w:lineRule="auto"/>
        <w:ind w:left="722"/>
        <w:rPr>
          <w:u w:val="single"/>
        </w:rPr>
      </w:pPr>
    </w:p>
    <w:p w14:paraId="342D6266" w14:textId="014325BB" w:rsidR="00FA2CA9" w:rsidRDefault="00FA2CA9">
      <w:pPr>
        <w:spacing w:line="259" w:lineRule="auto"/>
        <w:ind w:right="90"/>
        <w:jc w:val="right"/>
      </w:pPr>
    </w:p>
    <w:p w14:paraId="4C24ADE8" w14:textId="77777777" w:rsidR="00FA2CA9" w:rsidRDefault="00D8640B" w:rsidP="006D7325">
      <w:pPr>
        <w:numPr>
          <w:ilvl w:val="0"/>
          <w:numId w:val="1"/>
        </w:numPr>
        <w:ind w:left="722" w:right="106" w:hanging="494"/>
      </w:pPr>
      <w:r>
        <w:t xml:space="preserve">Do you have any plans for future additions, expansions, or further activity related to or connected with this proposal? If yes, explain: </w:t>
      </w:r>
    </w:p>
    <w:p w14:paraId="363088BB" w14:textId="58C71308" w:rsidR="00FA2CA9" w:rsidRDefault="00FA2CA9" w:rsidP="00256E2A">
      <w:pPr>
        <w:spacing w:line="259" w:lineRule="auto"/>
        <w:ind w:left="722"/>
      </w:pPr>
    </w:p>
    <w:p w14:paraId="00305204" w14:textId="2A7ED5D8" w:rsidR="00256E2A" w:rsidRDefault="003221B5" w:rsidP="00256E2A">
      <w:pPr>
        <w:spacing w:line="259" w:lineRule="auto"/>
        <w:ind w:left="720"/>
        <w:rPr>
          <w:u w:val="single"/>
        </w:rPr>
      </w:pPr>
      <w:r w:rsidRPr="006300C5">
        <w:rPr>
          <w:u w:val="single"/>
        </w:rPr>
        <w:t>Yes</w:t>
      </w:r>
      <w:r w:rsidR="00B907C0" w:rsidRPr="006300C5">
        <w:rPr>
          <w:u w:val="single"/>
        </w:rPr>
        <w:t>, e</w:t>
      </w:r>
      <w:r w:rsidR="00C04410" w:rsidRPr="006300C5">
        <w:rPr>
          <w:u w:val="single"/>
        </w:rPr>
        <w:t xml:space="preserve">nvisaged </w:t>
      </w:r>
      <w:r w:rsidR="00B907C0" w:rsidRPr="006300C5">
        <w:rPr>
          <w:u w:val="single"/>
        </w:rPr>
        <w:t xml:space="preserve">is </w:t>
      </w:r>
      <w:r w:rsidR="00FB5BAA" w:rsidRPr="006300C5">
        <w:rPr>
          <w:u w:val="single"/>
        </w:rPr>
        <w:t xml:space="preserve">construction of </w:t>
      </w:r>
      <w:r w:rsidR="00C04410" w:rsidRPr="006300C5">
        <w:rPr>
          <w:u w:val="single"/>
        </w:rPr>
        <w:t xml:space="preserve">a single-family </w:t>
      </w:r>
      <w:r w:rsidR="00FB5BAA" w:rsidRPr="006300C5">
        <w:rPr>
          <w:u w:val="single"/>
        </w:rPr>
        <w:t xml:space="preserve">home </w:t>
      </w:r>
      <w:r w:rsidR="00CA44FC" w:rsidRPr="006300C5">
        <w:rPr>
          <w:u w:val="single"/>
        </w:rPr>
        <w:t xml:space="preserve">along with a requisite bridge and </w:t>
      </w:r>
      <w:r w:rsidR="003021AE" w:rsidRPr="006300C5">
        <w:rPr>
          <w:u w:val="single"/>
        </w:rPr>
        <w:t xml:space="preserve">connections to </w:t>
      </w:r>
      <w:r w:rsidR="00242E25" w:rsidRPr="006300C5">
        <w:rPr>
          <w:u w:val="single"/>
        </w:rPr>
        <w:t xml:space="preserve">existing available </w:t>
      </w:r>
      <w:r w:rsidR="00CA44FC" w:rsidRPr="006300C5">
        <w:rPr>
          <w:u w:val="single"/>
        </w:rPr>
        <w:t>utilities</w:t>
      </w:r>
      <w:r w:rsidR="00242E25" w:rsidRPr="006300C5">
        <w:rPr>
          <w:u w:val="single"/>
        </w:rPr>
        <w:t xml:space="preserve"> located at Butterworth Road.</w:t>
      </w:r>
    </w:p>
    <w:p w14:paraId="6603FA12" w14:textId="30793B0C" w:rsidR="21761101" w:rsidRDefault="21761101" w:rsidP="004C1D2C">
      <w:pPr>
        <w:shd w:val="clear" w:color="auto" w:fill="FFFFFF" w:themeFill="background1"/>
        <w:spacing w:beforeAutospacing="1" w:afterAutospacing="1"/>
        <w:rPr>
          <w:color w:val="000000" w:themeColor="text1"/>
          <w:sz w:val="16"/>
          <w:szCs w:val="16"/>
          <w:highlight w:val="green"/>
        </w:rPr>
      </w:pPr>
    </w:p>
    <w:p w14:paraId="0B1D14D0" w14:textId="77777777" w:rsidR="00FA2CA9" w:rsidRDefault="00D8640B" w:rsidP="006D7325">
      <w:pPr>
        <w:numPr>
          <w:ilvl w:val="0"/>
          <w:numId w:val="1"/>
        </w:numPr>
        <w:ind w:left="722" w:right="106" w:hanging="494"/>
      </w:pPr>
      <w:r>
        <w:t xml:space="preserve">List any environmental information you know about that has been prepared, or will be prepared, directly related to this proposal: </w:t>
      </w:r>
    </w:p>
    <w:p w14:paraId="75B4298E" w14:textId="6EA136CC" w:rsidR="00FA2CA9" w:rsidRDefault="00FA2CA9" w:rsidP="008B5221">
      <w:pPr>
        <w:spacing w:line="259" w:lineRule="auto"/>
        <w:ind w:left="722"/>
      </w:pPr>
    </w:p>
    <w:tbl>
      <w:tblPr>
        <w:tblStyle w:val="TableGrid0"/>
        <w:tblW w:w="0" w:type="auto"/>
        <w:tblInd w:w="720" w:type="dxa"/>
        <w:tblLook w:val="04A0" w:firstRow="1" w:lastRow="0" w:firstColumn="1" w:lastColumn="0" w:noHBand="0" w:noVBand="1"/>
      </w:tblPr>
      <w:tblGrid>
        <w:gridCol w:w="9066"/>
      </w:tblGrid>
      <w:tr w:rsidR="00F246FE" w14:paraId="0C3618FD" w14:textId="77777777" w:rsidTr="00F246FE">
        <w:tc>
          <w:tcPr>
            <w:tcW w:w="9786" w:type="dxa"/>
          </w:tcPr>
          <w:p w14:paraId="7B79D6E5" w14:textId="18F5F2C3" w:rsidR="00F246FE" w:rsidRPr="00B44EB1" w:rsidRDefault="00B44EB1" w:rsidP="006D7325">
            <w:pPr>
              <w:pStyle w:val="ListParagraph"/>
              <w:numPr>
                <w:ilvl w:val="0"/>
                <w:numId w:val="17"/>
              </w:numPr>
              <w:spacing w:line="259" w:lineRule="auto"/>
              <w:rPr>
                <w:highlight w:val="yellow"/>
              </w:rPr>
            </w:pPr>
            <w:proofErr w:type="spellStart"/>
            <w:r w:rsidRPr="00B44EB1">
              <w:rPr>
                <w:highlight w:val="yellow"/>
              </w:rPr>
              <w:t>Geo</w:t>
            </w:r>
            <w:r w:rsidR="0012335E">
              <w:rPr>
                <w:highlight w:val="yellow"/>
              </w:rPr>
              <w:t>Tech</w:t>
            </w:r>
            <w:proofErr w:type="spellEnd"/>
            <w:r w:rsidR="0012335E">
              <w:rPr>
                <w:highlight w:val="yellow"/>
              </w:rPr>
              <w:t xml:space="preserve">, </w:t>
            </w:r>
            <w:r w:rsidR="001E6A9B">
              <w:rPr>
                <w:highlight w:val="yellow"/>
              </w:rPr>
              <w:t>Exhibit x</w:t>
            </w:r>
          </w:p>
        </w:tc>
      </w:tr>
      <w:tr w:rsidR="0012335E" w14:paraId="2A992A0F" w14:textId="77777777" w:rsidTr="00F246FE">
        <w:tc>
          <w:tcPr>
            <w:tcW w:w="9786" w:type="dxa"/>
          </w:tcPr>
          <w:p w14:paraId="51CFC3D9" w14:textId="04A677CD" w:rsidR="0012335E" w:rsidRPr="00B44EB1" w:rsidRDefault="0012335E" w:rsidP="006D7325">
            <w:pPr>
              <w:pStyle w:val="ListParagraph"/>
              <w:numPr>
                <w:ilvl w:val="0"/>
                <w:numId w:val="17"/>
              </w:numPr>
              <w:spacing w:line="259" w:lineRule="auto"/>
              <w:rPr>
                <w:highlight w:val="yellow"/>
              </w:rPr>
            </w:pPr>
            <w:r>
              <w:rPr>
                <w:highlight w:val="yellow"/>
              </w:rPr>
              <w:t xml:space="preserve">Wetlands Resources, </w:t>
            </w:r>
            <w:r w:rsidR="00E359D5">
              <w:rPr>
                <w:highlight w:val="yellow"/>
              </w:rPr>
              <w:t>Exhibit x</w:t>
            </w:r>
          </w:p>
        </w:tc>
      </w:tr>
      <w:tr w:rsidR="0012335E" w14:paraId="1EF623EB" w14:textId="77777777" w:rsidTr="00F246FE">
        <w:tc>
          <w:tcPr>
            <w:tcW w:w="9786" w:type="dxa"/>
          </w:tcPr>
          <w:p w14:paraId="23055763" w14:textId="1EE1D4A1" w:rsidR="0012335E" w:rsidRDefault="0012335E" w:rsidP="006D7325">
            <w:pPr>
              <w:pStyle w:val="ListParagraph"/>
              <w:numPr>
                <w:ilvl w:val="0"/>
                <w:numId w:val="17"/>
              </w:numPr>
              <w:spacing w:line="259" w:lineRule="auto"/>
              <w:rPr>
                <w:highlight w:val="yellow"/>
              </w:rPr>
            </w:pPr>
            <w:r>
              <w:rPr>
                <w:highlight w:val="yellow"/>
              </w:rPr>
              <w:t xml:space="preserve">Arborist, </w:t>
            </w:r>
            <w:r w:rsidR="00E359D5">
              <w:rPr>
                <w:highlight w:val="yellow"/>
              </w:rPr>
              <w:t>Exhibit x</w:t>
            </w:r>
          </w:p>
        </w:tc>
      </w:tr>
      <w:tr w:rsidR="001A160E" w14:paraId="2A1E61A5" w14:textId="77777777" w:rsidTr="00F246FE">
        <w:tc>
          <w:tcPr>
            <w:tcW w:w="9786" w:type="dxa"/>
          </w:tcPr>
          <w:p w14:paraId="3E3248C4" w14:textId="31F5F314" w:rsidR="001A160E" w:rsidRDefault="001A160E" w:rsidP="006D7325">
            <w:pPr>
              <w:pStyle w:val="ListParagraph"/>
              <w:numPr>
                <w:ilvl w:val="0"/>
                <w:numId w:val="17"/>
              </w:numPr>
              <w:spacing w:line="259" w:lineRule="auto"/>
              <w:rPr>
                <w:highlight w:val="yellow"/>
              </w:rPr>
            </w:pPr>
            <w:r>
              <w:rPr>
                <w:highlight w:val="yellow"/>
              </w:rPr>
              <w:t>Bridge engineer</w:t>
            </w:r>
            <w:r w:rsidR="00E359D5">
              <w:rPr>
                <w:highlight w:val="yellow"/>
              </w:rPr>
              <w:t>, Exhibit x</w:t>
            </w:r>
          </w:p>
        </w:tc>
      </w:tr>
      <w:tr w:rsidR="001A160E" w14:paraId="72ABD1DE" w14:textId="77777777" w:rsidTr="00F246FE">
        <w:tc>
          <w:tcPr>
            <w:tcW w:w="9786" w:type="dxa"/>
          </w:tcPr>
          <w:p w14:paraId="17DF7583" w14:textId="75DA76F0" w:rsidR="001A160E" w:rsidRDefault="00653337" w:rsidP="006D7325">
            <w:pPr>
              <w:pStyle w:val="ListParagraph"/>
              <w:numPr>
                <w:ilvl w:val="0"/>
                <w:numId w:val="17"/>
              </w:numPr>
              <w:spacing w:line="259" w:lineRule="auto"/>
              <w:rPr>
                <w:highlight w:val="yellow"/>
              </w:rPr>
            </w:pPr>
            <w:r>
              <w:rPr>
                <w:highlight w:val="yellow"/>
              </w:rPr>
              <w:t>Concept site plan</w:t>
            </w:r>
            <w:r w:rsidR="00E359D5">
              <w:rPr>
                <w:highlight w:val="yellow"/>
              </w:rPr>
              <w:t>, Exhibit x</w:t>
            </w:r>
          </w:p>
        </w:tc>
      </w:tr>
    </w:tbl>
    <w:p w14:paraId="0DC2B908" w14:textId="77777777" w:rsidR="00FA2CA9" w:rsidRDefault="00D8640B">
      <w:pPr>
        <w:spacing w:after="149" w:line="259" w:lineRule="auto"/>
        <w:ind w:left="396"/>
        <w:rPr>
          <w:sz w:val="10"/>
        </w:rPr>
      </w:pPr>
      <w:r>
        <w:rPr>
          <w:sz w:val="6"/>
        </w:rPr>
        <w:t xml:space="preserve"> </w:t>
      </w:r>
      <w:r>
        <w:rPr>
          <w:sz w:val="6"/>
        </w:rPr>
        <w:tab/>
      </w:r>
      <w:r>
        <w:rPr>
          <w:sz w:val="10"/>
        </w:rPr>
        <w:t xml:space="preserve"> </w:t>
      </w:r>
    </w:p>
    <w:p w14:paraId="03984846" w14:textId="1395D3DC" w:rsidR="0038772F" w:rsidRPr="0038772F" w:rsidRDefault="006D7325" w:rsidP="004C1D2C">
      <w:pPr>
        <w:rPr>
          <w:rFonts w:ascii="Open Sans" w:eastAsia="Times New Roman" w:hAnsi="Open Sans" w:cs="Open Sans"/>
          <w:color w:val="333333"/>
          <w:sz w:val="24"/>
          <w:szCs w:val="24"/>
        </w:rPr>
      </w:pPr>
      <w:r>
        <w:rPr>
          <w:sz w:val="10"/>
        </w:rPr>
        <w:tab/>
      </w:r>
    </w:p>
    <w:p w14:paraId="42DAC4D2" w14:textId="04195C22" w:rsidR="006D7325" w:rsidRDefault="006D7325">
      <w:pPr>
        <w:spacing w:after="149" w:line="259" w:lineRule="auto"/>
        <w:ind w:left="396"/>
      </w:pPr>
    </w:p>
    <w:p w14:paraId="02412A72" w14:textId="77777777" w:rsidR="00FA2CA9" w:rsidRDefault="00D8640B" w:rsidP="006D7325">
      <w:pPr>
        <w:numPr>
          <w:ilvl w:val="0"/>
          <w:numId w:val="1"/>
        </w:numPr>
        <w:ind w:left="722" w:right="106" w:hanging="494"/>
      </w:pPr>
      <w:r>
        <w:t xml:space="preserve">Do you know whether applications are pending for governmental approvals of other proposals directly affecting the property covered by your proposal? If yes, explain: </w:t>
      </w:r>
    </w:p>
    <w:p w14:paraId="19061648" w14:textId="773574C2" w:rsidR="00FA2CA9" w:rsidRDefault="00FA2CA9" w:rsidP="00BE4944">
      <w:pPr>
        <w:spacing w:line="259" w:lineRule="auto"/>
        <w:ind w:left="722"/>
      </w:pPr>
    </w:p>
    <w:p w14:paraId="54322029" w14:textId="19B94911" w:rsidR="00FA2CA9" w:rsidRDefault="00762CD7" w:rsidP="007120BF">
      <w:pPr>
        <w:spacing w:line="259" w:lineRule="auto"/>
        <w:ind w:left="720"/>
        <w:rPr>
          <w:u w:val="single"/>
        </w:rPr>
      </w:pPr>
      <w:r w:rsidRPr="00A825CE">
        <w:rPr>
          <w:u w:val="single"/>
        </w:rPr>
        <w:t>None</w:t>
      </w:r>
      <w:r w:rsidR="00A825CE" w:rsidRPr="00A825CE">
        <w:rPr>
          <w:u w:val="single"/>
        </w:rPr>
        <w:t>.</w:t>
      </w:r>
    </w:p>
    <w:p w14:paraId="083B6D04" w14:textId="77777777" w:rsidR="00DD59F7" w:rsidRDefault="00DD59F7" w:rsidP="007120BF">
      <w:pPr>
        <w:spacing w:line="259" w:lineRule="auto"/>
        <w:ind w:left="720"/>
        <w:rPr>
          <w:u w:val="single"/>
        </w:rPr>
      </w:pPr>
    </w:p>
    <w:p w14:paraId="28438283" w14:textId="77777777" w:rsidR="007120BF" w:rsidRPr="007120BF" w:rsidRDefault="007120BF" w:rsidP="007120BF">
      <w:pPr>
        <w:spacing w:line="259" w:lineRule="auto"/>
        <w:ind w:left="720"/>
        <w:rPr>
          <w:u w:val="single"/>
        </w:rPr>
      </w:pPr>
    </w:p>
    <w:p w14:paraId="2208A6E7" w14:textId="77777777" w:rsidR="00FA2CA9" w:rsidRDefault="00D8640B" w:rsidP="006D7325">
      <w:pPr>
        <w:numPr>
          <w:ilvl w:val="0"/>
          <w:numId w:val="1"/>
        </w:numPr>
        <w:ind w:left="722" w:right="106" w:hanging="494"/>
      </w:pPr>
      <w:r>
        <w:t xml:space="preserve">List any government approvals or permits that will be needed for your proposal, if known: </w:t>
      </w:r>
    </w:p>
    <w:p w14:paraId="40F7B5DF" w14:textId="747A6ECE" w:rsidR="00FA2CA9" w:rsidRDefault="00FA2CA9" w:rsidP="0030468D">
      <w:pPr>
        <w:spacing w:line="259" w:lineRule="auto"/>
        <w:ind w:left="722"/>
      </w:pPr>
    </w:p>
    <w:p w14:paraId="409A27A6" w14:textId="59E6A324" w:rsidR="00FA2CA9" w:rsidRDefault="0030468D" w:rsidP="00167D40">
      <w:pPr>
        <w:spacing w:line="259" w:lineRule="auto"/>
        <w:ind w:left="720"/>
        <w:rPr>
          <w:u w:val="single"/>
        </w:rPr>
      </w:pPr>
      <w:r w:rsidRPr="009F4303">
        <w:rPr>
          <w:highlight w:val="yellow"/>
          <w:u w:val="single"/>
        </w:rPr>
        <w:t>TBD</w:t>
      </w:r>
    </w:p>
    <w:p w14:paraId="5EC12E29" w14:textId="1C4586AA" w:rsidR="00630CF1" w:rsidRDefault="21761101" w:rsidP="00167D40">
      <w:pPr>
        <w:spacing w:line="259" w:lineRule="auto"/>
        <w:ind w:left="720"/>
        <w:rPr>
          <w:u w:val="single"/>
        </w:rPr>
      </w:pPr>
      <w:r w:rsidRPr="21761101">
        <w:rPr>
          <w:u w:val="single"/>
        </w:rPr>
        <w:lastRenderedPageBreak/>
        <w:t>As noted in the City of Mercer Island, Notice of Decision (NOD) 02.08.2016, a Tree Permit is required before the commencement of construction.  Additionally, the NOD requires, “A bridge or other access to the proposed building pad as approved by the Development Services Group shall be completed prior to issuance Temporary Certificate of Occupancy or the Certificate of Occupancy, whichever comes first.”  The NOD also requires a Hydraulic Project Approval for the proposed bridge over the watercourse.</w:t>
      </w:r>
    </w:p>
    <w:p w14:paraId="36A4C1CE" w14:textId="77777777" w:rsidR="009F7B7C" w:rsidRDefault="009F7B7C" w:rsidP="00167D40">
      <w:pPr>
        <w:spacing w:line="259" w:lineRule="auto"/>
        <w:ind w:left="720"/>
        <w:rPr>
          <w:u w:val="single"/>
        </w:rPr>
      </w:pPr>
    </w:p>
    <w:p w14:paraId="7C516C22" w14:textId="4F42AC03" w:rsidR="009F7B7C" w:rsidRDefault="009F7B7C" w:rsidP="00167D40">
      <w:pPr>
        <w:spacing w:line="259" w:lineRule="auto"/>
        <w:ind w:left="720"/>
        <w:rPr>
          <w:u w:val="single"/>
        </w:rPr>
      </w:pPr>
      <w:r>
        <w:rPr>
          <w:u w:val="single"/>
        </w:rPr>
        <w:t xml:space="preserve">City of Mercer Island, </w:t>
      </w:r>
      <w:r w:rsidR="003054DC">
        <w:rPr>
          <w:u w:val="single"/>
        </w:rPr>
        <w:t>(revised) Conditions of Approval, 02.08.16</w:t>
      </w:r>
      <w:r w:rsidR="00C37BF6">
        <w:rPr>
          <w:u w:val="single"/>
        </w:rPr>
        <w:t xml:space="preserve">, </w:t>
      </w:r>
      <w:r w:rsidR="00C37BF6" w:rsidRPr="00C37BF6">
        <w:rPr>
          <w:highlight w:val="yellow"/>
          <w:u w:val="single"/>
        </w:rPr>
        <w:t>Exhibit xx</w:t>
      </w:r>
    </w:p>
    <w:p w14:paraId="6C2ABED0" w14:textId="0515F154" w:rsidR="006F17FA" w:rsidRDefault="009D7039" w:rsidP="21761101">
      <w:pPr>
        <w:spacing w:line="259" w:lineRule="auto"/>
        <w:ind w:left="720"/>
        <w:rPr>
          <w:i/>
          <w:iCs/>
          <w:u w:val="single"/>
        </w:rPr>
      </w:pPr>
      <w:r>
        <w:rPr>
          <w:u w:val="single"/>
        </w:rPr>
        <w:tab/>
      </w:r>
      <w:r w:rsidRPr="21761101">
        <w:rPr>
          <w:i/>
          <w:iCs/>
          <w:u w:val="single"/>
        </w:rPr>
        <w:t>*Please note this is an excerpt – the full document is not in our files</w:t>
      </w:r>
    </w:p>
    <w:p w14:paraId="76CD79E5" w14:textId="7BF49BD9" w:rsidR="00425FEF" w:rsidRDefault="00675DE3" w:rsidP="00167D40">
      <w:pPr>
        <w:spacing w:line="259" w:lineRule="auto"/>
        <w:ind w:left="720"/>
        <w:rPr>
          <w:u w:val="single"/>
        </w:rPr>
      </w:pPr>
      <w:r w:rsidRPr="00675DE3">
        <w:rPr>
          <w:highlight w:val="yellow"/>
          <w:u w:val="single"/>
        </w:rPr>
        <w:t>XX</w:t>
      </w:r>
    </w:p>
    <w:p w14:paraId="4C70766E" w14:textId="77777777" w:rsidR="00425FEF" w:rsidRPr="00425FEF" w:rsidRDefault="00425FEF" w:rsidP="00167D40">
      <w:pPr>
        <w:spacing w:line="259" w:lineRule="auto"/>
        <w:ind w:left="720"/>
        <w:rPr>
          <w:i/>
          <w:iCs/>
          <w:u w:val="single"/>
        </w:rPr>
      </w:pPr>
    </w:p>
    <w:p w14:paraId="205D3F71" w14:textId="77777777" w:rsidR="00167D40" w:rsidRPr="00167D40" w:rsidRDefault="00167D40" w:rsidP="00167D40">
      <w:pPr>
        <w:spacing w:line="259" w:lineRule="auto"/>
        <w:ind w:left="720"/>
        <w:rPr>
          <w:u w:val="single"/>
        </w:rPr>
      </w:pPr>
    </w:p>
    <w:p w14:paraId="02D9D35E" w14:textId="0F6AC02A" w:rsidR="00FA2CA9" w:rsidRDefault="21761101" w:rsidP="21761101">
      <w:pPr>
        <w:numPr>
          <w:ilvl w:val="0"/>
          <w:numId w:val="1"/>
        </w:numPr>
        <w:spacing w:line="259" w:lineRule="auto"/>
        <w:ind w:left="722" w:right="106" w:hanging="494"/>
      </w:pPr>
      <w:r>
        <w:t xml:space="preserve">Give brief, complete description of your proposal, including the proposed uses and the size of the project and site. There are several questions later in this checklist that ask you to describe certain aspects of your proposal. You do not need to repeat those answers on this page. (Lead agencies may modify this form to include additional specific information on project description.) </w:t>
      </w:r>
    </w:p>
    <w:p w14:paraId="40B39A20" w14:textId="77777777" w:rsidR="0081294E" w:rsidRDefault="0081294E" w:rsidP="005F1FC5">
      <w:pPr>
        <w:spacing w:line="259" w:lineRule="auto"/>
        <w:ind w:left="720"/>
        <w:rPr>
          <w:u w:val="single"/>
        </w:rPr>
      </w:pPr>
    </w:p>
    <w:p w14:paraId="57A3EBB5" w14:textId="5FD8DDB6" w:rsidR="21761101" w:rsidRDefault="21761101" w:rsidP="21761101">
      <w:pPr>
        <w:spacing w:line="259" w:lineRule="auto"/>
        <w:ind w:left="720"/>
        <w:rPr>
          <w:color w:val="000000" w:themeColor="text1"/>
          <w:u w:val="single"/>
        </w:rPr>
      </w:pPr>
      <w:r w:rsidRPr="21761101">
        <w:rPr>
          <w:color w:val="000000" w:themeColor="text1"/>
          <w:u w:val="single"/>
        </w:rPr>
        <w:t xml:space="preserve">This non-project proposal envisages the future construction on this currently vacant </w:t>
      </w:r>
      <w:r w:rsidR="00EA5AC2">
        <w:rPr>
          <w:color w:val="000000" w:themeColor="text1"/>
          <w:u w:val="single"/>
        </w:rPr>
        <w:t>18,875</w:t>
      </w:r>
      <w:r w:rsidRPr="21761101">
        <w:rPr>
          <w:color w:val="000000" w:themeColor="text1"/>
          <w:u w:val="single"/>
        </w:rPr>
        <w:t xml:space="preserve"> square foot </w:t>
      </w:r>
      <w:r w:rsidR="00145525">
        <w:rPr>
          <w:color w:val="000000" w:themeColor="text1"/>
          <w:u w:val="single"/>
        </w:rPr>
        <w:t xml:space="preserve">lot </w:t>
      </w:r>
      <w:r w:rsidRPr="21761101">
        <w:rPr>
          <w:color w:val="000000" w:themeColor="text1"/>
          <w:u w:val="single"/>
        </w:rPr>
        <w:t xml:space="preserve">located within a well-established residential neighborhood, of a single-family home within the </w:t>
      </w:r>
      <w:r w:rsidR="00736E59">
        <w:rPr>
          <w:color w:val="000000" w:themeColor="text1"/>
          <w:u w:val="single"/>
        </w:rPr>
        <w:t>designated</w:t>
      </w:r>
      <w:r w:rsidRPr="21761101">
        <w:rPr>
          <w:color w:val="000000" w:themeColor="text1"/>
          <w:u w:val="single"/>
        </w:rPr>
        <w:t xml:space="preserve"> 6,270 square foot building pad along with a requisite </w:t>
      </w:r>
      <w:r w:rsidR="00A17124">
        <w:rPr>
          <w:color w:val="000000" w:themeColor="text1"/>
          <w:u w:val="single"/>
        </w:rPr>
        <w:t xml:space="preserve">access </w:t>
      </w:r>
      <w:r w:rsidRPr="21761101">
        <w:rPr>
          <w:color w:val="000000" w:themeColor="text1"/>
          <w:u w:val="single"/>
        </w:rPr>
        <w:t>bridge and connections to existing available utilities located at Butterworth Road.  Contemplated on this heavily vegetated and sloped site is</w:t>
      </w:r>
      <w:r w:rsidR="00F963AD">
        <w:rPr>
          <w:color w:val="000000" w:themeColor="text1"/>
          <w:u w:val="single"/>
        </w:rPr>
        <w:t>,</w:t>
      </w:r>
      <w:r w:rsidRPr="21761101">
        <w:rPr>
          <w:color w:val="000000" w:themeColor="text1"/>
          <w:u w:val="single"/>
        </w:rPr>
        <w:t xml:space="preserve"> </w:t>
      </w:r>
      <w:r w:rsidR="00501B87">
        <w:rPr>
          <w:color w:val="000000" w:themeColor="text1"/>
          <w:u w:val="single"/>
        </w:rPr>
        <w:t xml:space="preserve">restricted to </w:t>
      </w:r>
      <w:r w:rsidR="00130B86">
        <w:rPr>
          <w:color w:val="000000" w:themeColor="text1"/>
          <w:u w:val="single"/>
        </w:rPr>
        <w:t>an absolute mini</w:t>
      </w:r>
      <w:r w:rsidR="00501B87">
        <w:rPr>
          <w:color w:val="000000" w:themeColor="text1"/>
          <w:u w:val="single"/>
        </w:rPr>
        <w:t>mum</w:t>
      </w:r>
      <w:r w:rsidR="00640F9D">
        <w:rPr>
          <w:color w:val="000000" w:themeColor="text1"/>
          <w:u w:val="single"/>
        </w:rPr>
        <w:t>,</w:t>
      </w:r>
      <w:r w:rsidR="00501B87">
        <w:rPr>
          <w:color w:val="000000" w:themeColor="text1"/>
          <w:u w:val="single"/>
        </w:rPr>
        <w:t xml:space="preserve"> </w:t>
      </w:r>
      <w:r w:rsidRPr="21761101">
        <w:rPr>
          <w:color w:val="000000" w:themeColor="text1"/>
          <w:u w:val="single"/>
        </w:rPr>
        <w:t>vegetation removal</w:t>
      </w:r>
      <w:r w:rsidR="00640F9D">
        <w:rPr>
          <w:color w:val="000000" w:themeColor="text1"/>
          <w:u w:val="single"/>
        </w:rPr>
        <w:t xml:space="preserve"> </w:t>
      </w:r>
      <w:r w:rsidRPr="21761101">
        <w:rPr>
          <w:color w:val="000000" w:themeColor="text1"/>
          <w:u w:val="single"/>
        </w:rPr>
        <w:t xml:space="preserve">and soils grading </w:t>
      </w:r>
      <w:r w:rsidR="00F963AD">
        <w:rPr>
          <w:color w:val="000000" w:themeColor="text1"/>
          <w:u w:val="single"/>
        </w:rPr>
        <w:t xml:space="preserve">to </w:t>
      </w:r>
      <w:proofErr w:type="gramStart"/>
      <w:r w:rsidR="00F963AD">
        <w:rPr>
          <w:color w:val="000000" w:themeColor="text1"/>
          <w:u w:val="single"/>
        </w:rPr>
        <w:t xml:space="preserve">be </w:t>
      </w:r>
      <w:r w:rsidRPr="21761101">
        <w:rPr>
          <w:color w:val="000000" w:themeColor="text1"/>
          <w:u w:val="single"/>
        </w:rPr>
        <w:t xml:space="preserve"> remediated</w:t>
      </w:r>
      <w:proofErr w:type="gramEnd"/>
      <w:r w:rsidRPr="21761101">
        <w:rPr>
          <w:color w:val="000000" w:themeColor="text1"/>
          <w:u w:val="single"/>
        </w:rPr>
        <w:t xml:space="preserve"> by revegetation.</w:t>
      </w:r>
    </w:p>
    <w:p w14:paraId="0D61A652" w14:textId="49B1D9D4" w:rsidR="21761101" w:rsidRDefault="21761101" w:rsidP="21761101">
      <w:pPr>
        <w:spacing w:line="259" w:lineRule="auto"/>
        <w:ind w:left="720"/>
        <w:rPr>
          <w:color w:val="000000" w:themeColor="text1"/>
          <w:u w:val="single"/>
        </w:rPr>
      </w:pPr>
    </w:p>
    <w:p w14:paraId="6D031817" w14:textId="1F1D8C86" w:rsidR="21761101" w:rsidRDefault="21761101" w:rsidP="21761101">
      <w:pPr>
        <w:spacing w:line="259" w:lineRule="auto"/>
        <w:ind w:left="720"/>
        <w:rPr>
          <w:color w:val="000000" w:themeColor="text1"/>
          <w:u w:val="single"/>
        </w:rPr>
      </w:pPr>
      <w:proofErr w:type="spellStart"/>
      <w:r w:rsidRPr="21761101">
        <w:rPr>
          <w:color w:val="000000" w:themeColor="text1"/>
          <w:u w:val="single"/>
        </w:rPr>
        <w:t>M.</w:t>
      </w:r>
      <w:proofErr w:type="gramStart"/>
      <w:r w:rsidRPr="21761101">
        <w:rPr>
          <w:color w:val="000000" w:themeColor="text1"/>
          <w:u w:val="single"/>
        </w:rPr>
        <w:t>W.Marshall</w:t>
      </w:r>
      <w:proofErr w:type="spellEnd"/>
      <w:proofErr w:type="gramEnd"/>
      <w:r w:rsidRPr="21761101">
        <w:rPr>
          <w:color w:val="000000" w:themeColor="text1"/>
          <w:u w:val="single"/>
        </w:rPr>
        <w:t xml:space="preserve">, Site Plan, 08.20.2013, </w:t>
      </w:r>
      <w:r w:rsidRPr="21761101">
        <w:rPr>
          <w:color w:val="000000" w:themeColor="text1"/>
          <w:highlight w:val="yellow"/>
          <w:u w:val="single"/>
        </w:rPr>
        <w:t>Exhibit xx</w:t>
      </w:r>
    </w:p>
    <w:p w14:paraId="6BE968D5" w14:textId="6F515BD5" w:rsidR="21761101" w:rsidRDefault="21761101" w:rsidP="21761101">
      <w:pPr>
        <w:spacing w:line="259" w:lineRule="auto"/>
        <w:ind w:left="720"/>
        <w:rPr>
          <w:color w:val="000000" w:themeColor="text1"/>
          <w:u w:val="single"/>
        </w:rPr>
      </w:pPr>
    </w:p>
    <w:p w14:paraId="6467C7AA" w14:textId="77777777" w:rsidR="00FA2CA9" w:rsidRDefault="00D8640B" w:rsidP="006D7325">
      <w:pPr>
        <w:numPr>
          <w:ilvl w:val="0"/>
          <w:numId w:val="1"/>
        </w:numPr>
        <w:ind w:left="722" w:right="106" w:hanging="494"/>
      </w:pPr>
      <w:r>
        <w:t xml:space="preserve">Location of the proposal. Give sufficient information for a person to understand the precise location of your proposed project, including a street address, if any, and section, township, and range, if known. If a proposal would occur over a range of area, provide the range or boundaries of the site(s). Provide a legal description, </w:t>
      </w:r>
      <w:r w:rsidRPr="00B75D68">
        <w:t>site plan, vicinity map, and topographic map</w:t>
      </w:r>
      <w:r>
        <w:t xml:space="preserve">, if reasonably available. While you should submit any plans required by the agency, you are not required to duplicate maps or detailed plans submitted with any permit applications related to this checklist. </w:t>
      </w:r>
    </w:p>
    <w:p w14:paraId="7C63AA35" w14:textId="65A39873" w:rsidR="00FA2CA9" w:rsidRDefault="00FA2CA9" w:rsidP="008E3E07">
      <w:pPr>
        <w:spacing w:line="259" w:lineRule="auto"/>
        <w:ind w:left="722"/>
      </w:pPr>
    </w:p>
    <w:p w14:paraId="27C903CD" w14:textId="050FF755" w:rsidR="008E3E07" w:rsidRDefault="00B52BBE" w:rsidP="008E3E07">
      <w:pPr>
        <w:spacing w:line="259" w:lineRule="auto"/>
        <w:ind w:left="720"/>
        <w:rPr>
          <w:u w:val="single"/>
        </w:rPr>
      </w:pPr>
      <w:r w:rsidRPr="009F4303">
        <w:rPr>
          <w:u w:val="single"/>
        </w:rPr>
        <w:t>The</w:t>
      </w:r>
      <w:r w:rsidR="003D7E74" w:rsidRPr="009F4303">
        <w:rPr>
          <w:u w:val="single"/>
        </w:rPr>
        <w:t xml:space="preserve"> </w:t>
      </w:r>
      <w:r w:rsidR="009F7BAD" w:rsidRPr="009F4303">
        <w:rPr>
          <w:u w:val="single"/>
        </w:rPr>
        <w:t xml:space="preserve">.43-acre </w:t>
      </w:r>
      <w:r w:rsidR="00877E7C" w:rsidRPr="009F4303">
        <w:rPr>
          <w:u w:val="single"/>
        </w:rPr>
        <w:t>(18</w:t>
      </w:r>
      <w:r w:rsidR="00E21154" w:rsidRPr="009F4303">
        <w:rPr>
          <w:u w:val="single"/>
        </w:rPr>
        <w:t>,</w:t>
      </w:r>
      <w:r w:rsidR="00877E7C" w:rsidRPr="009F4303">
        <w:rPr>
          <w:u w:val="single"/>
        </w:rPr>
        <w:t>873</w:t>
      </w:r>
      <w:r w:rsidR="000A770A" w:rsidRPr="009F4303">
        <w:rPr>
          <w:u w:val="single"/>
        </w:rPr>
        <w:t xml:space="preserve"> square feet) </w:t>
      </w:r>
      <w:r w:rsidR="00D728C1" w:rsidRPr="009F4303">
        <w:rPr>
          <w:u w:val="single"/>
        </w:rPr>
        <w:t>vacant lot</w:t>
      </w:r>
      <w:r w:rsidR="009F7BAD" w:rsidRPr="009F4303">
        <w:rPr>
          <w:u w:val="single"/>
        </w:rPr>
        <w:t xml:space="preserve"> </w:t>
      </w:r>
      <w:r w:rsidR="003D7E74" w:rsidRPr="009F4303">
        <w:rPr>
          <w:u w:val="single"/>
        </w:rPr>
        <w:t xml:space="preserve">does not have an assigned address.  </w:t>
      </w:r>
      <w:r w:rsidR="001D4430" w:rsidRPr="009F4303">
        <w:rPr>
          <w:u w:val="single"/>
        </w:rPr>
        <w:t xml:space="preserve">The lot </w:t>
      </w:r>
      <w:r w:rsidR="00B75334" w:rsidRPr="009F4303">
        <w:rPr>
          <w:u w:val="single"/>
        </w:rPr>
        <w:t>sits south of Butterworth Road</w:t>
      </w:r>
      <w:r w:rsidR="00B45BAF" w:rsidRPr="009F4303">
        <w:rPr>
          <w:u w:val="single"/>
        </w:rPr>
        <w:t xml:space="preserve"> </w:t>
      </w:r>
      <w:r w:rsidR="00D728C1" w:rsidRPr="009F4303">
        <w:rPr>
          <w:u w:val="single"/>
        </w:rPr>
        <w:t>between 5335 Butterworth</w:t>
      </w:r>
      <w:r w:rsidR="00D83BC1" w:rsidRPr="009F4303">
        <w:rPr>
          <w:u w:val="single"/>
        </w:rPr>
        <w:t xml:space="preserve"> </w:t>
      </w:r>
      <w:r w:rsidR="001D4430" w:rsidRPr="009F4303">
        <w:rPr>
          <w:u w:val="single"/>
        </w:rPr>
        <w:t xml:space="preserve">Road </w:t>
      </w:r>
      <w:r w:rsidR="00D83BC1" w:rsidRPr="009F4303">
        <w:rPr>
          <w:u w:val="single"/>
        </w:rPr>
        <w:t xml:space="preserve">on the </w:t>
      </w:r>
      <w:r w:rsidR="001D4430" w:rsidRPr="009F4303">
        <w:rPr>
          <w:u w:val="single"/>
        </w:rPr>
        <w:t xml:space="preserve">lot’s </w:t>
      </w:r>
      <w:r w:rsidR="00D83BC1" w:rsidRPr="009F4303">
        <w:rPr>
          <w:u w:val="single"/>
        </w:rPr>
        <w:t>east</w:t>
      </w:r>
      <w:r w:rsidR="001D4430" w:rsidRPr="009F4303">
        <w:rPr>
          <w:u w:val="single"/>
        </w:rPr>
        <w:t xml:space="preserve"> and 5325 Butterworth Road on the lot’s </w:t>
      </w:r>
      <w:r w:rsidR="00B75334" w:rsidRPr="009F4303">
        <w:rPr>
          <w:u w:val="single"/>
        </w:rPr>
        <w:t>west.</w:t>
      </w:r>
    </w:p>
    <w:p w14:paraId="40A1B31E" w14:textId="33895F64" w:rsidR="00DF7859" w:rsidRPr="008230D1" w:rsidRDefault="008230D1" w:rsidP="008E3E07">
      <w:pPr>
        <w:spacing w:line="259" w:lineRule="auto"/>
        <w:ind w:left="720"/>
        <w:rPr>
          <w:u w:val="single"/>
        </w:rPr>
      </w:pPr>
      <w:r w:rsidRPr="008230D1">
        <w:rPr>
          <w:i/>
          <w:iCs/>
          <w:u w:val="single"/>
        </w:rPr>
        <w:t>(</w:t>
      </w:r>
      <w:r w:rsidR="00DF7859" w:rsidRPr="008230D1">
        <w:rPr>
          <w:i/>
          <w:iCs/>
          <w:u w:val="single"/>
        </w:rPr>
        <w:t>a portion of</w:t>
      </w:r>
      <w:r w:rsidRPr="008230D1">
        <w:rPr>
          <w:i/>
          <w:iCs/>
          <w:u w:val="single"/>
        </w:rPr>
        <w:t>)</w:t>
      </w:r>
      <w:r w:rsidR="00DF7859" w:rsidRPr="008230D1">
        <w:rPr>
          <w:u w:val="single"/>
        </w:rPr>
        <w:t xml:space="preserve"> Section 19, Township 24N, Range 5E, WM</w:t>
      </w:r>
    </w:p>
    <w:p w14:paraId="2CB1275A" w14:textId="327A9F21" w:rsidR="00274F90" w:rsidRPr="009F4303" w:rsidRDefault="00274F90" w:rsidP="008E3E07">
      <w:pPr>
        <w:spacing w:line="259" w:lineRule="auto"/>
        <w:ind w:left="720"/>
        <w:rPr>
          <w:u w:val="single"/>
        </w:rPr>
      </w:pPr>
      <w:r w:rsidRPr="009F4303">
        <w:rPr>
          <w:u w:val="single"/>
        </w:rPr>
        <w:t>Parcel Number:</w:t>
      </w:r>
      <w:r w:rsidR="00A74872" w:rsidRPr="009F4303">
        <w:rPr>
          <w:u w:val="single"/>
        </w:rPr>
        <w:t xml:space="preserve">  866140-0101</w:t>
      </w:r>
    </w:p>
    <w:p w14:paraId="18C9304A" w14:textId="6CBF19BF" w:rsidR="00274F90" w:rsidRDefault="00274F90" w:rsidP="008E3E07">
      <w:pPr>
        <w:spacing w:line="259" w:lineRule="auto"/>
        <w:ind w:left="720"/>
        <w:rPr>
          <w:u w:val="single"/>
        </w:rPr>
      </w:pPr>
      <w:r w:rsidRPr="009F4303">
        <w:rPr>
          <w:u w:val="single"/>
        </w:rPr>
        <w:t>Legal Description:  TONJA ESTATES PCL "C" OF MERCER ISLAND SP #SUB 15-020 REC #20161118900002 SD SP DAF LOTS 6 &amp; 10 OF SD PLAT</w:t>
      </w:r>
    </w:p>
    <w:p w14:paraId="6DE62AA8" w14:textId="2A7C9965" w:rsidR="00AD2B32" w:rsidRPr="009F4303" w:rsidRDefault="00AD2B32" w:rsidP="008E3E07">
      <w:pPr>
        <w:spacing w:line="259" w:lineRule="auto"/>
        <w:ind w:left="720"/>
        <w:rPr>
          <w:u w:val="single"/>
        </w:rPr>
      </w:pPr>
      <w:r>
        <w:rPr>
          <w:u w:val="single"/>
        </w:rPr>
        <w:t xml:space="preserve">Nearest Cross-street/Intersection:  </w:t>
      </w:r>
      <w:r w:rsidR="00CA06DD">
        <w:rPr>
          <w:u w:val="single"/>
        </w:rPr>
        <w:t>Butterworth Road and East Mercer Way</w:t>
      </w:r>
    </w:p>
    <w:p w14:paraId="2F623BE4" w14:textId="77777777" w:rsidR="003E528C" w:rsidRDefault="003E528C" w:rsidP="008E3E07">
      <w:pPr>
        <w:spacing w:line="259" w:lineRule="auto"/>
        <w:ind w:left="720"/>
      </w:pPr>
    </w:p>
    <w:tbl>
      <w:tblPr>
        <w:tblStyle w:val="TableGrid0"/>
        <w:tblW w:w="0" w:type="auto"/>
        <w:tblInd w:w="720" w:type="dxa"/>
        <w:tblLook w:val="04A0" w:firstRow="1" w:lastRow="0" w:firstColumn="1" w:lastColumn="0" w:noHBand="0" w:noVBand="1"/>
      </w:tblPr>
      <w:tblGrid>
        <w:gridCol w:w="9066"/>
      </w:tblGrid>
      <w:tr w:rsidR="00927217" w14:paraId="0E699D1D" w14:textId="77777777" w:rsidTr="0017097E">
        <w:tc>
          <w:tcPr>
            <w:tcW w:w="9066" w:type="dxa"/>
          </w:tcPr>
          <w:p w14:paraId="3777EA70" w14:textId="17DBFD75" w:rsidR="00927217" w:rsidRDefault="00927217" w:rsidP="008E3E07">
            <w:pPr>
              <w:spacing w:line="259" w:lineRule="auto"/>
            </w:pPr>
            <w:r>
              <w:t>Exhibits:</w:t>
            </w:r>
          </w:p>
        </w:tc>
      </w:tr>
      <w:tr w:rsidR="00927217" w14:paraId="2958C34A" w14:textId="77777777" w:rsidTr="0017097E">
        <w:tc>
          <w:tcPr>
            <w:tcW w:w="9066" w:type="dxa"/>
          </w:tcPr>
          <w:p w14:paraId="5A0267E6" w14:textId="120BC31D" w:rsidR="00927217" w:rsidRDefault="00DE02D1" w:rsidP="00DE02D1">
            <w:pPr>
              <w:spacing w:line="259" w:lineRule="auto"/>
            </w:pPr>
            <w:proofErr w:type="spellStart"/>
            <w:r w:rsidRPr="21761101">
              <w:rPr>
                <w:color w:val="000000" w:themeColor="text1"/>
                <w:u w:val="single"/>
              </w:rPr>
              <w:t>M.</w:t>
            </w:r>
            <w:proofErr w:type="gramStart"/>
            <w:r w:rsidRPr="21761101">
              <w:rPr>
                <w:color w:val="000000" w:themeColor="text1"/>
                <w:u w:val="single"/>
              </w:rPr>
              <w:t>W.Marshall</w:t>
            </w:r>
            <w:proofErr w:type="spellEnd"/>
            <w:proofErr w:type="gramEnd"/>
            <w:r w:rsidRPr="21761101">
              <w:rPr>
                <w:color w:val="000000" w:themeColor="text1"/>
                <w:u w:val="single"/>
              </w:rPr>
              <w:t xml:space="preserve">, Site Plan, 08.20.2013 </w:t>
            </w:r>
            <w:r w:rsidR="000F7273">
              <w:rPr>
                <w:color w:val="000000" w:themeColor="text1"/>
                <w:u w:val="single"/>
              </w:rPr>
              <w:t xml:space="preserve">(Includes </w:t>
            </w:r>
            <w:r w:rsidR="0017097E">
              <w:rPr>
                <w:color w:val="000000" w:themeColor="text1"/>
                <w:u w:val="single"/>
              </w:rPr>
              <w:t>Topography)</w:t>
            </w:r>
            <w:r w:rsidR="00115722">
              <w:rPr>
                <w:color w:val="000000" w:themeColor="text1"/>
                <w:u w:val="single"/>
              </w:rPr>
              <w:t>,</w:t>
            </w:r>
            <w:r w:rsidR="0017097E">
              <w:rPr>
                <w:color w:val="000000" w:themeColor="text1"/>
                <w:u w:val="single"/>
              </w:rPr>
              <w:t xml:space="preserve"> </w:t>
            </w:r>
            <w:r w:rsidRPr="21761101">
              <w:rPr>
                <w:color w:val="000000" w:themeColor="text1"/>
                <w:highlight w:val="yellow"/>
                <w:u w:val="single"/>
              </w:rPr>
              <w:t>Exhibit xx</w:t>
            </w:r>
          </w:p>
        </w:tc>
      </w:tr>
      <w:tr w:rsidR="00F65480" w14:paraId="431F8266" w14:textId="77777777" w:rsidTr="0017097E">
        <w:tc>
          <w:tcPr>
            <w:tcW w:w="9066" w:type="dxa"/>
          </w:tcPr>
          <w:p w14:paraId="079A3CEA" w14:textId="780F0451" w:rsidR="00F65480" w:rsidRPr="21761101" w:rsidRDefault="00C9244F" w:rsidP="00DE02D1">
            <w:pPr>
              <w:spacing w:line="259" w:lineRule="auto"/>
              <w:rPr>
                <w:color w:val="000000" w:themeColor="text1"/>
                <w:u w:val="single"/>
              </w:rPr>
            </w:pPr>
            <w:r>
              <w:rPr>
                <w:color w:val="000000" w:themeColor="text1"/>
                <w:u w:val="single"/>
              </w:rPr>
              <w:lastRenderedPageBreak/>
              <w:t xml:space="preserve">Google Map, </w:t>
            </w:r>
            <w:proofErr w:type="spellStart"/>
            <w:r>
              <w:rPr>
                <w:color w:val="000000" w:themeColor="text1"/>
                <w:u w:val="single"/>
              </w:rPr>
              <w:t>Vacinity</w:t>
            </w:r>
            <w:proofErr w:type="spellEnd"/>
            <w:r>
              <w:rPr>
                <w:color w:val="000000" w:themeColor="text1"/>
                <w:u w:val="single"/>
              </w:rPr>
              <w:t xml:space="preserve"> Map, 5325</w:t>
            </w:r>
            <w:r w:rsidR="002E043A">
              <w:rPr>
                <w:color w:val="000000" w:themeColor="text1"/>
                <w:u w:val="single"/>
              </w:rPr>
              <w:t xml:space="preserve"> &amp; 5335 Butterworth </w:t>
            </w:r>
            <w:r w:rsidR="008F2CBB">
              <w:rPr>
                <w:color w:val="000000" w:themeColor="text1"/>
                <w:u w:val="single"/>
              </w:rPr>
              <w:t xml:space="preserve">Rd, 02.21.2022, </w:t>
            </w:r>
            <w:r w:rsidR="008F2CBB" w:rsidRPr="008F2CBB">
              <w:rPr>
                <w:color w:val="000000" w:themeColor="text1"/>
                <w:highlight w:val="yellow"/>
                <w:u w:val="single"/>
              </w:rPr>
              <w:t>Exhibit xx</w:t>
            </w:r>
          </w:p>
        </w:tc>
      </w:tr>
      <w:tr w:rsidR="00DD078E" w14:paraId="708D2755" w14:textId="77777777" w:rsidTr="0017097E">
        <w:tc>
          <w:tcPr>
            <w:tcW w:w="9066" w:type="dxa"/>
          </w:tcPr>
          <w:p w14:paraId="537953B5" w14:textId="26F34399" w:rsidR="00DD078E" w:rsidRDefault="00E77726" w:rsidP="00DE02D1">
            <w:pPr>
              <w:spacing w:line="259" w:lineRule="auto"/>
              <w:rPr>
                <w:color w:val="000000" w:themeColor="text1"/>
                <w:u w:val="single"/>
              </w:rPr>
            </w:pPr>
            <w:r>
              <w:rPr>
                <w:color w:val="000000" w:themeColor="text1"/>
                <w:u w:val="single"/>
              </w:rPr>
              <w:t xml:space="preserve">King County, Parcel Viewer Map, </w:t>
            </w:r>
            <w:r w:rsidR="00512DA9">
              <w:rPr>
                <w:color w:val="000000" w:themeColor="text1"/>
                <w:u w:val="single"/>
              </w:rPr>
              <w:t xml:space="preserve">02.11.2022, </w:t>
            </w:r>
            <w:r w:rsidR="00512DA9" w:rsidRPr="00512DA9">
              <w:rPr>
                <w:color w:val="000000" w:themeColor="text1"/>
                <w:highlight w:val="yellow"/>
                <w:u w:val="single"/>
              </w:rPr>
              <w:t>Exhibit xx</w:t>
            </w:r>
          </w:p>
        </w:tc>
      </w:tr>
      <w:tr w:rsidR="005F4535" w14:paraId="6BF19F55" w14:textId="77777777" w:rsidTr="0017097E">
        <w:tc>
          <w:tcPr>
            <w:tcW w:w="9066" w:type="dxa"/>
          </w:tcPr>
          <w:p w14:paraId="379F0E3A" w14:textId="2D0D9E25" w:rsidR="005F4535" w:rsidRDefault="00451A5D" w:rsidP="00DE02D1">
            <w:pPr>
              <w:spacing w:line="259" w:lineRule="auto"/>
              <w:rPr>
                <w:color w:val="000000" w:themeColor="text1"/>
                <w:u w:val="single"/>
              </w:rPr>
            </w:pPr>
            <w:r>
              <w:rPr>
                <w:color w:val="000000" w:themeColor="text1"/>
                <w:u w:val="single"/>
              </w:rPr>
              <w:t>King County</w:t>
            </w:r>
            <w:r w:rsidR="00BB5173">
              <w:rPr>
                <w:color w:val="000000" w:themeColor="text1"/>
                <w:u w:val="single"/>
              </w:rPr>
              <w:t>,</w:t>
            </w:r>
            <w:r>
              <w:rPr>
                <w:color w:val="000000" w:themeColor="text1"/>
                <w:u w:val="single"/>
              </w:rPr>
              <w:t xml:space="preserve"> Parcel Viewer Map, </w:t>
            </w:r>
            <w:proofErr w:type="spellStart"/>
            <w:r w:rsidR="00BB5173">
              <w:rPr>
                <w:color w:val="000000" w:themeColor="text1"/>
                <w:u w:val="single"/>
              </w:rPr>
              <w:t>Vacinity</w:t>
            </w:r>
            <w:proofErr w:type="spellEnd"/>
            <w:r w:rsidR="00BB5173">
              <w:rPr>
                <w:color w:val="000000" w:themeColor="text1"/>
                <w:u w:val="single"/>
              </w:rPr>
              <w:t xml:space="preserve">, Neighborhood, 02.11.2022, </w:t>
            </w:r>
            <w:r w:rsidR="00BB5173" w:rsidRPr="00512DA9">
              <w:rPr>
                <w:color w:val="000000" w:themeColor="text1"/>
                <w:highlight w:val="yellow"/>
                <w:u w:val="single"/>
              </w:rPr>
              <w:t>Exhibit xx</w:t>
            </w:r>
          </w:p>
        </w:tc>
      </w:tr>
    </w:tbl>
    <w:p w14:paraId="3F8C1D15" w14:textId="51D84974" w:rsidR="00FA2CA9" w:rsidRDefault="00D8640B" w:rsidP="0097571E">
      <w:pPr>
        <w:spacing w:line="259" w:lineRule="auto"/>
        <w:rPr>
          <w:sz w:val="10"/>
        </w:rPr>
      </w:pPr>
      <w:r>
        <w:rPr>
          <w:sz w:val="10"/>
        </w:rPr>
        <w:tab/>
        <w:t xml:space="preserve"> </w:t>
      </w:r>
    </w:p>
    <w:p w14:paraId="7A043D6A" w14:textId="600099FD" w:rsidR="00C56E5C" w:rsidRPr="0042157A" w:rsidRDefault="00C56E5C" w:rsidP="004C1D2C">
      <w:pPr>
        <w:shd w:val="clear" w:color="auto" w:fill="FFFFFF"/>
        <w:spacing w:before="100" w:beforeAutospacing="1" w:after="100" w:afterAutospacing="1"/>
        <w:rPr>
          <w:rFonts w:ascii="Open Sans" w:eastAsia="Times New Roman" w:hAnsi="Open Sans" w:cs="Open Sans"/>
          <w:color w:val="333333"/>
          <w:sz w:val="24"/>
          <w:szCs w:val="24"/>
        </w:rPr>
      </w:pPr>
    </w:p>
    <w:tbl>
      <w:tblPr>
        <w:tblStyle w:val="TableGrid1"/>
        <w:tblW w:w="9792" w:type="dxa"/>
        <w:tblInd w:w="0" w:type="dxa"/>
        <w:tblCellMar>
          <w:top w:w="46" w:type="dxa"/>
          <w:right w:w="115" w:type="dxa"/>
        </w:tblCellMar>
        <w:tblLook w:val="04A0" w:firstRow="1" w:lastRow="0" w:firstColumn="1" w:lastColumn="0" w:noHBand="0" w:noVBand="1"/>
      </w:tblPr>
      <w:tblGrid>
        <w:gridCol w:w="612"/>
        <w:gridCol w:w="9180"/>
      </w:tblGrid>
      <w:tr w:rsidR="00FA2CA9" w14:paraId="457A3620" w14:textId="77777777">
        <w:trPr>
          <w:trHeight w:val="277"/>
        </w:trPr>
        <w:tc>
          <w:tcPr>
            <w:tcW w:w="612" w:type="dxa"/>
            <w:tcBorders>
              <w:top w:val="single" w:sz="4" w:space="0" w:color="000000"/>
              <w:left w:val="nil"/>
              <w:bottom w:val="single" w:sz="4" w:space="0" w:color="000000"/>
              <w:right w:val="nil"/>
            </w:tcBorders>
            <w:shd w:val="clear" w:color="auto" w:fill="E7E6E6"/>
          </w:tcPr>
          <w:p w14:paraId="7D448E9C" w14:textId="77777777" w:rsidR="00FA2CA9" w:rsidRDefault="00D8640B">
            <w:pPr>
              <w:spacing w:line="259" w:lineRule="auto"/>
              <w:ind w:left="114"/>
              <w:jc w:val="center"/>
            </w:pPr>
            <w:r>
              <w:rPr>
                <w:b/>
              </w:rPr>
              <w:t xml:space="preserve">B. </w:t>
            </w:r>
          </w:p>
        </w:tc>
        <w:tc>
          <w:tcPr>
            <w:tcW w:w="9180" w:type="dxa"/>
            <w:tcBorders>
              <w:top w:val="single" w:sz="4" w:space="0" w:color="000000"/>
              <w:left w:val="nil"/>
              <w:bottom w:val="single" w:sz="4" w:space="0" w:color="000000"/>
              <w:right w:val="nil"/>
            </w:tcBorders>
            <w:shd w:val="clear" w:color="auto" w:fill="E7E6E6"/>
          </w:tcPr>
          <w:p w14:paraId="4A1FEAA9" w14:textId="77777777" w:rsidR="00FA2CA9" w:rsidRDefault="00D8640B">
            <w:pPr>
              <w:spacing w:line="259" w:lineRule="auto"/>
            </w:pPr>
            <w:r>
              <w:rPr>
                <w:b/>
              </w:rPr>
              <w:t xml:space="preserve">ENVIRONMENTAL ELEMENTS </w:t>
            </w:r>
          </w:p>
        </w:tc>
      </w:tr>
      <w:tr w:rsidR="00FA2CA9" w14:paraId="1457DA81" w14:textId="77777777">
        <w:trPr>
          <w:trHeight w:val="276"/>
        </w:trPr>
        <w:tc>
          <w:tcPr>
            <w:tcW w:w="612" w:type="dxa"/>
            <w:tcBorders>
              <w:top w:val="single" w:sz="4" w:space="0" w:color="000000"/>
              <w:left w:val="nil"/>
              <w:bottom w:val="single" w:sz="4" w:space="0" w:color="000000"/>
              <w:right w:val="nil"/>
            </w:tcBorders>
            <w:shd w:val="clear" w:color="auto" w:fill="DADADB"/>
          </w:tcPr>
          <w:p w14:paraId="7C7B5691" w14:textId="77777777" w:rsidR="00FA2CA9" w:rsidRDefault="00D8640B">
            <w:pPr>
              <w:spacing w:line="259" w:lineRule="auto"/>
              <w:ind w:left="126"/>
              <w:jc w:val="center"/>
            </w:pPr>
            <w:r>
              <w:rPr>
                <w:b/>
              </w:rPr>
              <w:t xml:space="preserve">1. </w:t>
            </w:r>
          </w:p>
        </w:tc>
        <w:tc>
          <w:tcPr>
            <w:tcW w:w="9180" w:type="dxa"/>
            <w:tcBorders>
              <w:top w:val="single" w:sz="4" w:space="0" w:color="000000"/>
              <w:left w:val="nil"/>
              <w:bottom w:val="single" w:sz="4" w:space="0" w:color="000000"/>
              <w:right w:val="nil"/>
            </w:tcBorders>
            <w:shd w:val="clear" w:color="auto" w:fill="DADADB"/>
          </w:tcPr>
          <w:p w14:paraId="22B4FCED" w14:textId="77777777" w:rsidR="00FA2CA9" w:rsidRDefault="00D8640B">
            <w:pPr>
              <w:spacing w:line="259" w:lineRule="auto"/>
            </w:pPr>
            <w:r>
              <w:rPr>
                <w:b/>
              </w:rPr>
              <w:t xml:space="preserve">Earth </w:t>
            </w:r>
          </w:p>
        </w:tc>
      </w:tr>
    </w:tbl>
    <w:p w14:paraId="09664881" w14:textId="77777777" w:rsidR="00FA2CA9" w:rsidRDefault="00D8640B" w:rsidP="006D7325">
      <w:pPr>
        <w:numPr>
          <w:ilvl w:val="2"/>
          <w:numId w:val="5"/>
        </w:numPr>
        <w:ind w:left="767" w:right="106" w:hanging="386"/>
      </w:pPr>
      <w:r>
        <w:t xml:space="preserve">General description of the site (check one):   </w:t>
      </w:r>
    </w:p>
    <w:p w14:paraId="33F834D6" w14:textId="77777777" w:rsidR="00FA2CA9" w:rsidRDefault="00D8640B">
      <w:pPr>
        <w:spacing w:after="173" w:line="259" w:lineRule="auto"/>
        <w:ind w:left="396"/>
      </w:pPr>
      <w:r>
        <w:rPr>
          <w:sz w:val="10"/>
        </w:rPr>
        <w:t xml:space="preserve"> </w:t>
      </w:r>
      <w:r>
        <w:rPr>
          <w:sz w:val="10"/>
        </w:rPr>
        <w:tab/>
        <w:t xml:space="preserve"> </w:t>
      </w:r>
      <w:r>
        <w:rPr>
          <w:sz w:val="10"/>
        </w:rPr>
        <w:tab/>
        <w:t xml:space="preserve"> </w:t>
      </w:r>
    </w:p>
    <w:p w14:paraId="7BCC8D9E" w14:textId="54E8FFAE" w:rsidR="00FA2CA9" w:rsidRDefault="00D8640B" w:rsidP="00B2476E">
      <w:pPr>
        <w:tabs>
          <w:tab w:val="center" w:pos="396"/>
          <w:tab w:val="center" w:pos="1073"/>
          <w:tab w:val="center" w:pos="2455"/>
          <w:tab w:val="center" w:pos="3783"/>
          <w:tab w:val="center" w:pos="5223"/>
          <w:tab w:val="center" w:pos="7061"/>
          <w:tab w:val="center" w:pos="8763"/>
        </w:tabs>
      </w:pPr>
      <w:r>
        <w:tab/>
        <w:t xml:space="preserve"> </w:t>
      </w:r>
      <w:r>
        <w:tab/>
        <w:t xml:space="preserve">Flat        </w:t>
      </w:r>
      <w:r>
        <w:rPr>
          <w:rFonts w:ascii="Segoe UI Symbol" w:eastAsia="Segoe UI Symbol" w:hAnsi="Segoe UI Symbol" w:cs="Segoe UI Symbol"/>
        </w:rPr>
        <w:t>☐</w:t>
      </w:r>
      <w:r>
        <w:t xml:space="preserve"> </w:t>
      </w:r>
      <w:r>
        <w:tab/>
        <w:t xml:space="preserve">Rolling      </w:t>
      </w:r>
      <w:r>
        <w:rPr>
          <w:rFonts w:ascii="Segoe UI Symbol" w:eastAsia="Segoe UI Symbol" w:hAnsi="Segoe UI Symbol" w:cs="Segoe UI Symbol"/>
        </w:rPr>
        <w:t>☐</w:t>
      </w:r>
      <w:r>
        <w:rPr>
          <w:b/>
        </w:rPr>
        <w:t xml:space="preserve"> </w:t>
      </w:r>
      <w:r>
        <w:rPr>
          <w:b/>
        </w:rPr>
        <w:tab/>
      </w:r>
      <w:r>
        <w:t xml:space="preserve">Hilly      </w:t>
      </w:r>
      <w:r>
        <w:rPr>
          <w:rFonts w:ascii="Segoe UI Symbol" w:eastAsia="Segoe UI Symbol" w:hAnsi="Segoe UI Symbol" w:cs="Segoe UI Symbol"/>
        </w:rPr>
        <w:t>☐</w:t>
      </w:r>
      <w:r>
        <w:rPr>
          <w:b/>
        </w:rPr>
        <w:t xml:space="preserve"> </w:t>
      </w:r>
      <w:r>
        <w:rPr>
          <w:b/>
        </w:rPr>
        <w:tab/>
      </w:r>
      <w:r>
        <w:t xml:space="preserve">Steep slopes   </w:t>
      </w:r>
      <w:r w:rsidR="005B71C3">
        <w:rPr>
          <w:rFonts w:ascii="Segoe UI Symbol" w:eastAsia="Segoe UI Symbol" w:hAnsi="Segoe UI Symbol" w:cs="Segoe UI Symbol"/>
        </w:rPr>
        <w:t>✔</w:t>
      </w:r>
      <w:r>
        <w:rPr>
          <w:b/>
        </w:rPr>
        <w:t xml:space="preserve"> </w:t>
      </w:r>
      <w:r>
        <w:rPr>
          <w:b/>
        </w:rPr>
        <w:tab/>
      </w:r>
      <w:r>
        <w:t xml:space="preserve">Mountainous      </w:t>
      </w:r>
      <w:r>
        <w:rPr>
          <w:rFonts w:ascii="Segoe UI Symbol" w:eastAsia="Segoe UI Symbol" w:hAnsi="Segoe UI Symbol" w:cs="Segoe UI Symbol"/>
        </w:rPr>
        <w:t>☐</w:t>
      </w:r>
      <w:r>
        <w:rPr>
          <w:b/>
        </w:rPr>
        <w:t xml:space="preserve"> </w:t>
      </w:r>
      <w:r>
        <w:rPr>
          <w:b/>
        </w:rPr>
        <w:tab/>
      </w:r>
      <w:r>
        <w:t xml:space="preserve">Other          </w:t>
      </w:r>
      <w:r>
        <w:rPr>
          <w:rFonts w:ascii="Segoe UI Symbol" w:eastAsia="Segoe UI Symbol" w:hAnsi="Segoe UI Symbol" w:cs="Segoe UI Symbol"/>
        </w:rPr>
        <w:t>☐</w:t>
      </w:r>
      <w:r>
        <w:t xml:space="preserve"> </w:t>
      </w:r>
    </w:p>
    <w:p w14:paraId="7161F176" w14:textId="66653BF9" w:rsidR="00FA2CA9" w:rsidRDefault="00FA2CA9" w:rsidP="00E147CF">
      <w:pPr>
        <w:spacing w:after="117" w:line="259" w:lineRule="auto"/>
        <w:ind w:right="90"/>
        <w:rPr>
          <w:sz w:val="10"/>
        </w:rPr>
      </w:pPr>
    </w:p>
    <w:p w14:paraId="557940DD" w14:textId="77777777" w:rsidR="00FA2CA9" w:rsidRDefault="00D8640B" w:rsidP="006D7325">
      <w:pPr>
        <w:numPr>
          <w:ilvl w:val="2"/>
          <w:numId w:val="5"/>
        </w:numPr>
        <w:ind w:left="767" w:right="106" w:hanging="386"/>
      </w:pPr>
      <w:r>
        <w:t>What is the steepest slope on the site (approximate percent slope)?</w:t>
      </w:r>
      <w:r>
        <w:rPr>
          <w:b/>
        </w:rPr>
        <w:t xml:space="preserve"> </w:t>
      </w:r>
    </w:p>
    <w:p w14:paraId="27BA4803" w14:textId="77777777" w:rsidR="00FA2CA9" w:rsidRDefault="00D8640B">
      <w:pPr>
        <w:spacing w:line="259" w:lineRule="auto"/>
        <w:ind w:right="63"/>
        <w:jc w:val="right"/>
      </w:pPr>
      <w:r>
        <w:t xml:space="preserve"> </w:t>
      </w:r>
      <w:r>
        <w:tab/>
        <w:t xml:space="preserve"> </w:t>
      </w:r>
    </w:p>
    <w:p w14:paraId="306959E2" w14:textId="489A3102" w:rsidR="00FA2CA9" w:rsidRPr="00DB333D" w:rsidRDefault="002156BC" w:rsidP="002156BC">
      <w:pPr>
        <w:spacing w:after="43" w:line="259" w:lineRule="auto"/>
        <w:ind w:left="767"/>
        <w:rPr>
          <w:u w:val="single"/>
        </w:rPr>
      </w:pPr>
      <w:r w:rsidRPr="00DB333D">
        <w:rPr>
          <w:u w:val="single"/>
        </w:rPr>
        <w:t>Page 1</w:t>
      </w:r>
      <w:r w:rsidR="007B49AF" w:rsidRPr="00DB333D">
        <w:rPr>
          <w:u w:val="single"/>
        </w:rPr>
        <w:t>, paragraph 3</w:t>
      </w:r>
      <w:r w:rsidRPr="00DB333D">
        <w:rPr>
          <w:u w:val="single"/>
        </w:rPr>
        <w:t xml:space="preserve"> of the </w:t>
      </w:r>
      <w:proofErr w:type="spellStart"/>
      <w:r w:rsidRPr="00DB333D">
        <w:rPr>
          <w:u w:val="single"/>
        </w:rPr>
        <w:t>PanGeo</w:t>
      </w:r>
      <w:proofErr w:type="spellEnd"/>
      <w:r w:rsidRPr="00DB333D">
        <w:rPr>
          <w:u w:val="single"/>
        </w:rPr>
        <w:t xml:space="preserve"> </w:t>
      </w:r>
      <w:r w:rsidR="006C7521" w:rsidRPr="00DB333D">
        <w:rPr>
          <w:u w:val="single"/>
        </w:rPr>
        <w:t>Geotechnical Engineering Study</w:t>
      </w:r>
      <w:r w:rsidR="00446301" w:rsidRPr="00DB333D">
        <w:rPr>
          <w:u w:val="single"/>
        </w:rPr>
        <w:t>, xx.xx.20xx,</w:t>
      </w:r>
      <w:r w:rsidR="00B25F6B" w:rsidRPr="00DB333D">
        <w:rPr>
          <w:u w:val="single"/>
        </w:rPr>
        <w:t xml:space="preserve"> indicates, </w:t>
      </w:r>
      <w:r w:rsidR="00FD18EA" w:rsidRPr="00DB333D">
        <w:rPr>
          <w:u w:val="single"/>
        </w:rPr>
        <w:t>“</w:t>
      </w:r>
      <w:r w:rsidR="007B49AF" w:rsidRPr="00DB333D">
        <w:rPr>
          <w:u w:val="single"/>
        </w:rPr>
        <w:t>Review of topographic</w:t>
      </w:r>
      <w:r w:rsidR="005531D6" w:rsidRPr="00DB333D">
        <w:rPr>
          <w:u w:val="single"/>
        </w:rPr>
        <w:t xml:space="preserve"> survey map indicates the generally north- to northeast-facing slope</w:t>
      </w:r>
      <w:r w:rsidR="00F45C95" w:rsidRPr="00DB333D">
        <w:rPr>
          <w:u w:val="single"/>
        </w:rPr>
        <w:t xml:space="preserve"> gradient in the range of 30 to 55 percent.”</w:t>
      </w:r>
    </w:p>
    <w:p w14:paraId="25798CFA" w14:textId="77777777" w:rsidR="00940555" w:rsidRDefault="00940555" w:rsidP="002156BC">
      <w:pPr>
        <w:spacing w:after="43" w:line="259" w:lineRule="auto"/>
        <w:ind w:left="767"/>
      </w:pPr>
    </w:p>
    <w:p w14:paraId="706BA41D" w14:textId="4827EA61" w:rsidR="00FA2CA9" w:rsidRDefault="009738CA" w:rsidP="00BD26D2">
      <w:pPr>
        <w:spacing w:after="43" w:line="259" w:lineRule="auto"/>
        <w:ind w:left="767"/>
        <w:rPr>
          <w:sz w:val="10"/>
          <w:u w:val="single"/>
        </w:rPr>
      </w:pPr>
      <w:proofErr w:type="spellStart"/>
      <w:r w:rsidRPr="00DB333D">
        <w:rPr>
          <w:highlight w:val="yellow"/>
          <w:u w:val="single"/>
        </w:rPr>
        <w:t>PanG</w:t>
      </w:r>
      <w:r w:rsidR="00B10D38">
        <w:rPr>
          <w:highlight w:val="yellow"/>
          <w:u w:val="single"/>
        </w:rPr>
        <w:t>EO</w:t>
      </w:r>
      <w:proofErr w:type="spellEnd"/>
      <w:r w:rsidRPr="00DB333D">
        <w:rPr>
          <w:highlight w:val="yellow"/>
          <w:u w:val="single"/>
        </w:rPr>
        <w:t>, Engineering Study, xxx – Exhi</w:t>
      </w:r>
      <w:r w:rsidR="00BD26D2" w:rsidRPr="00DB333D">
        <w:rPr>
          <w:u w:val="single"/>
        </w:rPr>
        <w:t>bit xx</w:t>
      </w:r>
      <w:r w:rsidR="00D8640B" w:rsidRPr="00DB333D">
        <w:rPr>
          <w:sz w:val="10"/>
          <w:u w:val="single"/>
        </w:rPr>
        <w:tab/>
      </w:r>
    </w:p>
    <w:p w14:paraId="42B7A14F" w14:textId="77777777" w:rsidR="000B1DD4" w:rsidRDefault="000B1DD4" w:rsidP="00BD26D2">
      <w:pPr>
        <w:spacing w:after="43" w:line="259" w:lineRule="auto"/>
        <w:ind w:left="767"/>
        <w:rPr>
          <w:u w:val="single"/>
        </w:rPr>
      </w:pPr>
    </w:p>
    <w:p w14:paraId="222FDE21" w14:textId="77777777" w:rsidR="00BA2BC7" w:rsidRPr="00DB333D" w:rsidRDefault="00BA2BC7" w:rsidP="00BD26D2">
      <w:pPr>
        <w:spacing w:after="43" w:line="259" w:lineRule="auto"/>
        <w:ind w:left="767"/>
        <w:rPr>
          <w:u w:val="single"/>
        </w:rPr>
      </w:pPr>
    </w:p>
    <w:p w14:paraId="6C83DBBA" w14:textId="77777777" w:rsidR="00FA2CA9" w:rsidRDefault="00D8640B" w:rsidP="006D7325">
      <w:pPr>
        <w:numPr>
          <w:ilvl w:val="2"/>
          <w:numId w:val="5"/>
        </w:numPr>
        <w:ind w:left="767" w:right="106" w:hanging="386"/>
      </w:pPr>
      <w:r>
        <w:t xml:space="preserve">What general types of soils are found on the site (for example, clay, sand, gravel, peat, muck)? If you know the classification of agricultural soils, specify </w:t>
      </w:r>
      <w:proofErr w:type="gramStart"/>
      <w:r>
        <w:t>them</w:t>
      </w:r>
      <w:proofErr w:type="gramEnd"/>
      <w:r>
        <w:t xml:space="preserve"> and note any agricultural land of long-term commercial significance and whether the proposal results in removing any of these soils. </w:t>
      </w:r>
    </w:p>
    <w:p w14:paraId="78C41129" w14:textId="7366F232" w:rsidR="00FA2CA9" w:rsidRDefault="00FA2CA9" w:rsidP="009F1765">
      <w:pPr>
        <w:spacing w:line="259" w:lineRule="auto"/>
        <w:ind w:right="63"/>
      </w:pPr>
    </w:p>
    <w:p w14:paraId="25885F5C" w14:textId="419DCC88" w:rsidR="00245DB4" w:rsidRPr="001B28E7" w:rsidRDefault="00DE2A9C" w:rsidP="00C12E02">
      <w:pPr>
        <w:spacing w:line="259" w:lineRule="auto"/>
        <w:ind w:left="720" w:right="63"/>
        <w:rPr>
          <w:u w:val="single"/>
        </w:rPr>
      </w:pPr>
      <w:r w:rsidRPr="001B28E7">
        <w:rPr>
          <w:u w:val="single"/>
        </w:rPr>
        <w:t xml:space="preserve">Page </w:t>
      </w:r>
      <w:r w:rsidR="0061796C" w:rsidRPr="001B28E7">
        <w:rPr>
          <w:u w:val="single"/>
        </w:rPr>
        <w:t xml:space="preserve">4 of the </w:t>
      </w:r>
      <w:proofErr w:type="spellStart"/>
      <w:r w:rsidR="0061796C" w:rsidRPr="001B28E7">
        <w:rPr>
          <w:u w:val="single"/>
        </w:rPr>
        <w:t>PanGEO</w:t>
      </w:r>
      <w:proofErr w:type="spellEnd"/>
      <w:r w:rsidR="0061796C" w:rsidRPr="001B28E7">
        <w:rPr>
          <w:u w:val="single"/>
        </w:rPr>
        <w:t xml:space="preserve"> Geotechnical Engineering Study</w:t>
      </w:r>
      <w:r w:rsidR="00446301" w:rsidRPr="001B28E7">
        <w:rPr>
          <w:u w:val="single"/>
        </w:rPr>
        <w:t xml:space="preserve">, </w:t>
      </w:r>
      <w:r w:rsidR="00446301" w:rsidRPr="0082423C">
        <w:rPr>
          <w:highlight w:val="yellow"/>
          <w:u w:val="single"/>
        </w:rPr>
        <w:t>x.xx.20xx</w:t>
      </w:r>
      <w:r w:rsidR="00446301" w:rsidRPr="001B28E7">
        <w:rPr>
          <w:u w:val="single"/>
        </w:rPr>
        <w:t xml:space="preserve">, </w:t>
      </w:r>
      <w:proofErr w:type="gramStart"/>
      <w:r w:rsidR="00446301" w:rsidRPr="001B28E7">
        <w:rPr>
          <w:u w:val="single"/>
        </w:rPr>
        <w:t xml:space="preserve">indicates </w:t>
      </w:r>
      <w:r w:rsidR="00067146" w:rsidRPr="001B28E7">
        <w:rPr>
          <w:u w:val="single"/>
        </w:rPr>
        <w:t>,</w:t>
      </w:r>
      <w:proofErr w:type="gramEnd"/>
      <w:r w:rsidR="00067146" w:rsidRPr="001B28E7">
        <w:rPr>
          <w:u w:val="single"/>
        </w:rPr>
        <w:t xml:space="preserve"> “</w:t>
      </w:r>
      <w:r w:rsidR="00E0717F" w:rsidRPr="001B28E7">
        <w:rPr>
          <w:u w:val="single"/>
        </w:rPr>
        <w:t>Topsoil/Fill/Co</w:t>
      </w:r>
      <w:r w:rsidR="006624E5" w:rsidRPr="001B28E7">
        <w:rPr>
          <w:u w:val="single"/>
        </w:rPr>
        <w:t>ll</w:t>
      </w:r>
      <w:r w:rsidR="00E0717F" w:rsidRPr="001B28E7">
        <w:rPr>
          <w:u w:val="single"/>
        </w:rPr>
        <w:t>uvium</w:t>
      </w:r>
      <w:r w:rsidR="006624E5" w:rsidRPr="001B28E7">
        <w:rPr>
          <w:u w:val="single"/>
        </w:rPr>
        <w:t xml:space="preserve"> – Very loose to medium dense, moist to very moist</w:t>
      </w:r>
      <w:r w:rsidR="001D6695" w:rsidRPr="001B28E7">
        <w:rPr>
          <w:u w:val="single"/>
        </w:rPr>
        <w:t>, sand with silt, silty sand, and gravelly sand were encountered</w:t>
      </w:r>
      <w:r w:rsidR="00885BDA" w:rsidRPr="001B28E7">
        <w:rPr>
          <w:u w:val="single"/>
        </w:rPr>
        <w:t xml:space="preserve"> from surface to about 2 to 7 feet in the test borings and hand borings.</w:t>
      </w:r>
      <w:r w:rsidR="00C12E02" w:rsidRPr="001B28E7">
        <w:rPr>
          <w:u w:val="single"/>
        </w:rPr>
        <w:t>”  “Pre-Olympia Deposits</w:t>
      </w:r>
      <w:r w:rsidR="00FD6186" w:rsidRPr="001B28E7">
        <w:rPr>
          <w:u w:val="single"/>
        </w:rPr>
        <w:t xml:space="preserve"> – Below the topsoil/fill or colluvium, medium dense to very dense, fine to coarse sand with trace</w:t>
      </w:r>
      <w:r w:rsidR="00286AC6" w:rsidRPr="001B28E7">
        <w:rPr>
          <w:u w:val="single"/>
        </w:rPr>
        <w:t xml:space="preserve"> to some </w:t>
      </w:r>
      <w:proofErr w:type="gramStart"/>
      <w:r w:rsidR="00286AC6" w:rsidRPr="001B28E7">
        <w:rPr>
          <w:u w:val="single"/>
        </w:rPr>
        <w:t>silt</w:t>
      </w:r>
      <w:proofErr w:type="gramEnd"/>
      <w:r w:rsidR="00286AC6" w:rsidRPr="001B28E7">
        <w:rPr>
          <w:u w:val="single"/>
        </w:rPr>
        <w:t xml:space="preserve"> were encountered.</w:t>
      </w:r>
      <w:r w:rsidR="00027B03" w:rsidRPr="001B28E7">
        <w:rPr>
          <w:u w:val="single"/>
        </w:rPr>
        <w:t>”</w:t>
      </w:r>
    </w:p>
    <w:p w14:paraId="01D0959B" w14:textId="77777777" w:rsidR="000E5776" w:rsidRDefault="000E5776" w:rsidP="00C12E02">
      <w:pPr>
        <w:spacing w:line="259" w:lineRule="auto"/>
        <w:ind w:left="720" w:right="63"/>
      </w:pPr>
    </w:p>
    <w:p w14:paraId="5F6606A3" w14:textId="318FA793" w:rsidR="000E5776" w:rsidRPr="00DB333D" w:rsidRDefault="000E5776" w:rsidP="00C12E02">
      <w:pPr>
        <w:spacing w:line="259" w:lineRule="auto"/>
        <w:ind w:left="720" w:right="63"/>
        <w:rPr>
          <w:u w:val="single"/>
        </w:rPr>
      </w:pPr>
      <w:proofErr w:type="spellStart"/>
      <w:r w:rsidRPr="00DB333D">
        <w:rPr>
          <w:highlight w:val="yellow"/>
          <w:u w:val="single"/>
        </w:rPr>
        <w:t>PanG</w:t>
      </w:r>
      <w:r w:rsidR="00B10D38">
        <w:rPr>
          <w:highlight w:val="yellow"/>
          <w:u w:val="single"/>
        </w:rPr>
        <w:t>EO</w:t>
      </w:r>
      <w:proofErr w:type="spellEnd"/>
      <w:r w:rsidRPr="00DB333D">
        <w:rPr>
          <w:highlight w:val="yellow"/>
          <w:u w:val="single"/>
        </w:rPr>
        <w:t>, Engin</w:t>
      </w:r>
      <w:r w:rsidR="001B28E7" w:rsidRPr="00DB333D">
        <w:rPr>
          <w:highlight w:val="yellow"/>
          <w:u w:val="single"/>
        </w:rPr>
        <w:t>eering Study, xxx – Exhibit xx</w:t>
      </w:r>
    </w:p>
    <w:p w14:paraId="1E448174" w14:textId="77777777" w:rsidR="00DA464F" w:rsidRDefault="00DA464F">
      <w:pPr>
        <w:spacing w:line="259" w:lineRule="auto"/>
        <w:ind w:right="63"/>
        <w:jc w:val="right"/>
      </w:pPr>
    </w:p>
    <w:p w14:paraId="14D34523" w14:textId="2DC84585" w:rsidR="00FA2CA9" w:rsidRDefault="00021691" w:rsidP="00021691">
      <w:pPr>
        <w:spacing w:line="259" w:lineRule="auto"/>
        <w:ind w:right="63"/>
        <w:rPr>
          <w:u w:val="single"/>
        </w:rPr>
      </w:pPr>
      <w:r>
        <w:tab/>
      </w:r>
      <w:r w:rsidR="00DE699F">
        <w:rPr>
          <w:u w:val="single"/>
        </w:rPr>
        <w:t>No portion of the site is</w:t>
      </w:r>
      <w:r w:rsidRPr="004B3E54">
        <w:rPr>
          <w:u w:val="single"/>
        </w:rPr>
        <w:t xml:space="preserve"> agricultural </w:t>
      </w:r>
      <w:r w:rsidR="00842A99" w:rsidRPr="004B3E54">
        <w:rPr>
          <w:u w:val="single"/>
        </w:rPr>
        <w:t>land.</w:t>
      </w:r>
      <w:r w:rsidR="00B25909" w:rsidRPr="004B3E54">
        <w:rPr>
          <w:u w:val="single"/>
        </w:rPr>
        <w:t xml:space="preserve">  </w:t>
      </w:r>
      <w:r w:rsidR="001C6295" w:rsidRPr="004B3E54">
        <w:rPr>
          <w:u w:val="single"/>
        </w:rPr>
        <w:t xml:space="preserve">The proposal envisages de </w:t>
      </w:r>
      <w:proofErr w:type="spellStart"/>
      <w:r w:rsidR="001C6295" w:rsidRPr="004B3E54">
        <w:rPr>
          <w:u w:val="single"/>
        </w:rPr>
        <w:t>minimus</w:t>
      </w:r>
      <w:proofErr w:type="spellEnd"/>
      <w:r w:rsidR="001C6295" w:rsidRPr="004B3E54">
        <w:rPr>
          <w:u w:val="single"/>
        </w:rPr>
        <w:t xml:space="preserve"> </w:t>
      </w:r>
      <w:r w:rsidR="00057F41" w:rsidRPr="004B3E54">
        <w:rPr>
          <w:u w:val="single"/>
        </w:rPr>
        <w:t>soil removal.</w:t>
      </w:r>
    </w:p>
    <w:p w14:paraId="5A6979C0" w14:textId="7B8F69AB" w:rsidR="00FA2CA9" w:rsidRDefault="00FA2CA9" w:rsidP="00057F41">
      <w:pPr>
        <w:spacing w:line="259" w:lineRule="auto"/>
        <w:ind w:right="63"/>
        <w:rPr>
          <w:u w:val="single"/>
        </w:rPr>
      </w:pPr>
    </w:p>
    <w:p w14:paraId="1B70A9F2" w14:textId="0528E450" w:rsidR="00FA2CA9" w:rsidRDefault="00D8640B" w:rsidP="006D7325">
      <w:pPr>
        <w:numPr>
          <w:ilvl w:val="2"/>
          <w:numId w:val="5"/>
        </w:numPr>
        <w:ind w:left="767" w:right="106" w:hanging="386"/>
      </w:pPr>
      <w:r>
        <w:t xml:space="preserve">Are there surface indications or history of unstable soils in the immediate vicinity? If so, describe. </w:t>
      </w:r>
    </w:p>
    <w:p w14:paraId="57D8907D" w14:textId="77777777" w:rsidR="00410E0E" w:rsidRDefault="00410E0E" w:rsidP="00410E0E">
      <w:pPr>
        <w:spacing w:line="259" w:lineRule="auto"/>
        <w:ind w:right="63"/>
      </w:pPr>
    </w:p>
    <w:p w14:paraId="4C3471AB" w14:textId="3F332AD2" w:rsidR="00FA2CA9" w:rsidRDefault="00410E0E" w:rsidP="00410E0E">
      <w:pPr>
        <w:spacing w:line="259" w:lineRule="auto"/>
        <w:ind w:left="720" w:right="63"/>
        <w:rPr>
          <w:u w:val="single"/>
        </w:rPr>
      </w:pPr>
      <w:r w:rsidRPr="00504B02">
        <w:rPr>
          <w:u w:val="single"/>
        </w:rPr>
        <w:t xml:space="preserve">Page 5, </w:t>
      </w:r>
      <w:r w:rsidR="0052244A" w:rsidRPr="00504B02">
        <w:rPr>
          <w:u w:val="single"/>
        </w:rPr>
        <w:t xml:space="preserve">paragraph </w:t>
      </w:r>
      <w:r w:rsidR="00CA3B5F" w:rsidRPr="00504B02">
        <w:rPr>
          <w:u w:val="single"/>
        </w:rPr>
        <w:t>1</w:t>
      </w:r>
      <w:r w:rsidR="0052244A" w:rsidRPr="00504B02">
        <w:rPr>
          <w:u w:val="single"/>
        </w:rPr>
        <w:t xml:space="preserve"> of the </w:t>
      </w:r>
      <w:proofErr w:type="spellStart"/>
      <w:r w:rsidR="0052244A" w:rsidRPr="00504B02">
        <w:rPr>
          <w:u w:val="single"/>
        </w:rPr>
        <w:t>PanGeo</w:t>
      </w:r>
      <w:proofErr w:type="spellEnd"/>
      <w:r w:rsidR="0052244A" w:rsidRPr="00504B02">
        <w:rPr>
          <w:u w:val="single"/>
        </w:rPr>
        <w:t xml:space="preserve"> Geotechnical Engineering Study, </w:t>
      </w:r>
      <w:r w:rsidR="0052244A" w:rsidRPr="0082423C">
        <w:rPr>
          <w:highlight w:val="yellow"/>
          <w:u w:val="single"/>
        </w:rPr>
        <w:t>xx.xx.20xx</w:t>
      </w:r>
      <w:r w:rsidR="0052244A" w:rsidRPr="00504B02">
        <w:rPr>
          <w:u w:val="single"/>
        </w:rPr>
        <w:t>, indicates</w:t>
      </w:r>
      <w:r w:rsidR="00D8640B" w:rsidRPr="00504B02">
        <w:rPr>
          <w:u w:val="single"/>
        </w:rPr>
        <w:tab/>
      </w:r>
      <w:r w:rsidR="00CA3B5F" w:rsidRPr="00504B02">
        <w:rPr>
          <w:u w:val="single"/>
        </w:rPr>
        <w:t>, “</w:t>
      </w:r>
      <w:r w:rsidR="002341E2" w:rsidRPr="00504B02">
        <w:rPr>
          <w:u w:val="single"/>
        </w:rPr>
        <w:t>The site is mapped within a potential landslide hazard are</w:t>
      </w:r>
      <w:r w:rsidR="007216B0" w:rsidRPr="00504B02">
        <w:rPr>
          <w:u w:val="single"/>
        </w:rPr>
        <w:t>a accordance to the City of Mercer Island’s Geologic Ha</w:t>
      </w:r>
      <w:r w:rsidR="00535D3E" w:rsidRPr="00504B02">
        <w:rPr>
          <w:u w:val="single"/>
        </w:rPr>
        <w:t>zards Map.  However, no past known slides were mapped at the subject site</w:t>
      </w:r>
      <w:r w:rsidR="00586360" w:rsidRPr="00504B02">
        <w:rPr>
          <w:u w:val="single"/>
        </w:rPr>
        <w:t xml:space="preserve"> and adjacent properties located on the north-facing slope where the subject site is situated.”</w:t>
      </w:r>
      <w:r w:rsidR="00D8640B" w:rsidRPr="00504B02">
        <w:rPr>
          <w:u w:val="single"/>
        </w:rPr>
        <w:t xml:space="preserve"> </w:t>
      </w:r>
    </w:p>
    <w:p w14:paraId="4696923D" w14:textId="77777777" w:rsidR="00AB0C34" w:rsidRDefault="00AB0C34" w:rsidP="00410E0E">
      <w:pPr>
        <w:spacing w:line="259" w:lineRule="auto"/>
        <w:ind w:left="720" w:right="63"/>
        <w:rPr>
          <w:u w:val="single"/>
        </w:rPr>
      </w:pPr>
    </w:p>
    <w:p w14:paraId="1F894E75" w14:textId="40AB7683" w:rsidR="00513C07" w:rsidRDefault="00267746" w:rsidP="00513C07">
      <w:pPr>
        <w:spacing w:line="259" w:lineRule="auto"/>
        <w:ind w:left="720" w:right="63"/>
        <w:rPr>
          <w:u w:val="single"/>
        </w:rPr>
      </w:pPr>
      <w:r>
        <w:rPr>
          <w:u w:val="single"/>
        </w:rPr>
        <w:lastRenderedPageBreak/>
        <w:t xml:space="preserve">Furthermore, Page 5, paragraph 3 of the </w:t>
      </w:r>
      <w:proofErr w:type="spellStart"/>
      <w:r>
        <w:rPr>
          <w:u w:val="single"/>
        </w:rPr>
        <w:t>PanGeo</w:t>
      </w:r>
      <w:proofErr w:type="spellEnd"/>
      <w:r>
        <w:rPr>
          <w:u w:val="single"/>
        </w:rPr>
        <w:t xml:space="preserve"> Geotechnical Engineering Study, </w:t>
      </w:r>
      <w:r w:rsidRPr="0082423C">
        <w:rPr>
          <w:highlight w:val="yellow"/>
          <w:u w:val="single"/>
        </w:rPr>
        <w:t>xx.xx.20xx</w:t>
      </w:r>
      <w:r>
        <w:rPr>
          <w:u w:val="single"/>
        </w:rPr>
        <w:t>, indicates</w:t>
      </w:r>
      <w:r w:rsidR="004001CF">
        <w:rPr>
          <w:u w:val="single"/>
        </w:rPr>
        <w:t xml:space="preserve">, “Based on our observations of </w:t>
      </w:r>
      <w:r w:rsidR="006603A9">
        <w:rPr>
          <w:u w:val="single"/>
        </w:rPr>
        <w:t xml:space="preserve">ground features and the results of our field exploration, </w:t>
      </w:r>
      <w:r w:rsidR="0045010E">
        <w:rPr>
          <w:u w:val="single"/>
        </w:rPr>
        <w:t>it is our opinion that the site is globally stable in its current configur</w:t>
      </w:r>
      <w:r w:rsidR="004E598F">
        <w:rPr>
          <w:u w:val="single"/>
        </w:rPr>
        <w:t xml:space="preserve">ations.  It is also our opinion that the proposed short plat is </w:t>
      </w:r>
      <w:r w:rsidR="0064092A">
        <w:rPr>
          <w:u w:val="single"/>
        </w:rPr>
        <w:t>feasible from a geotechnical standpoint</w:t>
      </w:r>
      <w:r w:rsidR="002132E1">
        <w:rPr>
          <w:u w:val="single"/>
        </w:rPr>
        <w:t xml:space="preserve"> and the future development of the </w:t>
      </w:r>
      <w:proofErr w:type="gramStart"/>
      <w:r w:rsidR="002132E1">
        <w:rPr>
          <w:u w:val="single"/>
        </w:rPr>
        <w:t>short platted</w:t>
      </w:r>
      <w:proofErr w:type="gramEnd"/>
      <w:r w:rsidR="002132E1">
        <w:rPr>
          <w:u w:val="single"/>
        </w:rPr>
        <w:t xml:space="preserve"> lot will not adversely impact the </w:t>
      </w:r>
      <w:r w:rsidR="006E114D">
        <w:rPr>
          <w:u w:val="single"/>
        </w:rPr>
        <w:t xml:space="preserve">overall stability of the subject and surrounding properties, provided that the future development </w:t>
      </w:r>
      <w:r w:rsidR="000E35E6">
        <w:rPr>
          <w:u w:val="single"/>
        </w:rPr>
        <w:t xml:space="preserve">is properly designed and constructed in accordance with current codes and </w:t>
      </w:r>
      <w:r w:rsidR="0010700F">
        <w:rPr>
          <w:u w:val="single"/>
        </w:rPr>
        <w:t>engineering standards.</w:t>
      </w:r>
    </w:p>
    <w:p w14:paraId="021C20FF" w14:textId="77777777" w:rsidR="00504B02" w:rsidRDefault="00504B02" w:rsidP="00410E0E">
      <w:pPr>
        <w:spacing w:line="259" w:lineRule="auto"/>
        <w:ind w:left="720" w:right="63"/>
        <w:rPr>
          <w:u w:val="single"/>
        </w:rPr>
      </w:pPr>
    </w:p>
    <w:p w14:paraId="3A762324" w14:textId="2FF0FD7A" w:rsidR="00FA2CA9" w:rsidRPr="00DB333D" w:rsidRDefault="00504B02" w:rsidP="00DB333D">
      <w:pPr>
        <w:spacing w:line="259" w:lineRule="auto"/>
        <w:ind w:left="720" w:right="63"/>
        <w:rPr>
          <w:u w:val="single"/>
        </w:rPr>
      </w:pPr>
      <w:proofErr w:type="spellStart"/>
      <w:r w:rsidRPr="00DB333D">
        <w:rPr>
          <w:highlight w:val="yellow"/>
          <w:u w:val="single"/>
        </w:rPr>
        <w:t>PanGeo</w:t>
      </w:r>
      <w:proofErr w:type="spellEnd"/>
      <w:r w:rsidRPr="00DB333D">
        <w:rPr>
          <w:highlight w:val="yellow"/>
          <w:u w:val="single"/>
        </w:rPr>
        <w:t>, Engineering Study, xxx – Exhibit xx</w:t>
      </w:r>
    </w:p>
    <w:p w14:paraId="62FA79E0" w14:textId="0A73CDE6" w:rsidR="00FA2CA9" w:rsidRDefault="00FA2CA9" w:rsidP="006064B8">
      <w:pPr>
        <w:spacing w:line="259" w:lineRule="auto"/>
        <w:ind w:right="63"/>
        <w:rPr>
          <w:sz w:val="10"/>
        </w:rPr>
      </w:pPr>
    </w:p>
    <w:p w14:paraId="1FDDAF57" w14:textId="5ECA2326" w:rsidR="006064B8" w:rsidRPr="006064B8" w:rsidRDefault="006064B8" w:rsidP="006064B8">
      <w:pPr>
        <w:spacing w:line="259" w:lineRule="auto"/>
        <w:ind w:left="720" w:right="63"/>
        <w:rPr>
          <w:rFonts w:ascii="Open Sans" w:hAnsi="Open Sans" w:cs="Open Sans"/>
          <w:color w:val="333333"/>
          <w:sz w:val="16"/>
          <w:szCs w:val="16"/>
          <w:highlight w:val="green"/>
          <w:shd w:val="clear" w:color="auto" w:fill="FFFFFF"/>
        </w:rPr>
      </w:pPr>
    </w:p>
    <w:p w14:paraId="0ADD8C13" w14:textId="77777777" w:rsidR="006064B8" w:rsidRDefault="006064B8" w:rsidP="006064B8">
      <w:pPr>
        <w:spacing w:line="259" w:lineRule="auto"/>
        <w:ind w:right="63"/>
      </w:pPr>
    </w:p>
    <w:p w14:paraId="3E2273C5" w14:textId="77777777" w:rsidR="00FA2CA9" w:rsidRDefault="00D8640B" w:rsidP="006D7325">
      <w:pPr>
        <w:numPr>
          <w:ilvl w:val="2"/>
          <w:numId w:val="5"/>
        </w:numPr>
        <w:ind w:left="767" w:right="106" w:hanging="386"/>
      </w:pPr>
      <w:r>
        <w:t xml:space="preserve">Describe the purpose, type, total area, and approximate quantities and total affected area of any filling, excavation, and grading proposed. Indicate source of fill. </w:t>
      </w:r>
    </w:p>
    <w:p w14:paraId="3A4D7F09" w14:textId="77777777" w:rsidR="007B42CA" w:rsidRDefault="007B42CA" w:rsidP="007B42CA">
      <w:pPr>
        <w:spacing w:line="259" w:lineRule="auto"/>
        <w:ind w:right="63"/>
      </w:pPr>
    </w:p>
    <w:p w14:paraId="40B76AE4" w14:textId="3A358A5B" w:rsidR="00FE2EF2" w:rsidRPr="00B57A28" w:rsidRDefault="00771D0E" w:rsidP="00FE2EF2">
      <w:pPr>
        <w:spacing w:line="259" w:lineRule="auto"/>
        <w:ind w:left="720" w:right="63"/>
        <w:rPr>
          <w:u w:val="single"/>
        </w:rPr>
      </w:pPr>
      <w:r w:rsidRPr="21761101">
        <w:rPr>
          <w:color w:val="000000" w:themeColor="text1"/>
          <w:u w:val="single"/>
        </w:rPr>
        <w:t xml:space="preserve">This non-project proposal envisages the future construction of a single-family home along with a requisite </w:t>
      </w:r>
      <w:r w:rsidR="00D3314A">
        <w:rPr>
          <w:color w:val="000000" w:themeColor="text1"/>
          <w:u w:val="single"/>
        </w:rPr>
        <w:t xml:space="preserve">access </w:t>
      </w:r>
      <w:r w:rsidRPr="21761101">
        <w:rPr>
          <w:color w:val="000000" w:themeColor="text1"/>
          <w:u w:val="single"/>
        </w:rPr>
        <w:t>bridge.</w:t>
      </w:r>
      <w:r w:rsidR="00B227AE">
        <w:rPr>
          <w:color w:val="000000" w:themeColor="text1"/>
          <w:u w:val="single"/>
        </w:rPr>
        <w:t xml:space="preserve">  </w:t>
      </w:r>
      <w:r w:rsidR="00052790" w:rsidRPr="00B57A28">
        <w:rPr>
          <w:strike/>
          <w:highlight w:val="yellow"/>
          <w:u w:val="single"/>
        </w:rPr>
        <w:t xml:space="preserve">Based </w:t>
      </w:r>
      <w:r w:rsidR="00B4748F" w:rsidRPr="00B57A28">
        <w:rPr>
          <w:strike/>
          <w:highlight w:val="yellow"/>
          <w:u w:val="single"/>
        </w:rPr>
        <w:t>on a</w:t>
      </w:r>
      <w:r w:rsidR="00052790" w:rsidRPr="00B57A28">
        <w:rPr>
          <w:strike/>
          <w:highlight w:val="yellow"/>
          <w:u w:val="single"/>
        </w:rPr>
        <w:t xml:space="preserve"> concept home</w:t>
      </w:r>
      <w:r w:rsidR="00B4748F" w:rsidRPr="00B57A28">
        <w:rPr>
          <w:strike/>
          <w:highlight w:val="yellow"/>
          <w:u w:val="single"/>
        </w:rPr>
        <w:t xml:space="preserve"> developed for marketing purposes,</w:t>
      </w:r>
      <w:r w:rsidR="00B4748F" w:rsidRPr="00B57A28">
        <w:rPr>
          <w:u w:val="single"/>
        </w:rPr>
        <w:t xml:space="preserve"> </w:t>
      </w:r>
      <w:proofErr w:type="gramStart"/>
      <w:r w:rsidR="005B0199" w:rsidRPr="00B57A28">
        <w:rPr>
          <w:highlight w:val="yellow"/>
          <w:u w:val="single"/>
        </w:rPr>
        <w:t>Th</w:t>
      </w:r>
      <w:r w:rsidR="00AC0EF5" w:rsidRPr="00B57A28">
        <w:rPr>
          <w:highlight w:val="yellow"/>
          <w:u w:val="single"/>
        </w:rPr>
        <w:t>ese</w:t>
      </w:r>
      <w:proofErr w:type="gramEnd"/>
      <w:r w:rsidR="00AC0EF5" w:rsidRPr="00B57A28">
        <w:rPr>
          <w:highlight w:val="yellow"/>
          <w:u w:val="single"/>
        </w:rPr>
        <w:t xml:space="preserve"> calculations are slated to be provided by </w:t>
      </w:r>
      <w:proofErr w:type="spellStart"/>
      <w:r w:rsidR="00AC0EF5" w:rsidRPr="00B57A28">
        <w:rPr>
          <w:highlight w:val="yellow"/>
          <w:u w:val="single"/>
        </w:rPr>
        <w:t>PanGeo</w:t>
      </w:r>
      <w:proofErr w:type="spellEnd"/>
      <w:r w:rsidR="00AC0EF5" w:rsidRPr="00B57A28">
        <w:rPr>
          <w:highlight w:val="yellow"/>
          <w:u w:val="single"/>
        </w:rPr>
        <w:t>, see OneNote</w:t>
      </w:r>
      <w:r w:rsidR="00AC0EF5" w:rsidRPr="00B57A28">
        <w:rPr>
          <w:u w:val="single"/>
        </w:rPr>
        <w:t>.</w:t>
      </w:r>
    </w:p>
    <w:p w14:paraId="7FEE57D8" w14:textId="3CCDDD81" w:rsidR="00FA2CA9" w:rsidRDefault="00D8640B" w:rsidP="00FE2EF2">
      <w:pPr>
        <w:spacing w:line="259" w:lineRule="auto"/>
        <w:ind w:left="720" w:right="63"/>
        <w:rPr>
          <w:sz w:val="10"/>
        </w:rPr>
      </w:pPr>
      <w:r>
        <w:rPr>
          <w:sz w:val="10"/>
        </w:rPr>
        <w:t xml:space="preserve"> </w:t>
      </w:r>
    </w:p>
    <w:p w14:paraId="4C6D18A3" w14:textId="77777777" w:rsidR="00D37773" w:rsidRDefault="00D37773" w:rsidP="00FE2EF2">
      <w:pPr>
        <w:spacing w:line="259" w:lineRule="auto"/>
        <w:ind w:left="720" w:right="63"/>
      </w:pPr>
    </w:p>
    <w:p w14:paraId="75ACF852" w14:textId="77777777" w:rsidR="00FA2CA9" w:rsidRDefault="00D8640B" w:rsidP="006D7325">
      <w:pPr>
        <w:numPr>
          <w:ilvl w:val="2"/>
          <w:numId w:val="5"/>
        </w:numPr>
        <w:ind w:left="767" w:right="106" w:hanging="386"/>
      </w:pPr>
      <w:r>
        <w:t xml:space="preserve">Could erosion occur </w:t>
      </w:r>
      <w:proofErr w:type="gramStart"/>
      <w:r>
        <w:t>as a result of</w:t>
      </w:r>
      <w:proofErr w:type="gramEnd"/>
      <w:r>
        <w:t xml:space="preserve"> clearing, construction, or use?  If so, generally describe. </w:t>
      </w:r>
    </w:p>
    <w:p w14:paraId="7E9F6021" w14:textId="77777777" w:rsidR="004925C3" w:rsidRDefault="004925C3" w:rsidP="004925C3">
      <w:pPr>
        <w:spacing w:line="259" w:lineRule="auto"/>
        <w:ind w:right="63"/>
      </w:pPr>
    </w:p>
    <w:p w14:paraId="107D2C62" w14:textId="5F1C184B" w:rsidR="00466465" w:rsidRPr="00EB6135" w:rsidRDefault="00F62541" w:rsidP="00F62541">
      <w:pPr>
        <w:spacing w:line="259" w:lineRule="auto"/>
        <w:ind w:left="720" w:right="63"/>
        <w:rPr>
          <w:u w:val="single"/>
        </w:rPr>
      </w:pPr>
      <w:r w:rsidRPr="00EB6135">
        <w:rPr>
          <w:u w:val="single"/>
        </w:rPr>
        <w:t xml:space="preserve">Page </w:t>
      </w:r>
      <w:r w:rsidR="00EB6135">
        <w:rPr>
          <w:u w:val="single"/>
        </w:rPr>
        <w:t>5</w:t>
      </w:r>
      <w:r w:rsidR="00270656" w:rsidRPr="00EB6135">
        <w:rPr>
          <w:u w:val="single"/>
        </w:rPr>
        <w:t xml:space="preserve">, paragraph </w:t>
      </w:r>
      <w:r w:rsidR="00B64B92" w:rsidRPr="00EB6135">
        <w:rPr>
          <w:u w:val="single"/>
        </w:rPr>
        <w:t xml:space="preserve">5 </w:t>
      </w:r>
      <w:r w:rsidR="00DF3E35">
        <w:rPr>
          <w:u w:val="single"/>
        </w:rPr>
        <w:t xml:space="preserve">of the </w:t>
      </w:r>
      <w:proofErr w:type="spellStart"/>
      <w:r w:rsidR="00DF3E35">
        <w:rPr>
          <w:u w:val="single"/>
        </w:rPr>
        <w:t>PanGeo</w:t>
      </w:r>
      <w:proofErr w:type="spellEnd"/>
      <w:r w:rsidR="00DF3E35">
        <w:rPr>
          <w:u w:val="single"/>
        </w:rPr>
        <w:t xml:space="preserve"> Geotechnical Engineering Study, </w:t>
      </w:r>
      <w:r w:rsidR="00DF3E35" w:rsidRPr="004D6C02">
        <w:rPr>
          <w:highlight w:val="yellow"/>
          <w:u w:val="single"/>
        </w:rPr>
        <w:t>xx.xx.20xx</w:t>
      </w:r>
      <w:r w:rsidR="0016476F">
        <w:rPr>
          <w:u w:val="single"/>
        </w:rPr>
        <w:t>, indicates</w:t>
      </w:r>
      <w:r w:rsidR="006B70F9">
        <w:rPr>
          <w:u w:val="single"/>
        </w:rPr>
        <w:t xml:space="preserve">, “The site is well and heavily vegetated at the time </w:t>
      </w:r>
      <w:r w:rsidR="00603424">
        <w:rPr>
          <w:u w:val="single"/>
        </w:rPr>
        <w:t xml:space="preserve">of our field exploration.  We did not observe obvious </w:t>
      </w:r>
      <w:proofErr w:type="spellStart"/>
      <w:r w:rsidR="00603424">
        <w:rPr>
          <w:u w:val="single"/>
        </w:rPr>
        <w:t>isgns</w:t>
      </w:r>
      <w:proofErr w:type="spellEnd"/>
      <w:r w:rsidR="00603424">
        <w:rPr>
          <w:u w:val="single"/>
        </w:rPr>
        <w:t xml:space="preserve"> of soil erosions</w:t>
      </w:r>
      <w:r w:rsidR="00243E18">
        <w:rPr>
          <w:u w:val="single"/>
        </w:rPr>
        <w:t xml:space="preserve"> during our field exploration and site visits.  Based on the borings</w:t>
      </w:r>
      <w:r w:rsidR="00A669FC">
        <w:rPr>
          <w:u w:val="single"/>
        </w:rPr>
        <w:t xml:space="preserve"> drilled at the site, it is our opinion that site soil has a low erosion</w:t>
      </w:r>
      <w:r w:rsidR="006E23E2">
        <w:rPr>
          <w:u w:val="single"/>
        </w:rPr>
        <w:t xml:space="preserve"> potential.  However, we recommend best management practices be </w:t>
      </w:r>
      <w:r w:rsidR="00E45385">
        <w:rPr>
          <w:u w:val="single"/>
        </w:rPr>
        <w:t xml:space="preserve">implemented to prevent the soil erosion during </w:t>
      </w:r>
      <w:r w:rsidR="003A5D60">
        <w:rPr>
          <w:u w:val="single"/>
        </w:rPr>
        <w:t xml:space="preserve">construction.  Additionally, landscaping should be properly designed and implemented for </w:t>
      </w:r>
      <w:r w:rsidR="00B94508">
        <w:rPr>
          <w:u w:val="single"/>
        </w:rPr>
        <w:t xml:space="preserve">permanent erosion control post-construction.  During </w:t>
      </w:r>
      <w:r w:rsidR="00D96C48">
        <w:rPr>
          <w:u w:val="single"/>
        </w:rPr>
        <w:t xml:space="preserve">construction, the temporary erosion potential can be effectively managed with </w:t>
      </w:r>
      <w:r w:rsidR="00A65066">
        <w:rPr>
          <w:u w:val="single"/>
        </w:rPr>
        <w:t>an appropriate erosion and sediment control plan, including but not limited to installing</w:t>
      </w:r>
      <w:r w:rsidR="00457A93">
        <w:rPr>
          <w:u w:val="single"/>
        </w:rPr>
        <w:t xml:space="preserve"> silt fence at the construction perimeter, limiting removal </w:t>
      </w:r>
      <w:r w:rsidR="00D92CF0">
        <w:rPr>
          <w:u w:val="single"/>
        </w:rPr>
        <w:t xml:space="preserve">of vegetation to the construction area, placing rocks or hay bales at the </w:t>
      </w:r>
      <w:r w:rsidR="00BA66A5">
        <w:rPr>
          <w:u w:val="single"/>
        </w:rPr>
        <w:t>disturbed/traffic areas and on the downhill side of the project</w:t>
      </w:r>
      <w:r w:rsidR="00F762C1">
        <w:rPr>
          <w:u w:val="single"/>
        </w:rPr>
        <w:t xml:space="preserve">, covering stockpile soil or cut slopes with plastic </w:t>
      </w:r>
      <w:r w:rsidR="00732E98">
        <w:rPr>
          <w:u w:val="single"/>
        </w:rPr>
        <w:t xml:space="preserve">sheets, constructing a temporary drainage pond to control surface </w:t>
      </w:r>
      <w:r w:rsidR="00890EB0">
        <w:rPr>
          <w:u w:val="single"/>
        </w:rPr>
        <w:t xml:space="preserve">runoff and sediment trap if necessary, covering cut slopes </w:t>
      </w:r>
      <w:r w:rsidR="002F2345">
        <w:rPr>
          <w:u w:val="single"/>
        </w:rPr>
        <w:t>with plastic sheets, placing rocks at the construction entrance</w:t>
      </w:r>
      <w:r w:rsidR="001D2A0E">
        <w:rPr>
          <w:u w:val="single"/>
        </w:rPr>
        <w:t xml:space="preserve">, etc.  The temporary erosion control measures should be </w:t>
      </w:r>
      <w:r w:rsidR="00AF06B7">
        <w:rPr>
          <w:u w:val="single"/>
        </w:rPr>
        <w:t>observed and monitored by a qualified geotechnical engineer.  Permanent erosion</w:t>
      </w:r>
      <w:r w:rsidR="009D1FEB">
        <w:rPr>
          <w:u w:val="single"/>
        </w:rPr>
        <w:t xml:space="preserve"> control measures should include establishing vegetation, landscape plants, and </w:t>
      </w:r>
      <w:r w:rsidR="00D662EF">
        <w:rPr>
          <w:u w:val="single"/>
        </w:rPr>
        <w:t>hardscape established at the end of project.</w:t>
      </w:r>
    </w:p>
    <w:p w14:paraId="0F363BF5" w14:textId="77777777" w:rsidR="00D662EF" w:rsidRDefault="00D662EF" w:rsidP="004925C3">
      <w:pPr>
        <w:spacing w:line="259" w:lineRule="auto"/>
        <w:ind w:left="720" w:right="63"/>
      </w:pPr>
    </w:p>
    <w:p w14:paraId="2EA6CCF8" w14:textId="3C6C17B8" w:rsidR="00D662EF" w:rsidRPr="00DB333D" w:rsidRDefault="00D8640B" w:rsidP="00D662EF">
      <w:pPr>
        <w:spacing w:line="259" w:lineRule="auto"/>
        <w:ind w:left="720" w:right="63"/>
        <w:rPr>
          <w:u w:val="single"/>
        </w:rPr>
      </w:pPr>
      <w:r>
        <w:t xml:space="preserve"> </w:t>
      </w:r>
      <w:proofErr w:type="spellStart"/>
      <w:r w:rsidR="00D662EF" w:rsidRPr="00DB333D">
        <w:rPr>
          <w:highlight w:val="yellow"/>
          <w:u w:val="single"/>
        </w:rPr>
        <w:t>PanG</w:t>
      </w:r>
      <w:r w:rsidR="004D6C02">
        <w:rPr>
          <w:highlight w:val="yellow"/>
          <w:u w:val="single"/>
        </w:rPr>
        <w:t>EO</w:t>
      </w:r>
      <w:proofErr w:type="spellEnd"/>
      <w:r w:rsidR="00D662EF" w:rsidRPr="00DB333D">
        <w:rPr>
          <w:highlight w:val="yellow"/>
          <w:u w:val="single"/>
        </w:rPr>
        <w:t>, Engineering Study, xxx – Exhibit xx</w:t>
      </w:r>
    </w:p>
    <w:p w14:paraId="78F2EEBE" w14:textId="07F6AD9E" w:rsidR="00F03E63" w:rsidRPr="0058198A" w:rsidRDefault="00F03E63" w:rsidP="004C1D2C">
      <w:pPr>
        <w:shd w:val="clear" w:color="auto" w:fill="FFFFFF"/>
        <w:spacing w:before="100" w:beforeAutospacing="1" w:after="100" w:afterAutospacing="1"/>
        <w:rPr>
          <w:rFonts w:ascii="Open Sans" w:hAnsi="Open Sans" w:cs="Open Sans"/>
          <w:color w:val="333333"/>
          <w:sz w:val="16"/>
          <w:szCs w:val="16"/>
          <w:highlight w:val="green"/>
          <w:shd w:val="clear" w:color="auto" w:fill="FFFFFF"/>
        </w:rPr>
      </w:pPr>
    </w:p>
    <w:p w14:paraId="6F720217" w14:textId="77777777" w:rsidR="00FA2CA9" w:rsidRDefault="00D8640B" w:rsidP="006D7325">
      <w:pPr>
        <w:numPr>
          <w:ilvl w:val="2"/>
          <w:numId w:val="5"/>
        </w:numPr>
        <w:ind w:left="767" w:right="106" w:hanging="386"/>
      </w:pPr>
      <w:r>
        <w:t xml:space="preserve">About what percent of the site will be covered with impervious surfaces after project construction (for example, asphalt or buildings)? </w:t>
      </w:r>
    </w:p>
    <w:p w14:paraId="32D55312" w14:textId="77777777" w:rsidR="00963AD5" w:rsidRDefault="00963AD5" w:rsidP="00963AD5">
      <w:pPr>
        <w:spacing w:line="259" w:lineRule="auto"/>
        <w:ind w:right="63"/>
      </w:pPr>
    </w:p>
    <w:p w14:paraId="1978FFD3" w14:textId="77777777" w:rsidR="00C110E0" w:rsidRDefault="00D8640B" w:rsidP="00C110E0">
      <w:pPr>
        <w:spacing w:line="259" w:lineRule="auto"/>
        <w:ind w:left="720" w:right="63"/>
      </w:pPr>
      <w:r>
        <w:t xml:space="preserve"> </w:t>
      </w:r>
      <w:r w:rsidR="00C110E0" w:rsidRPr="00AC0EF5">
        <w:rPr>
          <w:highlight w:val="yellow"/>
        </w:rPr>
        <w:t xml:space="preserve">These calculations are slated to be provided by </w:t>
      </w:r>
      <w:proofErr w:type="spellStart"/>
      <w:r w:rsidR="00C110E0" w:rsidRPr="00AC0EF5">
        <w:rPr>
          <w:highlight w:val="yellow"/>
        </w:rPr>
        <w:t>PanGeo</w:t>
      </w:r>
      <w:proofErr w:type="spellEnd"/>
      <w:r w:rsidR="00C110E0" w:rsidRPr="00AC0EF5">
        <w:rPr>
          <w:highlight w:val="yellow"/>
        </w:rPr>
        <w:t>, see OneNote</w:t>
      </w:r>
      <w:r w:rsidR="00C110E0">
        <w:t>.</w:t>
      </w:r>
    </w:p>
    <w:p w14:paraId="16D22CB0" w14:textId="77777777" w:rsidR="00F03E63" w:rsidRDefault="00F03E63" w:rsidP="00C110E0">
      <w:pPr>
        <w:spacing w:line="259" w:lineRule="auto"/>
        <w:ind w:left="720" w:right="63"/>
      </w:pPr>
    </w:p>
    <w:p w14:paraId="2E22ACDF" w14:textId="2725953C" w:rsidR="00F03E63" w:rsidRPr="00F03E63" w:rsidRDefault="00F03E63" w:rsidP="00AA3CCA">
      <w:pPr>
        <w:spacing w:line="259" w:lineRule="auto"/>
        <w:ind w:left="720" w:right="63" w:firstLine="47"/>
        <w:rPr>
          <w:u w:val="single"/>
        </w:rPr>
      </w:pPr>
      <w:proofErr w:type="spellStart"/>
      <w:r w:rsidRPr="00DB333D">
        <w:rPr>
          <w:highlight w:val="yellow"/>
          <w:u w:val="single"/>
        </w:rPr>
        <w:t>PanG</w:t>
      </w:r>
      <w:r>
        <w:rPr>
          <w:highlight w:val="yellow"/>
          <w:u w:val="single"/>
        </w:rPr>
        <w:t>EO</w:t>
      </w:r>
      <w:proofErr w:type="spellEnd"/>
      <w:r w:rsidRPr="00DB333D">
        <w:rPr>
          <w:highlight w:val="yellow"/>
          <w:u w:val="single"/>
        </w:rPr>
        <w:t>, Engineering Study, xxx – Exhibit xx</w:t>
      </w:r>
    </w:p>
    <w:p w14:paraId="5F067199" w14:textId="2066993A" w:rsidR="00FA2CA9" w:rsidRDefault="00FA2CA9" w:rsidP="00DA53BE">
      <w:pPr>
        <w:spacing w:line="259" w:lineRule="auto"/>
        <w:ind w:left="720" w:right="63"/>
        <w:rPr>
          <w:sz w:val="10"/>
        </w:rPr>
      </w:pPr>
    </w:p>
    <w:p w14:paraId="46CEA0C1" w14:textId="4C32EC7E" w:rsidR="00FB2BB9" w:rsidRPr="00FB2BB9" w:rsidRDefault="00FB2BB9" w:rsidP="00DA53BE">
      <w:pPr>
        <w:spacing w:line="259" w:lineRule="auto"/>
        <w:ind w:left="720" w:right="63"/>
        <w:rPr>
          <w:rFonts w:ascii="Open Sans" w:hAnsi="Open Sans" w:cs="Open Sans"/>
          <w:color w:val="333333"/>
          <w:sz w:val="16"/>
          <w:szCs w:val="16"/>
          <w:highlight w:val="green"/>
          <w:shd w:val="clear" w:color="auto" w:fill="FFFFFF"/>
        </w:rPr>
      </w:pPr>
    </w:p>
    <w:p w14:paraId="7919554C" w14:textId="77777777" w:rsidR="00FB2BB9" w:rsidRPr="00FB2BB9" w:rsidRDefault="00FB2BB9" w:rsidP="00DA53BE">
      <w:pPr>
        <w:spacing w:line="259" w:lineRule="auto"/>
        <w:ind w:left="720" w:right="63"/>
        <w:rPr>
          <w:rFonts w:ascii="Open Sans" w:hAnsi="Open Sans" w:cs="Open Sans"/>
          <w:color w:val="333333"/>
          <w:sz w:val="16"/>
          <w:szCs w:val="16"/>
          <w:highlight w:val="green"/>
          <w:shd w:val="clear" w:color="auto" w:fill="FFFFFF"/>
        </w:rPr>
      </w:pPr>
    </w:p>
    <w:p w14:paraId="1540E7AE" w14:textId="77777777" w:rsidR="00FA2CA9" w:rsidRDefault="00D8640B" w:rsidP="006D7325">
      <w:pPr>
        <w:numPr>
          <w:ilvl w:val="2"/>
          <w:numId w:val="5"/>
        </w:numPr>
        <w:ind w:left="767" w:right="106" w:hanging="386"/>
      </w:pPr>
      <w:r>
        <w:t xml:space="preserve">Proposed measures to reduce or control erosion, or other impacts to the earth, if any: </w:t>
      </w:r>
    </w:p>
    <w:p w14:paraId="7604C3AB" w14:textId="46F7214C" w:rsidR="00FA2CA9" w:rsidRDefault="00FA2CA9" w:rsidP="00F234F4">
      <w:pPr>
        <w:spacing w:line="259" w:lineRule="auto"/>
        <w:ind w:left="767"/>
      </w:pPr>
    </w:p>
    <w:p w14:paraId="7EFDEBB9" w14:textId="2BCC405E" w:rsidR="00FA2CA9" w:rsidRPr="00654E52" w:rsidRDefault="00270AEB" w:rsidP="00654E52">
      <w:pPr>
        <w:spacing w:line="259" w:lineRule="auto"/>
        <w:ind w:left="720"/>
        <w:rPr>
          <w:u w:val="single"/>
        </w:rPr>
      </w:pPr>
      <w:r w:rsidRPr="00654E52">
        <w:rPr>
          <w:u w:val="single"/>
        </w:rPr>
        <w:t xml:space="preserve">As mentioned in </w:t>
      </w:r>
      <w:r w:rsidR="00F114A4" w:rsidRPr="00654E52">
        <w:rPr>
          <w:u w:val="single"/>
        </w:rPr>
        <w:t xml:space="preserve">response to </w:t>
      </w:r>
      <w:r w:rsidRPr="00654E52">
        <w:rPr>
          <w:u w:val="single"/>
        </w:rPr>
        <w:t>Envi</w:t>
      </w:r>
      <w:r w:rsidR="00F114A4" w:rsidRPr="00654E52">
        <w:rPr>
          <w:u w:val="single"/>
        </w:rPr>
        <w:t>ronmental Checklist B</w:t>
      </w:r>
      <w:r w:rsidR="00223601" w:rsidRPr="00654E52">
        <w:rPr>
          <w:u w:val="single"/>
        </w:rPr>
        <w:t>.</w:t>
      </w:r>
      <w:r w:rsidR="00F114A4" w:rsidRPr="00654E52">
        <w:rPr>
          <w:u w:val="single"/>
        </w:rPr>
        <w:t>1</w:t>
      </w:r>
      <w:r w:rsidR="00223601" w:rsidRPr="00654E52">
        <w:rPr>
          <w:u w:val="single"/>
        </w:rPr>
        <w:t>.</w:t>
      </w:r>
      <w:r w:rsidR="00F114A4" w:rsidRPr="00654E52">
        <w:rPr>
          <w:u w:val="single"/>
        </w:rPr>
        <w:t xml:space="preserve">f, </w:t>
      </w:r>
      <w:r w:rsidR="00D3276D" w:rsidRPr="00654E52">
        <w:rPr>
          <w:u w:val="single"/>
        </w:rPr>
        <w:t xml:space="preserve">the </w:t>
      </w:r>
      <w:proofErr w:type="spellStart"/>
      <w:r w:rsidR="00D3276D" w:rsidRPr="00654E52">
        <w:rPr>
          <w:u w:val="single"/>
        </w:rPr>
        <w:t>PanGEO</w:t>
      </w:r>
      <w:proofErr w:type="spellEnd"/>
      <w:r w:rsidR="00D3276D" w:rsidRPr="00654E52">
        <w:rPr>
          <w:u w:val="single"/>
        </w:rPr>
        <w:t xml:space="preserve">, Engineering Study, </w:t>
      </w:r>
      <w:r w:rsidR="00D3276D" w:rsidRPr="001A73EE">
        <w:rPr>
          <w:highlight w:val="yellow"/>
          <w:u w:val="single"/>
        </w:rPr>
        <w:t>x</w:t>
      </w:r>
      <w:r w:rsidR="007E5D10" w:rsidRPr="001A73EE">
        <w:rPr>
          <w:highlight w:val="yellow"/>
          <w:u w:val="single"/>
        </w:rPr>
        <w:t>x.xx.20xx</w:t>
      </w:r>
      <w:r w:rsidR="007E5D10" w:rsidRPr="00654E52">
        <w:rPr>
          <w:u w:val="single"/>
        </w:rPr>
        <w:t xml:space="preserve"> defines best practices and protocols requisite to </w:t>
      </w:r>
      <w:r w:rsidR="00223601" w:rsidRPr="00654E52">
        <w:rPr>
          <w:u w:val="single"/>
        </w:rPr>
        <w:t xml:space="preserve">erosion control.  </w:t>
      </w:r>
      <w:r w:rsidR="00E92963" w:rsidRPr="00654E52">
        <w:rPr>
          <w:u w:val="single"/>
        </w:rPr>
        <w:t>Applicant will incorporate these requirements into any P</w:t>
      </w:r>
      <w:r w:rsidR="00FE5F54" w:rsidRPr="00654E52">
        <w:rPr>
          <w:u w:val="single"/>
        </w:rPr>
        <w:t>urchase and Sale Agreement as conditions precedent.</w:t>
      </w:r>
    </w:p>
    <w:p w14:paraId="03CD363F" w14:textId="77777777" w:rsidR="00FA2CA9" w:rsidRDefault="00D8640B">
      <w:pPr>
        <w:spacing w:line="259" w:lineRule="auto"/>
        <w:ind w:left="396"/>
        <w:rPr>
          <w:sz w:val="10"/>
        </w:rPr>
      </w:pPr>
      <w:r>
        <w:rPr>
          <w:sz w:val="10"/>
        </w:rPr>
        <w:t xml:space="preserve"> </w:t>
      </w:r>
      <w:r>
        <w:rPr>
          <w:sz w:val="10"/>
        </w:rPr>
        <w:tab/>
        <w:t xml:space="preserve"> </w:t>
      </w:r>
    </w:p>
    <w:p w14:paraId="2F77BE17" w14:textId="0ED86947" w:rsidR="00D0535D" w:rsidRPr="00D0535D" w:rsidRDefault="00D0535D" w:rsidP="007965D7">
      <w:pPr>
        <w:rPr>
          <w:rFonts w:ascii="Open Sans" w:eastAsia="Times New Roman" w:hAnsi="Open Sans" w:cs="Open Sans"/>
          <w:color w:val="333333"/>
          <w:sz w:val="24"/>
          <w:szCs w:val="24"/>
        </w:rPr>
      </w:pPr>
      <w:r>
        <w:tab/>
      </w:r>
    </w:p>
    <w:tbl>
      <w:tblPr>
        <w:tblStyle w:val="TableGrid1"/>
        <w:tblW w:w="9792" w:type="dxa"/>
        <w:tblInd w:w="0" w:type="dxa"/>
        <w:tblCellMar>
          <w:top w:w="47" w:type="dxa"/>
          <w:right w:w="115" w:type="dxa"/>
        </w:tblCellMar>
        <w:tblLook w:val="04A0" w:firstRow="1" w:lastRow="0" w:firstColumn="1" w:lastColumn="0" w:noHBand="0" w:noVBand="1"/>
      </w:tblPr>
      <w:tblGrid>
        <w:gridCol w:w="612"/>
        <w:gridCol w:w="9180"/>
      </w:tblGrid>
      <w:tr w:rsidR="00FA2CA9" w14:paraId="50EF0D99" w14:textId="77777777">
        <w:trPr>
          <w:trHeight w:val="276"/>
        </w:trPr>
        <w:tc>
          <w:tcPr>
            <w:tcW w:w="612" w:type="dxa"/>
            <w:tcBorders>
              <w:top w:val="single" w:sz="4" w:space="0" w:color="000000"/>
              <w:left w:val="nil"/>
              <w:bottom w:val="single" w:sz="4" w:space="0" w:color="000000"/>
              <w:right w:val="nil"/>
            </w:tcBorders>
            <w:shd w:val="clear" w:color="auto" w:fill="DADADB"/>
          </w:tcPr>
          <w:p w14:paraId="72A6B446" w14:textId="77777777" w:rsidR="00FA2CA9" w:rsidRDefault="00D8640B">
            <w:pPr>
              <w:spacing w:line="259" w:lineRule="auto"/>
              <w:ind w:left="126"/>
              <w:jc w:val="center"/>
            </w:pPr>
            <w:r>
              <w:rPr>
                <w:b/>
              </w:rPr>
              <w:t xml:space="preserve">2. </w:t>
            </w:r>
          </w:p>
        </w:tc>
        <w:tc>
          <w:tcPr>
            <w:tcW w:w="9180" w:type="dxa"/>
            <w:tcBorders>
              <w:top w:val="single" w:sz="4" w:space="0" w:color="000000"/>
              <w:left w:val="nil"/>
              <w:bottom w:val="single" w:sz="4" w:space="0" w:color="000000"/>
              <w:right w:val="nil"/>
            </w:tcBorders>
            <w:shd w:val="clear" w:color="auto" w:fill="DADADB"/>
          </w:tcPr>
          <w:p w14:paraId="005ED3C6" w14:textId="77777777" w:rsidR="00FA2CA9" w:rsidRDefault="00D8640B">
            <w:pPr>
              <w:spacing w:line="259" w:lineRule="auto"/>
            </w:pPr>
            <w:r>
              <w:rPr>
                <w:b/>
              </w:rPr>
              <w:t xml:space="preserve">Air </w:t>
            </w:r>
          </w:p>
        </w:tc>
      </w:tr>
    </w:tbl>
    <w:p w14:paraId="7DE98909" w14:textId="77777777" w:rsidR="00FA2CA9" w:rsidRDefault="00D8640B" w:rsidP="006D7325">
      <w:pPr>
        <w:numPr>
          <w:ilvl w:val="2"/>
          <w:numId w:val="9"/>
        </w:numPr>
        <w:ind w:left="767" w:right="106" w:hanging="386"/>
      </w:pPr>
      <w:r>
        <w:t xml:space="preserve">What types of emissions to the air would result from the proposal (i.e., dust, automobile, odors, and industrial wood smoke) during construction, operation, and maintenance when the project is completed? If any, generally describe and give approximate quantities if known. </w:t>
      </w:r>
    </w:p>
    <w:p w14:paraId="65465A17" w14:textId="77777777" w:rsidR="006133F1" w:rsidRDefault="006133F1" w:rsidP="006133F1">
      <w:pPr>
        <w:spacing w:line="259" w:lineRule="auto"/>
        <w:ind w:right="63"/>
      </w:pPr>
    </w:p>
    <w:p w14:paraId="1A0FECB0" w14:textId="249EF1F6" w:rsidR="00CA5A3C" w:rsidRPr="00CA5A3C" w:rsidRDefault="006133F1" w:rsidP="0067388E">
      <w:pPr>
        <w:spacing w:line="259" w:lineRule="auto"/>
        <w:ind w:left="720" w:right="63"/>
        <w:rPr>
          <w:u w:val="single"/>
        </w:rPr>
      </w:pPr>
      <w:r w:rsidRPr="00CA5A3C">
        <w:rPr>
          <w:u w:val="single"/>
        </w:rPr>
        <w:t>The proposal does not create</w:t>
      </w:r>
      <w:r w:rsidR="00D475AD" w:rsidRPr="00CA5A3C">
        <w:rPr>
          <w:u w:val="single"/>
        </w:rPr>
        <w:t xml:space="preserve">, nor does it contemplate, the creation of </w:t>
      </w:r>
      <w:r w:rsidR="00B749F8" w:rsidRPr="00CA5A3C">
        <w:rPr>
          <w:u w:val="single"/>
        </w:rPr>
        <w:t xml:space="preserve">any meaningful </w:t>
      </w:r>
      <w:proofErr w:type="spellStart"/>
      <w:r w:rsidR="00B749F8" w:rsidRPr="00CA5A3C">
        <w:rPr>
          <w:u w:val="single"/>
        </w:rPr>
        <w:t>tempory</w:t>
      </w:r>
      <w:proofErr w:type="spellEnd"/>
      <w:r w:rsidR="00B749F8" w:rsidRPr="00CA5A3C">
        <w:rPr>
          <w:u w:val="single"/>
        </w:rPr>
        <w:t xml:space="preserve"> or permanent </w:t>
      </w:r>
      <w:r w:rsidR="00B85439" w:rsidRPr="00CA5A3C">
        <w:rPr>
          <w:u w:val="single"/>
        </w:rPr>
        <w:t xml:space="preserve">air emissions beyond the minimal output from normal </w:t>
      </w:r>
      <w:r w:rsidR="00544FF2" w:rsidRPr="00CA5A3C">
        <w:rPr>
          <w:u w:val="single"/>
        </w:rPr>
        <w:t xml:space="preserve">limited </w:t>
      </w:r>
      <w:r w:rsidR="00B85439" w:rsidRPr="00CA5A3C">
        <w:rPr>
          <w:u w:val="single"/>
        </w:rPr>
        <w:t xml:space="preserve">light construction </w:t>
      </w:r>
      <w:proofErr w:type="gramStart"/>
      <w:r w:rsidR="00B85439" w:rsidRPr="00CA5A3C">
        <w:rPr>
          <w:u w:val="single"/>
        </w:rPr>
        <w:t xml:space="preserve">and </w:t>
      </w:r>
      <w:r w:rsidR="00D8640B" w:rsidRPr="00CA5A3C">
        <w:rPr>
          <w:u w:val="single"/>
        </w:rPr>
        <w:t xml:space="preserve"> </w:t>
      </w:r>
      <w:r w:rsidR="00544FF2" w:rsidRPr="00CA5A3C">
        <w:rPr>
          <w:u w:val="single"/>
        </w:rPr>
        <w:t>the</w:t>
      </w:r>
      <w:proofErr w:type="gramEnd"/>
      <w:r w:rsidR="00544FF2" w:rsidRPr="00CA5A3C">
        <w:rPr>
          <w:u w:val="single"/>
        </w:rPr>
        <w:t xml:space="preserve"> </w:t>
      </w:r>
      <w:r w:rsidR="00AC76AF" w:rsidRPr="00CA5A3C">
        <w:rPr>
          <w:u w:val="single"/>
        </w:rPr>
        <w:t>occupancy of a single-family dwelling.</w:t>
      </w:r>
    </w:p>
    <w:p w14:paraId="7D5B7FA8" w14:textId="77777777" w:rsidR="00702175" w:rsidRDefault="00D8640B" w:rsidP="0067388E">
      <w:pPr>
        <w:spacing w:line="259" w:lineRule="auto"/>
        <w:ind w:left="720" w:right="63"/>
        <w:rPr>
          <w:sz w:val="10"/>
        </w:rPr>
      </w:pPr>
      <w:r>
        <w:rPr>
          <w:sz w:val="10"/>
        </w:rPr>
        <w:t xml:space="preserve"> </w:t>
      </w:r>
    </w:p>
    <w:p w14:paraId="033E473D" w14:textId="29624B86" w:rsidR="00FA2CA9" w:rsidRPr="00707505" w:rsidRDefault="00FA2CA9" w:rsidP="00707505">
      <w:pPr>
        <w:shd w:val="clear" w:color="auto" w:fill="FFFFFF"/>
        <w:spacing w:after="100" w:afterAutospacing="1"/>
        <w:ind w:left="720"/>
        <w:rPr>
          <w:rFonts w:ascii="Open Sans" w:hAnsi="Open Sans" w:cs="Open Sans"/>
          <w:color w:val="333333"/>
          <w:sz w:val="16"/>
          <w:szCs w:val="16"/>
          <w:highlight w:val="green"/>
          <w:shd w:val="clear" w:color="auto" w:fill="FFFFFF"/>
        </w:rPr>
      </w:pPr>
    </w:p>
    <w:p w14:paraId="073F9AC6" w14:textId="77777777" w:rsidR="00FA2CA9" w:rsidRDefault="00D8640B" w:rsidP="006D7325">
      <w:pPr>
        <w:numPr>
          <w:ilvl w:val="2"/>
          <w:numId w:val="9"/>
        </w:numPr>
        <w:ind w:left="767" w:right="106" w:hanging="386"/>
      </w:pPr>
      <w:r>
        <w:t xml:space="preserve">Are there any off-site sources of emissions or odor that may affect your proposal?  If so, generally describe. </w:t>
      </w:r>
    </w:p>
    <w:p w14:paraId="07A3CFB2" w14:textId="77777777" w:rsidR="00BE7755" w:rsidRDefault="00BE7755">
      <w:pPr>
        <w:spacing w:line="259" w:lineRule="auto"/>
        <w:ind w:right="63"/>
        <w:jc w:val="right"/>
      </w:pPr>
    </w:p>
    <w:p w14:paraId="082888FC" w14:textId="37834BBE" w:rsidR="009E19E7" w:rsidRDefault="00B051C4" w:rsidP="009E19E7">
      <w:pPr>
        <w:spacing w:line="259" w:lineRule="auto"/>
        <w:ind w:left="720" w:right="63"/>
        <w:rPr>
          <w:u w:val="single"/>
        </w:rPr>
      </w:pPr>
      <w:r w:rsidRPr="00962C14">
        <w:rPr>
          <w:u w:val="single"/>
        </w:rPr>
        <w:t xml:space="preserve">There are no known or reasonably conceptualized </w:t>
      </w:r>
      <w:r w:rsidR="009447E3" w:rsidRPr="00962C14">
        <w:rPr>
          <w:u w:val="single"/>
        </w:rPr>
        <w:t xml:space="preserve">influencing </w:t>
      </w:r>
      <w:r w:rsidRPr="00962C14">
        <w:rPr>
          <w:u w:val="single"/>
        </w:rPr>
        <w:t xml:space="preserve">off-site </w:t>
      </w:r>
      <w:r w:rsidR="009447E3" w:rsidRPr="00962C14">
        <w:rPr>
          <w:u w:val="single"/>
        </w:rPr>
        <w:t>emissions</w:t>
      </w:r>
      <w:r w:rsidR="005A43AE">
        <w:rPr>
          <w:u w:val="single"/>
        </w:rPr>
        <w:t xml:space="preserve"> including </w:t>
      </w:r>
      <w:r w:rsidR="004D3FA1">
        <w:rPr>
          <w:u w:val="single"/>
        </w:rPr>
        <w:t xml:space="preserve">smoke and other particulate matter, ozone, carbon monoxide, and </w:t>
      </w:r>
      <w:proofErr w:type="spellStart"/>
      <w:r w:rsidR="004D3FA1">
        <w:rPr>
          <w:u w:val="single"/>
        </w:rPr>
        <w:t>ordors</w:t>
      </w:r>
      <w:proofErr w:type="spellEnd"/>
      <w:r w:rsidR="009447E3" w:rsidRPr="00962C14">
        <w:rPr>
          <w:u w:val="single"/>
        </w:rPr>
        <w:t>.</w:t>
      </w:r>
    </w:p>
    <w:p w14:paraId="46C0756B" w14:textId="77777777" w:rsidR="009E19E7" w:rsidRDefault="009E19E7" w:rsidP="009E19E7">
      <w:pPr>
        <w:spacing w:line="259" w:lineRule="auto"/>
        <w:ind w:left="720" w:right="63"/>
        <w:rPr>
          <w:u w:val="single"/>
        </w:rPr>
      </w:pPr>
    </w:p>
    <w:p w14:paraId="047A9BCB" w14:textId="10F14962" w:rsidR="00FA2CA9" w:rsidRPr="009E19E7" w:rsidRDefault="00D8640B" w:rsidP="009E19E7">
      <w:pPr>
        <w:spacing w:line="259" w:lineRule="auto"/>
        <w:ind w:left="720" w:right="63"/>
        <w:rPr>
          <w:u w:val="single"/>
        </w:rPr>
      </w:pPr>
      <w:r>
        <w:rPr>
          <w:sz w:val="10"/>
        </w:rPr>
        <w:tab/>
        <w:t xml:space="preserve"> </w:t>
      </w:r>
    </w:p>
    <w:p w14:paraId="6EB75F9C" w14:textId="77777777" w:rsidR="00FA2CA9" w:rsidRDefault="00D8640B" w:rsidP="006D7325">
      <w:pPr>
        <w:numPr>
          <w:ilvl w:val="2"/>
          <w:numId w:val="9"/>
        </w:numPr>
        <w:ind w:left="767" w:right="106" w:hanging="386"/>
      </w:pPr>
      <w:r>
        <w:t xml:space="preserve">Proposed measures to reduce or control emissions or other impacts to air, if any: </w:t>
      </w:r>
    </w:p>
    <w:p w14:paraId="0BDBCB9A" w14:textId="5679E7FD" w:rsidR="00FA2CA9" w:rsidRDefault="00FA2CA9" w:rsidP="00542138">
      <w:pPr>
        <w:spacing w:line="259" w:lineRule="auto"/>
        <w:ind w:left="767"/>
      </w:pPr>
    </w:p>
    <w:p w14:paraId="2118FBA0" w14:textId="23C485B6" w:rsidR="00CF5FA7" w:rsidRDefault="00BE65A2" w:rsidP="00542138">
      <w:pPr>
        <w:spacing w:line="259" w:lineRule="auto"/>
        <w:ind w:left="720"/>
        <w:rPr>
          <w:u w:val="single"/>
        </w:rPr>
      </w:pPr>
      <w:r w:rsidRPr="00200D17">
        <w:rPr>
          <w:u w:val="single"/>
        </w:rPr>
        <w:t xml:space="preserve">There are no contemplated mitigation measures as </w:t>
      </w:r>
      <w:r w:rsidR="00200D17" w:rsidRPr="00200D17">
        <w:rPr>
          <w:u w:val="single"/>
        </w:rPr>
        <w:t xml:space="preserve">any emission potential is de </w:t>
      </w:r>
      <w:proofErr w:type="spellStart"/>
      <w:r w:rsidR="00200D17" w:rsidRPr="00200D17">
        <w:rPr>
          <w:u w:val="single"/>
        </w:rPr>
        <w:t>minimus</w:t>
      </w:r>
      <w:proofErr w:type="spellEnd"/>
      <w:r w:rsidR="00200D17" w:rsidRPr="00200D17">
        <w:rPr>
          <w:u w:val="single"/>
        </w:rPr>
        <w:t>.</w:t>
      </w:r>
    </w:p>
    <w:p w14:paraId="3CCD8DD0" w14:textId="77777777" w:rsidR="00CC03A9" w:rsidRDefault="00CC03A9">
      <w:pPr>
        <w:rPr>
          <w:sz w:val="10"/>
        </w:rPr>
      </w:pPr>
      <w:r>
        <w:rPr>
          <w:sz w:val="10"/>
        </w:rPr>
        <w:tab/>
      </w:r>
    </w:p>
    <w:p w14:paraId="3B8DF8BE" w14:textId="77777777" w:rsidR="00C33D5E" w:rsidRPr="00C33D5E" w:rsidRDefault="00C33D5E" w:rsidP="00C33D5E">
      <w:pPr>
        <w:ind w:left="720"/>
        <w:rPr>
          <w:rFonts w:ascii="Open Sans" w:hAnsi="Open Sans" w:cs="Open Sans"/>
          <w:color w:val="333333"/>
          <w:sz w:val="16"/>
          <w:szCs w:val="16"/>
          <w:highlight w:val="green"/>
          <w:shd w:val="clear" w:color="auto" w:fill="FFFFFF"/>
        </w:rPr>
      </w:pPr>
    </w:p>
    <w:tbl>
      <w:tblPr>
        <w:tblStyle w:val="TableGrid1"/>
        <w:tblW w:w="9792" w:type="dxa"/>
        <w:tblInd w:w="0" w:type="dxa"/>
        <w:tblCellMar>
          <w:top w:w="47" w:type="dxa"/>
          <w:right w:w="115" w:type="dxa"/>
        </w:tblCellMar>
        <w:tblLook w:val="04A0" w:firstRow="1" w:lastRow="0" w:firstColumn="1" w:lastColumn="0" w:noHBand="0" w:noVBand="1"/>
      </w:tblPr>
      <w:tblGrid>
        <w:gridCol w:w="612"/>
        <w:gridCol w:w="9180"/>
      </w:tblGrid>
      <w:tr w:rsidR="00FA2CA9" w14:paraId="2D2488C0" w14:textId="77777777">
        <w:trPr>
          <w:trHeight w:val="276"/>
        </w:trPr>
        <w:tc>
          <w:tcPr>
            <w:tcW w:w="612" w:type="dxa"/>
            <w:tcBorders>
              <w:top w:val="single" w:sz="4" w:space="0" w:color="000000"/>
              <w:left w:val="nil"/>
              <w:bottom w:val="single" w:sz="4" w:space="0" w:color="000000"/>
              <w:right w:val="nil"/>
            </w:tcBorders>
            <w:shd w:val="clear" w:color="auto" w:fill="DADADB"/>
          </w:tcPr>
          <w:p w14:paraId="7989E3FF" w14:textId="77777777" w:rsidR="00FA2CA9" w:rsidRDefault="00D8640B">
            <w:pPr>
              <w:spacing w:line="259" w:lineRule="auto"/>
              <w:ind w:left="126"/>
              <w:jc w:val="center"/>
            </w:pPr>
            <w:r>
              <w:rPr>
                <w:b/>
              </w:rPr>
              <w:t xml:space="preserve">3. </w:t>
            </w:r>
          </w:p>
        </w:tc>
        <w:tc>
          <w:tcPr>
            <w:tcW w:w="9180" w:type="dxa"/>
            <w:tcBorders>
              <w:top w:val="single" w:sz="4" w:space="0" w:color="000000"/>
              <w:left w:val="nil"/>
              <w:bottom w:val="single" w:sz="4" w:space="0" w:color="000000"/>
              <w:right w:val="nil"/>
            </w:tcBorders>
            <w:shd w:val="clear" w:color="auto" w:fill="DADADB"/>
          </w:tcPr>
          <w:p w14:paraId="39FCAA78" w14:textId="77777777" w:rsidR="00FA2CA9" w:rsidRDefault="00D8640B">
            <w:pPr>
              <w:spacing w:line="259" w:lineRule="auto"/>
            </w:pPr>
            <w:r>
              <w:rPr>
                <w:b/>
              </w:rPr>
              <w:t xml:space="preserve">Water </w:t>
            </w:r>
          </w:p>
        </w:tc>
      </w:tr>
    </w:tbl>
    <w:p w14:paraId="6D9EE857" w14:textId="77777777" w:rsidR="00FA2CA9" w:rsidRDefault="00D8640B">
      <w:pPr>
        <w:tabs>
          <w:tab w:val="center" w:pos="820"/>
          <w:tab w:val="center" w:pos="1481"/>
        </w:tabs>
      </w:pPr>
      <w:r>
        <w:t xml:space="preserve"> </w:t>
      </w:r>
      <w:r>
        <w:tab/>
        <w:t xml:space="preserve">a. </w:t>
      </w:r>
      <w:r>
        <w:tab/>
        <w:t xml:space="preserve">Surface: </w:t>
      </w:r>
    </w:p>
    <w:p w14:paraId="04445376" w14:textId="1F3FF3F6" w:rsidR="00FA2CA9" w:rsidRDefault="00D8640B" w:rsidP="00956DEB">
      <w:pPr>
        <w:ind w:left="840" w:right="106"/>
      </w:pPr>
      <w:r>
        <w:t xml:space="preserve">  </w:t>
      </w:r>
      <w:proofErr w:type="spellStart"/>
      <w:r>
        <w:t>i</w:t>
      </w:r>
      <w:proofErr w:type="spellEnd"/>
      <w:r>
        <w:t xml:space="preserve">. Is there any surface water body on or in the immediate vicinity of the site (including </w:t>
      </w:r>
      <w:proofErr w:type="spellStart"/>
      <w:r>
        <w:t>yearround</w:t>
      </w:r>
      <w:proofErr w:type="spellEnd"/>
      <w:r w:rsidR="00956DEB">
        <w:t xml:space="preserve"> </w:t>
      </w:r>
      <w:r>
        <w:t xml:space="preserve">and seasonal streams, saltwater, lakes, ponds, wetlands)?  If yes, describe type and provide names.  If appropriate, state what stream or river it flows into. </w:t>
      </w:r>
    </w:p>
    <w:p w14:paraId="4C42811A" w14:textId="77777777" w:rsidR="00FA2CA9" w:rsidRDefault="00D8640B">
      <w:pPr>
        <w:spacing w:line="259" w:lineRule="auto"/>
        <w:ind w:left="108"/>
      </w:pPr>
      <w:r>
        <w:t xml:space="preserve"> </w:t>
      </w:r>
      <w:r>
        <w:tab/>
        <w:t xml:space="preserve"> </w:t>
      </w:r>
    </w:p>
    <w:p w14:paraId="18C4718E" w14:textId="2640EA1B" w:rsidR="00FC0BB5" w:rsidRPr="007B3F3E" w:rsidRDefault="00053F23" w:rsidP="000B2DFA">
      <w:pPr>
        <w:spacing w:line="259" w:lineRule="auto"/>
        <w:ind w:left="720"/>
        <w:rPr>
          <w:noProof/>
          <w:u w:val="single"/>
        </w:rPr>
      </w:pPr>
      <w:r w:rsidRPr="007B3F3E">
        <w:rPr>
          <w:u w:val="single"/>
        </w:rPr>
        <w:t xml:space="preserve">Yes.  </w:t>
      </w:r>
      <w:r w:rsidRPr="007B3F3E">
        <w:rPr>
          <w:noProof/>
          <w:u w:val="single"/>
        </w:rPr>
        <w:t xml:space="preserve"> </w:t>
      </w:r>
      <w:r w:rsidR="00DE65AE" w:rsidRPr="007B3F3E">
        <w:rPr>
          <w:noProof/>
          <w:u w:val="single"/>
        </w:rPr>
        <w:t xml:space="preserve">Page 1, paragraph </w:t>
      </w:r>
      <w:r w:rsidR="009B4EB5" w:rsidRPr="007B3F3E">
        <w:rPr>
          <w:noProof/>
          <w:u w:val="single"/>
        </w:rPr>
        <w:t>3, of Wetland Resources</w:t>
      </w:r>
      <w:r w:rsidR="001B4E5A" w:rsidRPr="007B3F3E">
        <w:rPr>
          <w:noProof/>
          <w:u w:val="single"/>
        </w:rPr>
        <w:t xml:space="preserve"> Environmental Consulting, </w:t>
      </w:r>
      <w:r w:rsidR="000B2DFA" w:rsidRPr="007B3F3E">
        <w:rPr>
          <w:u w:val="single"/>
        </w:rPr>
        <w:t xml:space="preserve">Stream Determination Report and Significant Tree Inventory, </w:t>
      </w:r>
      <w:r w:rsidR="009E627B" w:rsidRPr="007B3F3E">
        <w:rPr>
          <w:noProof/>
          <w:u w:val="single"/>
        </w:rPr>
        <w:t>December 23, 2021</w:t>
      </w:r>
      <w:r w:rsidR="00EF1A71" w:rsidRPr="007B3F3E">
        <w:rPr>
          <w:noProof/>
          <w:u w:val="single"/>
        </w:rPr>
        <w:t xml:space="preserve"> indicates, “</w:t>
      </w:r>
      <w:r w:rsidR="00C54CC2" w:rsidRPr="007B3F3E">
        <w:rPr>
          <w:u w:val="single"/>
        </w:rPr>
        <w:t xml:space="preserve">A perennial stream is located between the toe of the steep slope and Butterworth Road on the northern quarter of the property. It originates well off-site to the west and across East Mercer. This stream flows from west to east, eventually through a constructed channel and into Lake Washington. None of the existing available resources indicate that there is fish usage within the on-site stream. The on-site portion of the </w:t>
      </w:r>
      <w:r w:rsidR="00C54CC2" w:rsidRPr="007B3F3E">
        <w:rPr>
          <w:u w:val="single"/>
        </w:rPr>
        <w:lastRenderedPageBreak/>
        <w:t>stream is generally between three to four feet wide and has an average gradient to Lake Washington of less than 12 percent.</w:t>
      </w:r>
      <w:r w:rsidR="009D4620" w:rsidRPr="007B3F3E">
        <w:rPr>
          <w:u w:val="single"/>
        </w:rPr>
        <w:t>”</w:t>
      </w:r>
    </w:p>
    <w:p w14:paraId="00C0224F" w14:textId="77777777" w:rsidR="00FD0854" w:rsidRDefault="00FD0854" w:rsidP="007B3F3E">
      <w:pPr>
        <w:spacing w:line="259" w:lineRule="auto"/>
        <w:ind w:left="108"/>
      </w:pPr>
    </w:p>
    <w:p w14:paraId="69B0FBC3" w14:textId="5BE7E7C1" w:rsidR="00FA2CA9" w:rsidRPr="00081731" w:rsidRDefault="00D8640B" w:rsidP="007B3F3E">
      <w:pPr>
        <w:spacing w:line="259" w:lineRule="auto"/>
        <w:ind w:left="108"/>
        <w:rPr>
          <w:u w:val="single"/>
        </w:rPr>
      </w:pPr>
      <w:r>
        <w:rPr>
          <w:noProof/>
        </w:rPr>
        <mc:AlternateContent>
          <mc:Choice Requires="wpg">
            <w:drawing>
              <wp:anchor distT="0" distB="0" distL="114300" distR="114300" simplePos="0" relativeHeight="251661312" behindDoc="0" locked="0" layoutInCell="1" allowOverlap="1" wp14:anchorId="7120DC15" wp14:editId="14A7FE3C">
                <wp:simplePos x="0" y="0"/>
                <wp:positionH relativeFrom="page">
                  <wp:posOffset>1097280</wp:posOffset>
                </wp:positionH>
                <wp:positionV relativeFrom="page">
                  <wp:posOffset>914400</wp:posOffset>
                </wp:positionV>
                <wp:extent cx="5897880" cy="6096"/>
                <wp:effectExtent l="0" t="0" r="0" b="0"/>
                <wp:wrapTopAndBottom/>
                <wp:docPr id="21821" name="Group 21821"/>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1602" name="Shape 31602"/>
                        <wps:cNvSpPr/>
                        <wps:spPr>
                          <a:xfrm>
                            <a:off x="0" y="0"/>
                            <a:ext cx="320040" cy="9144"/>
                          </a:xfrm>
                          <a:custGeom>
                            <a:avLst/>
                            <a:gdLst/>
                            <a:ahLst/>
                            <a:cxnLst/>
                            <a:rect l="0" t="0" r="0" b="0"/>
                            <a:pathLst>
                              <a:path w="320040" h="9144">
                                <a:moveTo>
                                  <a:pt x="0" y="0"/>
                                </a:moveTo>
                                <a:lnTo>
                                  <a:pt x="320040" y="0"/>
                                </a:lnTo>
                                <a:lnTo>
                                  <a:pt x="3200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03" name="Shape 31603"/>
                        <wps:cNvSpPr/>
                        <wps:spPr>
                          <a:xfrm>
                            <a:off x="3200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04" name="Shape 31604"/>
                        <wps:cNvSpPr/>
                        <wps:spPr>
                          <a:xfrm>
                            <a:off x="326136" y="0"/>
                            <a:ext cx="5571744" cy="9144"/>
                          </a:xfrm>
                          <a:custGeom>
                            <a:avLst/>
                            <a:gdLst/>
                            <a:ahLst/>
                            <a:cxnLst/>
                            <a:rect l="0" t="0" r="0" b="0"/>
                            <a:pathLst>
                              <a:path w="5571744" h="9144">
                                <a:moveTo>
                                  <a:pt x="0" y="0"/>
                                </a:moveTo>
                                <a:lnTo>
                                  <a:pt x="5571744" y="0"/>
                                </a:lnTo>
                                <a:lnTo>
                                  <a:pt x="55717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9C7D438" id="Group 21821" o:spid="_x0000_s1026" style="position:absolute;margin-left:86.4pt;margin-top:1in;width:464.4pt;height:.5pt;z-index:251661312;mso-position-horizontal-relative:page;mso-position-vertical-relative:pag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">
                <v:shape id="Shape 31602" o:spid="_x0000_s1027" style="position:absolute;width:3200;height:91;visibility:visible;mso-wrap-style:square;v-text-anchor:top" coordsize="3200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" path="m,l320040,r,9144l,9144,,e" fillcolor="black" stroked="f" strokeweight="0">
                  <v:stroke miterlimit="83231f" joinstyle="miter"/>
                  <v:path arrowok="t" textboxrect="0,0,320040,9144"/>
                </v:shape>
                <v:shape id="Shape 31603" o:spid="_x0000_s1028" style="position:absolute;left:320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" path="m,l9144,r,9144l,9144,,e" fillcolor="black" stroked="f" strokeweight="0">
                  <v:stroke miterlimit="83231f" joinstyle="miter"/>
                  <v:path arrowok="t" textboxrect="0,0,9144,9144"/>
                </v:shape>
                <v:shape id="Shape 31604" o:spid="_x0000_s1029" style="position:absolute;left:3261;width:55717;height:91;visibility:visible;mso-wrap-style:square;v-text-anchor:top" coordsize="55717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" path="m,l5571744,r,9144l,9144,,e" fillcolor="black" stroked="f" strokeweight="0">
                  <v:stroke miterlimit="83231f" joinstyle="miter"/>
                  <v:path arrowok="t" textboxrect="0,0,5571744,9144"/>
                </v:shape>
                <w10:wrap type="topAndBottom" anchorx="page" anchory="page"/>
              </v:group>
            </w:pict>
          </mc:Fallback>
        </mc:AlternateContent>
      </w:r>
      <w:r w:rsidR="00605C8A">
        <w:tab/>
      </w:r>
      <w:r w:rsidR="00605C8A" w:rsidRPr="00081731">
        <w:rPr>
          <w:highlight w:val="yellow"/>
          <w:u w:val="single"/>
        </w:rPr>
        <w:t>Wetland Resources, Stream Determination</w:t>
      </w:r>
      <w:r w:rsidR="00081731" w:rsidRPr="00081731">
        <w:rPr>
          <w:highlight w:val="yellow"/>
          <w:u w:val="single"/>
        </w:rPr>
        <w:t>, 12.23.2021, Exhibit xx</w:t>
      </w:r>
    </w:p>
    <w:p w14:paraId="6A4A9F05" w14:textId="4A691BF3" w:rsidR="004852E5" w:rsidRDefault="004852E5" w:rsidP="00AA76EB">
      <w:pPr>
        <w:spacing w:line="259" w:lineRule="auto"/>
        <w:rPr>
          <w:rFonts w:ascii="Open Sans" w:hAnsi="Open Sans" w:cs="Open Sans"/>
          <w:color w:val="333333"/>
          <w:sz w:val="16"/>
          <w:szCs w:val="16"/>
          <w:highlight w:val="green"/>
          <w:shd w:val="clear" w:color="auto" w:fill="FFFFFF"/>
        </w:rPr>
      </w:pPr>
    </w:p>
    <w:p w14:paraId="039D0962" w14:textId="77777777" w:rsidR="00367900" w:rsidRPr="00367900" w:rsidRDefault="00367900" w:rsidP="007B3F3E">
      <w:pPr>
        <w:spacing w:line="259" w:lineRule="auto"/>
        <w:ind w:left="108"/>
        <w:rPr>
          <w:rFonts w:ascii="Open Sans" w:hAnsi="Open Sans" w:cs="Open Sans"/>
          <w:color w:val="333333"/>
          <w:sz w:val="16"/>
          <w:szCs w:val="16"/>
          <w:highlight w:val="green"/>
          <w:shd w:val="clear" w:color="auto" w:fill="FFFFFF"/>
        </w:rPr>
      </w:pPr>
    </w:p>
    <w:p w14:paraId="45B760D9" w14:textId="20965A81" w:rsidR="00FA2CA9" w:rsidRDefault="00D8640B" w:rsidP="002E7A67">
      <w:pPr>
        <w:ind w:left="840" w:right="106"/>
      </w:pPr>
      <w:r>
        <w:t xml:space="preserve">ii. Will the project require any work over, in, or adjacent to (within 200 feet) the described waters?  If yes, please describe and attach available plans. </w:t>
      </w:r>
    </w:p>
    <w:p w14:paraId="270B4C16" w14:textId="77777777" w:rsidR="00FA2CA9" w:rsidRDefault="00D8640B">
      <w:pPr>
        <w:spacing w:line="259" w:lineRule="auto"/>
        <w:ind w:left="108"/>
      </w:pPr>
      <w:r>
        <w:t xml:space="preserve"> </w:t>
      </w:r>
      <w:r>
        <w:tab/>
        <w:t xml:space="preserve"> </w:t>
      </w:r>
    </w:p>
    <w:p w14:paraId="62A73AA4" w14:textId="2C1DA9DB" w:rsidR="00D9461D" w:rsidRDefault="00D9461D" w:rsidP="00B57A28">
      <w:pPr>
        <w:spacing w:line="259" w:lineRule="auto"/>
        <w:ind w:left="720"/>
        <w:rPr>
          <w:u w:val="single"/>
        </w:rPr>
      </w:pPr>
      <w:r w:rsidRPr="00B57A28">
        <w:rPr>
          <w:u w:val="single"/>
        </w:rPr>
        <w:t>Yes.</w:t>
      </w:r>
      <w:r w:rsidR="00B57A28" w:rsidRPr="00B57A28">
        <w:rPr>
          <w:u w:val="single"/>
        </w:rPr>
        <w:t xml:space="preserve">  </w:t>
      </w:r>
      <w:r w:rsidR="004218D9" w:rsidRPr="21761101">
        <w:rPr>
          <w:color w:val="000000" w:themeColor="text1"/>
          <w:u w:val="single"/>
        </w:rPr>
        <w:t xml:space="preserve">This non-project proposal envisages the future construction of a single-family </w:t>
      </w:r>
      <w:r w:rsidR="009E01EC">
        <w:rPr>
          <w:color w:val="000000" w:themeColor="text1"/>
          <w:u w:val="single"/>
        </w:rPr>
        <w:t>dwelling</w:t>
      </w:r>
      <w:r w:rsidR="004218D9" w:rsidRPr="21761101">
        <w:rPr>
          <w:color w:val="000000" w:themeColor="text1"/>
          <w:u w:val="single"/>
        </w:rPr>
        <w:t xml:space="preserve"> </w:t>
      </w:r>
      <w:r w:rsidR="009E01EC">
        <w:rPr>
          <w:u w:val="single"/>
        </w:rPr>
        <w:t>within 200 feet of the mid-stream</w:t>
      </w:r>
      <w:r w:rsidR="00194C22">
        <w:rPr>
          <w:color w:val="000000" w:themeColor="text1"/>
          <w:u w:val="single"/>
        </w:rPr>
        <w:t xml:space="preserve">.  </w:t>
      </w:r>
      <w:r w:rsidR="006647B5">
        <w:rPr>
          <w:color w:val="000000" w:themeColor="text1"/>
          <w:u w:val="single"/>
        </w:rPr>
        <w:t xml:space="preserve">Additionally, a requisite access </w:t>
      </w:r>
      <w:r w:rsidR="00197246">
        <w:rPr>
          <w:u w:val="single"/>
        </w:rPr>
        <w:t xml:space="preserve">bridge </w:t>
      </w:r>
      <w:r w:rsidR="00AB51DF">
        <w:rPr>
          <w:u w:val="single"/>
        </w:rPr>
        <w:t xml:space="preserve">would </w:t>
      </w:r>
      <w:r w:rsidR="00197246">
        <w:rPr>
          <w:u w:val="single"/>
        </w:rPr>
        <w:t xml:space="preserve">cross the watercourse </w:t>
      </w:r>
      <w:r w:rsidR="009E01EC">
        <w:rPr>
          <w:u w:val="single"/>
        </w:rPr>
        <w:t xml:space="preserve">and </w:t>
      </w:r>
      <w:r w:rsidR="00197246">
        <w:rPr>
          <w:u w:val="single"/>
        </w:rPr>
        <w:t>bear suspended utilities</w:t>
      </w:r>
      <w:r w:rsidR="000204EA">
        <w:rPr>
          <w:u w:val="single"/>
        </w:rPr>
        <w:t>.</w:t>
      </w:r>
      <w:r w:rsidR="00494E5D">
        <w:rPr>
          <w:u w:val="single"/>
        </w:rPr>
        <w:t xml:space="preserve">  Additionally, a </w:t>
      </w:r>
      <w:r w:rsidR="00231D11">
        <w:rPr>
          <w:u w:val="single"/>
        </w:rPr>
        <w:t xml:space="preserve">controlled-release </w:t>
      </w:r>
      <w:r w:rsidR="00494E5D">
        <w:rPr>
          <w:u w:val="single"/>
        </w:rPr>
        <w:t xml:space="preserve">water detention </w:t>
      </w:r>
      <w:r w:rsidR="0091637E">
        <w:rPr>
          <w:u w:val="single"/>
        </w:rPr>
        <w:t xml:space="preserve">vault </w:t>
      </w:r>
      <w:r w:rsidR="00231D11">
        <w:rPr>
          <w:u w:val="single"/>
        </w:rPr>
        <w:t xml:space="preserve">with </w:t>
      </w:r>
      <w:r w:rsidR="0091637E">
        <w:rPr>
          <w:u w:val="single"/>
        </w:rPr>
        <w:t xml:space="preserve">would be </w:t>
      </w:r>
      <w:r w:rsidR="002811E1">
        <w:rPr>
          <w:u w:val="single"/>
        </w:rPr>
        <w:t>implemented.</w:t>
      </w:r>
      <w:r w:rsidR="00CF54C8">
        <w:rPr>
          <w:u w:val="single"/>
        </w:rPr>
        <w:t xml:space="preserve">  A site plan is attached as exhibit.</w:t>
      </w:r>
    </w:p>
    <w:p w14:paraId="3E73A1EB" w14:textId="77777777" w:rsidR="00CA7718" w:rsidRDefault="00CA7718" w:rsidP="00B57A28">
      <w:pPr>
        <w:spacing w:line="259" w:lineRule="auto"/>
        <w:ind w:left="720"/>
        <w:rPr>
          <w:u w:val="single"/>
        </w:rPr>
      </w:pPr>
    </w:p>
    <w:p w14:paraId="226CEE2A" w14:textId="4C4B07C1" w:rsidR="00CA7718" w:rsidRDefault="00CA7718" w:rsidP="00B57A28">
      <w:pPr>
        <w:spacing w:line="259" w:lineRule="auto"/>
        <w:ind w:left="720"/>
      </w:pPr>
      <w:proofErr w:type="spellStart"/>
      <w:r w:rsidRPr="00CE425B">
        <w:rPr>
          <w:highlight w:val="yellow"/>
          <w:u w:val="single"/>
        </w:rPr>
        <w:t>PanGEO</w:t>
      </w:r>
      <w:proofErr w:type="spellEnd"/>
      <w:r w:rsidRPr="00CE425B">
        <w:rPr>
          <w:highlight w:val="yellow"/>
          <w:u w:val="single"/>
        </w:rPr>
        <w:t xml:space="preserve">, Site and Exploration Plan, </w:t>
      </w:r>
      <w:r w:rsidR="00040BFD" w:rsidRPr="00CE425B">
        <w:rPr>
          <w:highlight w:val="yellow"/>
          <w:u w:val="single"/>
        </w:rPr>
        <w:t>01.26.2013</w:t>
      </w:r>
      <w:r w:rsidR="00CE425B" w:rsidRPr="00CE425B">
        <w:rPr>
          <w:highlight w:val="yellow"/>
          <w:u w:val="single"/>
        </w:rPr>
        <w:t>, Exhibit x</w:t>
      </w:r>
    </w:p>
    <w:p w14:paraId="2934127E" w14:textId="658F2B82" w:rsidR="00FA2CA9" w:rsidRDefault="00FA2CA9">
      <w:pPr>
        <w:spacing w:after="20" w:line="259" w:lineRule="auto"/>
        <w:ind w:left="504"/>
      </w:pPr>
    </w:p>
    <w:p w14:paraId="04441A07" w14:textId="2450333D" w:rsidR="000C1C2F" w:rsidRDefault="000C1C2F" w:rsidP="000C1C2F">
      <w:pPr>
        <w:spacing w:after="20" w:line="259" w:lineRule="auto"/>
        <w:ind w:left="720" w:firstLine="4"/>
        <w:rPr>
          <w:rFonts w:ascii="Open Sans" w:hAnsi="Open Sans" w:cs="Open Sans"/>
          <w:color w:val="333333"/>
          <w:sz w:val="16"/>
          <w:szCs w:val="16"/>
          <w:shd w:val="clear" w:color="auto" w:fill="FFFFFF"/>
        </w:rPr>
      </w:pPr>
    </w:p>
    <w:p w14:paraId="3B737C90" w14:textId="77777777" w:rsidR="000C1C2F" w:rsidRDefault="000C1C2F">
      <w:pPr>
        <w:spacing w:after="20" w:line="259" w:lineRule="auto"/>
        <w:ind w:left="504"/>
      </w:pPr>
    </w:p>
    <w:p w14:paraId="4DB642C4" w14:textId="242B5355" w:rsidR="00FA2CA9" w:rsidRDefault="00D8640B" w:rsidP="00C938D0">
      <w:pPr>
        <w:ind w:left="840" w:right="106"/>
      </w:pPr>
      <w:r>
        <w:t xml:space="preserve">iii. Estimate the amount of fill and dredge material that would be placed in or removed from surface water or wetlands and indicate the area of the site that would be affected.  Indicate the source of fill material. </w:t>
      </w:r>
    </w:p>
    <w:p w14:paraId="642C2E9F" w14:textId="77777777" w:rsidR="00FA2CA9" w:rsidRDefault="00D8640B">
      <w:pPr>
        <w:spacing w:line="259" w:lineRule="auto"/>
        <w:ind w:left="108"/>
      </w:pPr>
      <w:r>
        <w:t xml:space="preserve"> </w:t>
      </w:r>
      <w:r>
        <w:tab/>
        <w:t xml:space="preserve"> </w:t>
      </w:r>
    </w:p>
    <w:p w14:paraId="4812CCAD" w14:textId="7FABA55C" w:rsidR="009B4AE3" w:rsidRDefault="00405635" w:rsidP="00C938D0">
      <w:pPr>
        <w:spacing w:line="259" w:lineRule="auto"/>
        <w:ind w:left="720"/>
        <w:rPr>
          <w:u w:val="single"/>
        </w:rPr>
      </w:pPr>
      <w:r w:rsidRPr="008D40E1">
        <w:rPr>
          <w:u w:val="single"/>
        </w:rPr>
        <w:t xml:space="preserve">The </w:t>
      </w:r>
      <w:proofErr w:type="spellStart"/>
      <w:r w:rsidRPr="008D40E1">
        <w:rPr>
          <w:u w:val="single"/>
        </w:rPr>
        <w:t>PanGEO</w:t>
      </w:r>
      <w:proofErr w:type="spellEnd"/>
      <w:r w:rsidRPr="008D40E1">
        <w:rPr>
          <w:u w:val="single"/>
        </w:rPr>
        <w:t xml:space="preserve"> </w:t>
      </w:r>
      <w:r w:rsidR="00E662D8" w:rsidRPr="008D40E1">
        <w:rPr>
          <w:u w:val="single"/>
        </w:rPr>
        <w:t xml:space="preserve">Site and Exploration Plan, 01.26.2013 shows the proposed </w:t>
      </w:r>
      <w:r w:rsidR="00C938D0" w:rsidRPr="008D40E1">
        <w:rPr>
          <w:u w:val="single"/>
        </w:rPr>
        <w:t>building pad.  No fill or dredge will occur</w:t>
      </w:r>
      <w:r w:rsidR="004928CB" w:rsidRPr="008D40E1">
        <w:rPr>
          <w:u w:val="single"/>
        </w:rPr>
        <w:t xml:space="preserve"> in the surface water.  De </w:t>
      </w:r>
      <w:proofErr w:type="spellStart"/>
      <w:r w:rsidR="004928CB" w:rsidRPr="008D40E1">
        <w:rPr>
          <w:u w:val="single"/>
        </w:rPr>
        <w:t>minimus</w:t>
      </w:r>
      <w:proofErr w:type="spellEnd"/>
      <w:r w:rsidR="004928CB" w:rsidRPr="008D40E1">
        <w:rPr>
          <w:u w:val="single"/>
        </w:rPr>
        <w:t xml:space="preserve"> </w:t>
      </w:r>
      <w:r w:rsidR="008D40E1" w:rsidRPr="008D40E1">
        <w:rPr>
          <w:u w:val="single"/>
        </w:rPr>
        <w:t>removal or fill will be required within the building pad area.</w:t>
      </w:r>
    </w:p>
    <w:p w14:paraId="7CE9F949" w14:textId="77777777" w:rsidR="008D40E1" w:rsidRDefault="008D40E1" w:rsidP="00C938D0">
      <w:pPr>
        <w:spacing w:line="259" w:lineRule="auto"/>
        <w:ind w:left="720"/>
        <w:rPr>
          <w:u w:val="single"/>
        </w:rPr>
      </w:pPr>
    </w:p>
    <w:p w14:paraId="2B868B9B" w14:textId="77777777" w:rsidR="008D40E1" w:rsidRDefault="008D40E1" w:rsidP="008D40E1">
      <w:pPr>
        <w:spacing w:line="259" w:lineRule="auto"/>
        <w:ind w:left="720"/>
      </w:pPr>
      <w:proofErr w:type="spellStart"/>
      <w:r w:rsidRPr="00CE425B">
        <w:rPr>
          <w:highlight w:val="yellow"/>
          <w:u w:val="single"/>
        </w:rPr>
        <w:t>PanGEO</w:t>
      </w:r>
      <w:proofErr w:type="spellEnd"/>
      <w:r w:rsidRPr="00CE425B">
        <w:rPr>
          <w:highlight w:val="yellow"/>
          <w:u w:val="single"/>
        </w:rPr>
        <w:t>, Site and Exploration Plan, 01.26.2013, Exhibit x</w:t>
      </w:r>
    </w:p>
    <w:p w14:paraId="5CABED18" w14:textId="36F9999B" w:rsidR="00FA2CA9" w:rsidRDefault="00201B3A">
      <w:pPr>
        <w:spacing w:after="20" w:line="259" w:lineRule="auto"/>
        <w:ind w:left="504"/>
      </w:pPr>
      <w:r>
        <w:tab/>
      </w:r>
    </w:p>
    <w:p w14:paraId="6878AF75" w14:textId="33CA6468" w:rsidR="00201B3A" w:rsidRPr="00201B3A" w:rsidRDefault="00201B3A" w:rsidP="00994135">
      <w:pPr>
        <w:spacing w:after="20" w:line="259" w:lineRule="auto"/>
        <w:ind w:left="720"/>
        <w:rPr>
          <w:rFonts w:ascii="Open Sans" w:hAnsi="Open Sans" w:cs="Open Sans"/>
          <w:color w:val="333333"/>
          <w:sz w:val="16"/>
          <w:szCs w:val="16"/>
          <w:highlight w:val="green"/>
          <w:shd w:val="clear" w:color="auto" w:fill="FFFFFF"/>
        </w:rPr>
      </w:pPr>
    </w:p>
    <w:p w14:paraId="40667DEC" w14:textId="77777777" w:rsidR="00201B3A" w:rsidRDefault="00201B3A">
      <w:pPr>
        <w:spacing w:after="20" w:line="259" w:lineRule="auto"/>
        <w:ind w:left="504"/>
      </w:pPr>
    </w:p>
    <w:p w14:paraId="4AB39260" w14:textId="417614F2" w:rsidR="00FA2CA9" w:rsidRDefault="00D8640B" w:rsidP="00652B63">
      <w:pPr>
        <w:ind w:left="720" w:right="106" w:firstLine="120"/>
      </w:pPr>
      <w:r>
        <w:t xml:space="preserve">iv. Will the proposal require surface water withdrawals or diversions?  Give general description, purpose, and approximate quantities if known. </w:t>
      </w:r>
    </w:p>
    <w:p w14:paraId="660352DA" w14:textId="77777777" w:rsidR="00FA2CA9" w:rsidRDefault="00D8640B">
      <w:pPr>
        <w:spacing w:line="259" w:lineRule="auto"/>
        <w:ind w:left="108"/>
      </w:pPr>
      <w:r>
        <w:t xml:space="preserve"> </w:t>
      </w:r>
      <w:r>
        <w:tab/>
        <w:t xml:space="preserve"> </w:t>
      </w:r>
    </w:p>
    <w:p w14:paraId="6E393E19" w14:textId="5EFE0AB8" w:rsidR="00081A96" w:rsidRPr="00652B63" w:rsidRDefault="00081A96">
      <w:pPr>
        <w:spacing w:line="259" w:lineRule="auto"/>
        <w:ind w:left="108"/>
        <w:rPr>
          <w:u w:val="single"/>
        </w:rPr>
      </w:pPr>
      <w:r>
        <w:tab/>
      </w:r>
      <w:r w:rsidR="00726C67" w:rsidRPr="00652B63">
        <w:rPr>
          <w:u w:val="single"/>
        </w:rPr>
        <w:t xml:space="preserve">No, this proposal requires neither water withdrawal </w:t>
      </w:r>
      <w:proofErr w:type="gramStart"/>
      <w:r w:rsidR="00726C67" w:rsidRPr="00652B63">
        <w:rPr>
          <w:u w:val="single"/>
        </w:rPr>
        <w:t>or</w:t>
      </w:r>
      <w:proofErr w:type="gramEnd"/>
      <w:r w:rsidR="00726C67" w:rsidRPr="00652B63">
        <w:rPr>
          <w:u w:val="single"/>
        </w:rPr>
        <w:t xml:space="preserve"> diversion.</w:t>
      </w:r>
    </w:p>
    <w:p w14:paraId="77B42FD7" w14:textId="5A2EDA3F" w:rsidR="00FA2CA9" w:rsidRDefault="00D8640B">
      <w:pPr>
        <w:spacing w:line="259" w:lineRule="auto"/>
        <w:ind w:left="108"/>
      </w:pPr>
      <w:r>
        <w:t xml:space="preserve"> </w:t>
      </w:r>
    </w:p>
    <w:p w14:paraId="469CF507" w14:textId="767ABAED" w:rsidR="00FA2CA9" w:rsidRPr="007565E0" w:rsidRDefault="00FA2CA9" w:rsidP="007565E0">
      <w:pPr>
        <w:spacing w:line="259" w:lineRule="auto"/>
        <w:ind w:left="720"/>
        <w:rPr>
          <w:rFonts w:ascii="Open Sans" w:hAnsi="Open Sans" w:cs="Open Sans"/>
          <w:color w:val="333333"/>
          <w:sz w:val="16"/>
          <w:szCs w:val="16"/>
          <w:highlight w:val="green"/>
          <w:shd w:val="clear" w:color="auto" w:fill="FFFFFF"/>
        </w:rPr>
      </w:pPr>
    </w:p>
    <w:p w14:paraId="0E70E703" w14:textId="77777777" w:rsidR="00FA2CA9" w:rsidRDefault="00D8640B">
      <w:pPr>
        <w:spacing w:after="20" w:line="259" w:lineRule="auto"/>
        <w:ind w:left="504"/>
      </w:pPr>
      <w:r>
        <w:rPr>
          <w:noProof/>
        </w:rPr>
        <mc:AlternateContent>
          <mc:Choice Requires="wpg">
            <w:drawing>
              <wp:inline distT="0" distB="0" distL="0" distR="0" wp14:anchorId="7BD7BEDB" wp14:editId="1EC1C868">
                <wp:extent cx="5897880" cy="6109"/>
                <wp:effectExtent l="0" t="0" r="0" b="0"/>
                <wp:docPr id="21847" name="Group 21847"/>
                <wp:cNvGraphicFramePr/>
                <a:graphic xmlns:a="http://schemas.openxmlformats.org/drawingml/2006/main">
                  <a:graphicData uri="http://schemas.microsoft.com/office/word/2010/wordprocessingGroup">
                    <wpg:wgp>
                      <wpg:cNvGrpSpPr/>
                      <wpg:grpSpPr>
                        <a:xfrm>
                          <a:off x="0" y="0"/>
                          <a:ext cx="5897880" cy="6109"/>
                          <a:chOff x="0" y="0"/>
                          <a:chExt cx="5897880" cy="6109"/>
                        </a:xfrm>
                      </wpg:grpSpPr>
                      <wps:wsp>
                        <wps:cNvPr id="31628" name="Shape 31628"/>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711C92" id="Group 21847" o:spid="_x0000_s1026" style="width:464.4pt;height:.5pt;mso-position-horizontal-relative:char;mso-position-vertical-relative:line" coordsize="5897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B4QBTKbgIAAC8GAAAOAAAAAAAAAAAAAAAAAC4C&#10;AABkcnMvZTJvRG9jLnhtbFBLAQItABQABgAIAAAAIQC0VbCC2gAAAAMBAAAPAAAAAAAAAAAAAAAA&#10;AMgEAABkcnMvZG93bnJldi54bWxQSwUGAAAAAAQABADzAAAAzwUAAAAA&#10;">
                <v:shape id="Shape 31628"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" path="m,l5897880,r,9144l,9144,,e" fillcolor="black" stroked="f" strokeweight="0">
                  <v:stroke miterlimit="83231f" joinstyle="miter"/>
                  <v:path arrowok="t" textboxrect="0,0,5897880,9144"/>
                </v:shape>
                <w10:anchorlock/>
              </v:group>
            </w:pict>
          </mc:Fallback>
        </mc:AlternateContent>
      </w:r>
    </w:p>
    <w:p w14:paraId="1C5B0CEC" w14:textId="77777777" w:rsidR="00FA2CA9" w:rsidRDefault="00D8640B">
      <w:pPr>
        <w:spacing w:after="117" w:line="259" w:lineRule="auto"/>
        <w:ind w:left="108"/>
      </w:pPr>
      <w:r>
        <w:rPr>
          <w:sz w:val="10"/>
        </w:rPr>
        <w:t xml:space="preserve"> </w:t>
      </w:r>
      <w:r>
        <w:rPr>
          <w:sz w:val="10"/>
        </w:rPr>
        <w:tab/>
        <w:t xml:space="preserve"> </w:t>
      </w:r>
    </w:p>
    <w:p w14:paraId="6C0B815D" w14:textId="77777777" w:rsidR="00FA2CA9" w:rsidRDefault="00D8640B" w:rsidP="006D7325">
      <w:pPr>
        <w:numPr>
          <w:ilvl w:val="4"/>
          <w:numId w:val="7"/>
        </w:numPr>
        <w:ind w:right="106" w:hanging="422"/>
      </w:pPr>
      <w:r>
        <w:t xml:space="preserve">Does the proposal lie within a 100-year floodplain?  If so, note location on the site plan. </w:t>
      </w:r>
    </w:p>
    <w:p w14:paraId="106EBF81" w14:textId="77777777" w:rsidR="00FA2CA9" w:rsidRDefault="00D8640B">
      <w:pPr>
        <w:spacing w:line="259" w:lineRule="auto"/>
        <w:ind w:left="108"/>
      </w:pPr>
      <w:r>
        <w:t xml:space="preserve"> </w:t>
      </w:r>
      <w:r>
        <w:tab/>
        <w:t xml:space="preserve"> </w:t>
      </w:r>
    </w:p>
    <w:p w14:paraId="5DA4BE74" w14:textId="0A4987E1" w:rsidR="00444F39" w:rsidRDefault="00A1238B" w:rsidP="00A1238B">
      <w:pPr>
        <w:spacing w:line="259" w:lineRule="auto"/>
        <w:ind w:left="1975"/>
        <w:rPr>
          <w:u w:val="single"/>
        </w:rPr>
      </w:pPr>
      <w:r w:rsidRPr="000E209C">
        <w:rPr>
          <w:u w:val="single"/>
        </w:rPr>
        <w:t>No.  The proposal is not within a 100-year floodplain.</w:t>
      </w:r>
    </w:p>
    <w:p w14:paraId="396430FC" w14:textId="77777777" w:rsidR="002310AF" w:rsidRDefault="002310AF" w:rsidP="00A1238B">
      <w:pPr>
        <w:spacing w:line="259" w:lineRule="auto"/>
        <w:ind w:left="1975"/>
        <w:rPr>
          <w:u w:val="single"/>
        </w:rPr>
      </w:pPr>
    </w:p>
    <w:p w14:paraId="53150C9B" w14:textId="53554A03" w:rsidR="002310AF" w:rsidRPr="000E209C" w:rsidRDefault="00837E7B" w:rsidP="00A1238B">
      <w:pPr>
        <w:spacing w:line="259" w:lineRule="auto"/>
        <w:ind w:left="1975"/>
        <w:rPr>
          <w:u w:val="single"/>
        </w:rPr>
      </w:pPr>
      <w:r>
        <w:rPr>
          <w:u w:val="single"/>
        </w:rPr>
        <w:t xml:space="preserve">FEMA, FIRM, King County, 08.19.2020, </w:t>
      </w:r>
      <w:r w:rsidRPr="00837E7B">
        <w:rPr>
          <w:highlight w:val="yellow"/>
          <w:u w:val="single"/>
        </w:rPr>
        <w:t>Exhibit xx</w:t>
      </w:r>
    </w:p>
    <w:p w14:paraId="2672C40F" w14:textId="61F1DFF7" w:rsidR="00FA2CA9" w:rsidRDefault="00D8640B" w:rsidP="000E209C">
      <w:pPr>
        <w:spacing w:line="259" w:lineRule="auto"/>
        <w:rPr>
          <w:sz w:val="10"/>
        </w:rPr>
      </w:pPr>
      <w:r>
        <w:rPr>
          <w:sz w:val="10"/>
        </w:rPr>
        <w:t xml:space="preserve"> </w:t>
      </w:r>
      <w:r>
        <w:rPr>
          <w:sz w:val="10"/>
        </w:rPr>
        <w:tab/>
        <w:t xml:space="preserve"> </w:t>
      </w:r>
    </w:p>
    <w:p w14:paraId="590BED62" w14:textId="77777777" w:rsidR="008F62E5" w:rsidRDefault="008F62E5" w:rsidP="000E209C">
      <w:pPr>
        <w:spacing w:line="259" w:lineRule="auto"/>
        <w:rPr>
          <w:sz w:val="10"/>
        </w:rPr>
      </w:pPr>
    </w:p>
    <w:p w14:paraId="16857252" w14:textId="5D620B6F" w:rsidR="008F62E5" w:rsidRDefault="008F62E5" w:rsidP="00CA1EB3">
      <w:pPr>
        <w:spacing w:line="259" w:lineRule="auto"/>
        <w:ind w:left="720"/>
        <w:rPr>
          <w:rFonts w:ascii="Open Sans" w:hAnsi="Open Sans" w:cs="Open Sans"/>
          <w:color w:val="333333"/>
          <w:sz w:val="16"/>
          <w:szCs w:val="16"/>
          <w:highlight w:val="green"/>
          <w:shd w:val="clear" w:color="auto" w:fill="FFFFFF"/>
        </w:rPr>
      </w:pPr>
    </w:p>
    <w:p w14:paraId="24B23E3F" w14:textId="77777777" w:rsidR="00CA1EB3" w:rsidRPr="00CA1EB3" w:rsidRDefault="00CA1EB3" w:rsidP="000E209C">
      <w:pPr>
        <w:spacing w:line="259" w:lineRule="auto"/>
        <w:rPr>
          <w:rFonts w:ascii="Open Sans" w:hAnsi="Open Sans" w:cs="Open Sans"/>
          <w:color w:val="333333"/>
          <w:sz w:val="16"/>
          <w:szCs w:val="16"/>
          <w:highlight w:val="green"/>
          <w:shd w:val="clear" w:color="auto" w:fill="FFFFFF"/>
        </w:rPr>
      </w:pPr>
    </w:p>
    <w:p w14:paraId="516240DA" w14:textId="0273615B" w:rsidR="00FA2CA9" w:rsidRDefault="00D8640B" w:rsidP="006D7325">
      <w:pPr>
        <w:numPr>
          <w:ilvl w:val="4"/>
          <w:numId w:val="7"/>
        </w:numPr>
        <w:ind w:right="106" w:hanging="422"/>
      </w:pPr>
      <w:r>
        <w:t xml:space="preserve">Does the proposal involve any discharges of waste materials to surface waters?  If so, describe the type of waste and anticipated volume of discharge. </w:t>
      </w:r>
    </w:p>
    <w:p w14:paraId="56F85CF3" w14:textId="77777777" w:rsidR="00D07A96" w:rsidRDefault="00D07A96" w:rsidP="00D07A96">
      <w:pPr>
        <w:ind w:left="1975" w:right="106"/>
      </w:pPr>
    </w:p>
    <w:p w14:paraId="1D9A5247" w14:textId="0FBE37D2" w:rsidR="00731315" w:rsidRDefault="00731315" w:rsidP="00D07A96">
      <w:pPr>
        <w:ind w:left="1975" w:right="106"/>
        <w:rPr>
          <w:u w:val="single"/>
        </w:rPr>
      </w:pPr>
      <w:r w:rsidRPr="00731315">
        <w:rPr>
          <w:u w:val="single"/>
        </w:rPr>
        <w:t>No.  Absolutely not.</w:t>
      </w:r>
    </w:p>
    <w:p w14:paraId="299F6756" w14:textId="77777777" w:rsidR="000A72CF" w:rsidRPr="00731315" w:rsidRDefault="000A72CF" w:rsidP="00D07A96">
      <w:pPr>
        <w:ind w:left="1975" w:right="106"/>
        <w:rPr>
          <w:u w:val="single"/>
        </w:rPr>
      </w:pPr>
    </w:p>
    <w:p w14:paraId="4A2F5EDF" w14:textId="155D8C8D" w:rsidR="004C274D" w:rsidRPr="000A72CF" w:rsidRDefault="004C274D" w:rsidP="000A72CF">
      <w:pPr>
        <w:spacing w:after="117" w:line="259" w:lineRule="auto"/>
        <w:ind w:left="720" w:firstLine="18"/>
        <w:rPr>
          <w:rFonts w:ascii="Open Sans" w:hAnsi="Open Sans" w:cs="Open Sans"/>
          <w:color w:val="333333"/>
          <w:sz w:val="16"/>
          <w:szCs w:val="16"/>
          <w:highlight w:val="green"/>
          <w:shd w:val="clear" w:color="auto" w:fill="FFFFFF"/>
        </w:rPr>
      </w:pPr>
    </w:p>
    <w:p w14:paraId="427EE517" w14:textId="77777777" w:rsidR="00FA2CA9" w:rsidRDefault="00D8640B">
      <w:pPr>
        <w:tabs>
          <w:tab w:val="center" w:pos="806"/>
          <w:tab w:val="center" w:pos="1447"/>
        </w:tabs>
      </w:pPr>
      <w:r>
        <w:t xml:space="preserve"> </w:t>
      </w:r>
      <w:r>
        <w:tab/>
        <w:t xml:space="preserve">b. </w:t>
      </w:r>
      <w:r>
        <w:tab/>
        <w:t xml:space="preserve">Ground </w:t>
      </w:r>
    </w:p>
    <w:p w14:paraId="19278E22" w14:textId="77777777" w:rsidR="00FA2CA9" w:rsidRDefault="00D8640B" w:rsidP="006D7325">
      <w:pPr>
        <w:numPr>
          <w:ilvl w:val="4"/>
          <w:numId w:val="8"/>
        </w:numPr>
        <w:ind w:right="106" w:hanging="504"/>
      </w:pPr>
      <w:r>
        <w:t>Will groundwater be withdrawn from a well for drinking water or other purposes? If so, give a general description of the well, proposed uses and approximate quantities withdrawn from the well? Will water be discharged to groundwater? Give general description, purpose, and approximate quantities if known.</w:t>
      </w:r>
      <w:r>
        <w:rPr>
          <w:color w:val="FF0000"/>
        </w:rPr>
        <w:t xml:space="preserve"> </w:t>
      </w:r>
    </w:p>
    <w:p w14:paraId="1D845B9C" w14:textId="77777777" w:rsidR="00FA2CA9" w:rsidRDefault="00D8640B">
      <w:pPr>
        <w:spacing w:line="259" w:lineRule="auto"/>
        <w:ind w:left="108"/>
      </w:pPr>
      <w:r>
        <w:t xml:space="preserve"> </w:t>
      </w:r>
      <w:r>
        <w:tab/>
        <w:t xml:space="preserve"> </w:t>
      </w:r>
    </w:p>
    <w:p w14:paraId="750F580E" w14:textId="75326F08" w:rsidR="008420B4" w:rsidRDefault="00270536" w:rsidP="00056488">
      <w:pPr>
        <w:spacing w:line="259" w:lineRule="auto"/>
        <w:ind w:left="1537" w:firstLine="504"/>
        <w:rPr>
          <w:u w:val="single"/>
        </w:rPr>
      </w:pPr>
      <w:r w:rsidRPr="0056365E">
        <w:rPr>
          <w:u w:val="single"/>
        </w:rPr>
        <w:t>No.  The proposal will be serviced via city water and discharge to city sewer.</w:t>
      </w:r>
    </w:p>
    <w:p w14:paraId="45E5E193" w14:textId="77777777" w:rsidR="00427488" w:rsidRPr="0056365E" w:rsidRDefault="00427488" w:rsidP="00056488">
      <w:pPr>
        <w:spacing w:line="259" w:lineRule="auto"/>
        <w:ind w:left="1537" w:firstLine="504"/>
        <w:rPr>
          <w:u w:val="single"/>
        </w:rPr>
      </w:pPr>
    </w:p>
    <w:p w14:paraId="7F3F2988" w14:textId="42002276" w:rsidR="00FA2CA9" w:rsidRPr="00427488" w:rsidRDefault="00FA2CA9" w:rsidP="00427488">
      <w:pPr>
        <w:shd w:val="clear" w:color="auto" w:fill="FFFFFF"/>
        <w:spacing w:after="100" w:afterAutospacing="1"/>
        <w:ind w:left="720"/>
        <w:rPr>
          <w:rFonts w:ascii="Open Sans" w:hAnsi="Open Sans" w:cs="Open Sans"/>
          <w:color w:val="333333"/>
          <w:sz w:val="16"/>
          <w:szCs w:val="16"/>
          <w:highlight w:val="green"/>
          <w:shd w:val="clear" w:color="auto" w:fill="FFFFFF"/>
        </w:rPr>
      </w:pPr>
    </w:p>
    <w:p w14:paraId="35293DEB" w14:textId="77777777" w:rsidR="00FA2CA9" w:rsidRDefault="00D8640B" w:rsidP="006D7325">
      <w:pPr>
        <w:numPr>
          <w:ilvl w:val="4"/>
          <w:numId w:val="8"/>
        </w:numPr>
        <w:ind w:right="106" w:hanging="504"/>
      </w:pPr>
      <w:r>
        <w:t xml:space="preserve">Describe waste material that will be discharged into the ground from septic tanks or other sources, if any (for example: Domestic sewage; industrial, [containing the following chemicals…]; agricultural; etc.).  Describe the general size of the system, the number of such systems, the number of houses to be served (if applicable), or the number of animals or humans the system(s) are expected to serve. </w:t>
      </w:r>
    </w:p>
    <w:p w14:paraId="41E8A215" w14:textId="77777777" w:rsidR="001916E5" w:rsidRDefault="001916E5">
      <w:pPr>
        <w:spacing w:line="259" w:lineRule="auto"/>
        <w:ind w:left="108"/>
      </w:pPr>
    </w:p>
    <w:p w14:paraId="40388515" w14:textId="07B50593" w:rsidR="00B5641D" w:rsidRDefault="001916E5" w:rsidP="007C170E">
      <w:pPr>
        <w:spacing w:line="259" w:lineRule="auto"/>
        <w:ind w:left="2158"/>
        <w:rPr>
          <w:u w:val="single"/>
        </w:rPr>
      </w:pPr>
      <w:r w:rsidRPr="001916E5">
        <w:rPr>
          <w:u w:val="single"/>
        </w:rPr>
        <w:t>Not applicable.</w:t>
      </w:r>
      <w:r w:rsidR="00DD2C26">
        <w:rPr>
          <w:u w:val="single"/>
        </w:rPr>
        <w:t xml:space="preserve">  </w:t>
      </w:r>
      <w:r w:rsidR="003D541C">
        <w:rPr>
          <w:u w:val="single"/>
        </w:rPr>
        <w:t xml:space="preserve">The proposal will </w:t>
      </w:r>
      <w:r w:rsidR="0069654B">
        <w:rPr>
          <w:u w:val="single"/>
        </w:rPr>
        <w:t>be serviced via discharge to city sewer</w:t>
      </w:r>
      <w:r w:rsidR="003B5C51">
        <w:rPr>
          <w:u w:val="single"/>
        </w:rPr>
        <w:t xml:space="preserve"> and landscaping will be maintained in a “natural” state </w:t>
      </w:r>
      <w:r w:rsidR="007C170E">
        <w:rPr>
          <w:u w:val="single"/>
        </w:rPr>
        <w:t xml:space="preserve">largely </w:t>
      </w:r>
      <w:r w:rsidR="003B5C51">
        <w:rPr>
          <w:u w:val="single"/>
        </w:rPr>
        <w:t xml:space="preserve">precluding the need for </w:t>
      </w:r>
      <w:r w:rsidR="007C170E">
        <w:rPr>
          <w:u w:val="single"/>
        </w:rPr>
        <w:t>fertilizers</w:t>
      </w:r>
      <w:r w:rsidR="00070E56">
        <w:rPr>
          <w:u w:val="single"/>
        </w:rPr>
        <w:t>.</w:t>
      </w:r>
      <w:r w:rsidR="0069654B">
        <w:rPr>
          <w:u w:val="single"/>
        </w:rPr>
        <w:t xml:space="preserve"> </w:t>
      </w:r>
    </w:p>
    <w:p w14:paraId="47F8F808" w14:textId="77777777" w:rsidR="003A39C3" w:rsidRDefault="003A39C3" w:rsidP="00B5641D">
      <w:pPr>
        <w:spacing w:line="259" w:lineRule="auto"/>
        <w:ind w:left="108"/>
        <w:rPr>
          <w:u w:val="single"/>
        </w:rPr>
      </w:pPr>
    </w:p>
    <w:p w14:paraId="35178147" w14:textId="398AEAEF" w:rsidR="00FA2CA9" w:rsidRPr="00450A9D" w:rsidRDefault="00FA2CA9" w:rsidP="00450A9D">
      <w:pPr>
        <w:shd w:val="clear" w:color="auto" w:fill="FFFFFF"/>
        <w:spacing w:after="100" w:afterAutospacing="1"/>
        <w:ind w:left="720"/>
        <w:rPr>
          <w:rFonts w:ascii="Open Sans" w:eastAsia="Times New Roman" w:hAnsi="Open Sans" w:cs="Open Sans"/>
          <w:color w:val="333333"/>
          <w:sz w:val="24"/>
          <w:szCs w:val="24"/>
        </w:rPr>
      </w:pPr>
    </w:p>
    <w:p w14:paraId="61C758E8" w14:textId="77777777" w:rsidR="00FA2CA9" w:rsidRDefault="00D8640B">
      <w:pPr>
        <w:tabs>
          <w:tab w:val="center" w:pos="817"/>
          <w:tab w:val="center" w:pos="2768"/>
        </w:tabs>
      </w:pPr>
      <w:r>
        <w:t xml:space="preserve"> </w:t>
      </w:r>
      <w:r>
        <w:tab/>
        <w:t xml:space="preserve">c. </w:t>
      </w:r>
      <w:r>
        <w:tab/>
        <w:t xml:space="preserve">Water runoff (including stormwater): </w:t>
      </w:r>
    </w:p>
    <w:p w14:paraId="3499274E" w14:textId="77777777" w:rsidR="00BB73C5" w:rsidRDefault="00BB73C5">
      <w:pPr>
        <w:tabs>
          <w:tab w:val="center" w:pos="817"/>
          <w:tab w:val="center" w:pos="2768"/>
        </w:tabs>
      </w:pPr>
    </w:p>
    <w:p w14:paraId="37AAAD80" w14:textId="0FD43F86" w:rsidR="00FA2CA9" w:rsidRDefault="00D8640B" w:rsidP="00AA53C4">
      <w:pPr>
        <w:ind w:left="2160" w:right="106" w:hanging="552"/>
      </w:pPr>
      <w:proofErr w:type="spellStart"/>
      <w:r>
        <w:t>i</w:t>
      </w:r>
      <w:proofErr w:type="spellEnd"/>
      <w:r>
        <w:t xml:space="preserve">. </w:t>
      </w:r>
      <w:r w:rsidR="00AA53C4">
        <w:tab/>
      </w:r>
      <w:r>
        <w:t xml:space="preserve">Describe the source of runoff (including stormwater) and method of collection and disposal, if any (include quantities, if known).  Where will this water flow?  Will this water flow into other waters?  If so, describe. </w:t>
      </w:r>
    </w:p>
    <w:p w14:paraId="29CECC96" w14:textId="77777777" w:rsidR="00FA2CA9" w:rsidRDefault="00D8640B">
      <w:pPr>
        <w:spacing w:line="259" w:lineRule="auto"/>
        <w:ind w:left="108"/>
      </w:pPr>
      <w:r>
        <w:t xml:space="preserve"> </w:t>
      </w:r>
      <w:r>
        <w:tab/>
        <w:t xml:space="preserve"> </w:t>
      </w:r>
    </w:p>
    <w:p w14:paraId="03D51C11" w14:textId="1C58F759" w:rsidR="007624DB" w:rsidRPr="00074CBF" w:rsidRDefault="006E2293" w:rsidP="00E438CB">
      <w:pPr>
        <w:spacing w:line="259" w:lineRule="auto"/>
        <w:ind w:left="2158"/>
        <w:rPr>
          <w:u w:val="single"/>
        </w:rPr>
      </w:pPr>
      <w:r w:rsidRPr="00074CBF">
        <w:rPr>
          <w:u w:val="single"/>
        </w:rPr>
        <w:t xml:space="preserve">Water runoff is confined to </w:t>
      </w:r>
      <w:r w:rsidR="001545A2" w:rsidRPr="00074CBF">
        <w:rPr>
          <w:u w:val="single"/>
        </w:rPr>
        <w:t>stormwater</w:t>
      </w:r>
      <w:r w:rsidR="00BC7C3F" w:rsidRPr="00074CBF">
        <w:rPr>
          <w:u w:val="single"/>
        </w:rPr>
        <w:t xml:space="preserve"> normal for a single-family dwelling with </w:t>
      </w:r>
      <w:r w:rsidR="00E438CB" w:rsidRPr="00074CBF">
        <w:rPr>
          <w:u w:val="single"/>
        </w:rPr>
        <w:t>a driveway and parking area.</w:t>
      </w:r>
      <w:r w:rsidR="00E71F90" w:rsidRPr="00074CBF">
        <w:rPr>
          <w:u w:val="single"/>
        </w:rPr>
        <w:t xml:space="preserve">  Rooftop based stormwater will be collected via the house’s gutter system and directly c</w:t>
      </w:r>
      <w:r w:rsidR="00465335" w:rsidRPr="00074CBF">
        <w:rPr>
          <w:u w:val="single"/>
        </w:rPr>
        <w:t>hanneled to an engineered storm</w:t>
      </w:r>
      <w:r w:rsidR="00E513DE" w:rsidRPr="00074CBF">
        <w:rPr>
          <w:u w:val="single"/>
        </w:rPr>
        <w:t xml:space="preserve">water detention system.  </w:t>
      </w:r>
      <w:proofErr w:type="gramStart"/>
      <w:r w:rsidR="005F015C" w:rsidRPr="00074CBF">
        <w:rPr>
          <w:u w:val="single"/>
        </w:rPr>
        <w:t>In the event that</w:t>
      </w:r>
      <w:proofErr w:type="gramEnd"/>
      <w:r w:rsidR="005F015C" w:rsidRPr="00074CBF">
        <w:rPr>
          <w:u w:val="single"/>
        </w:rPr>
        <w:t xml:space="preserve"> an impervious surface is used for the </w:t>
      </w:r>
      <w:r w:rsidR="00812B12" w:rsidRPr="00074CBF">
        <w:rPr>
          <w:u w:val="single"/>
        </w:rPr>
        <w:t>driveway and parking area</w:t>
      </w:r>
      <w:r w:rsidR="00FD60AC" w:rsidRPr="00074CBF">
        <w:rPr>
          <w:u w:val="single"/>
        </w:rPr>
        <w:t xml:space="preserve">, a preliminary oil and gas trap will be </w:t>
      </w:r>
      <w:r w:rsidR="00097A72" w:rsidRPr="00074CBF">
        <w:rPr>
          <w:u w:val="single"/>
        </w:rPr>
        <w:t>implemented to contain any incidental vehicle leakages</w:t>
      </w:r>
      <w:r w:rsidR="00DB55FF" w:rsidRPr="00074CBF">
        <w:rPr>
          <w:u w:val="single"/>
        </w:rPr>
        <w:t xml:space="preserve"> prior to dispersal to the primary stormwater detention system.</w:t>
      </w:r>
      <w:r w:rsidR="000C7BC4" w:rsidRPr="00074CBF">
        <w:rPr>
          <w:u w:val="single"/>
        </w:rPr>
        <w:t xml:space="preserve">  The stormwater detention system will be properly engineered to </w:t>
      </w:r>
      <w:r w:rsidR="00E44E0B" w:rsidRPr="00074CBF">
        <w:rPr>
          <w:u w:val="single"/>
        </w:rPr>
        <w:t>release the detained water at proper seepage rates</w:t>
      </w:r>
      <w:r w:rsidR="00F945BF" w:rsidRPr="00074CBF">
        <w:rPr>
          <w:u w:val="single"/>
        </w:rPr>
        <w:t>.  No stormwater will be discharged directly int</w:t>
      </w:r>
      <w:r w:rsidR="00074CBF" w:rsidRPr="00074CBF">
        <w:rPr>
          <w:u w:val="single"/>
        </w:rPr>
        <w:t xml:space="preserve">o surface waters, </w:t>
      </w:r>
      <w:proofErr w:type="gramStart"/>
      <w:r w:rsidR="00074CBF" w:rsidRPr="00074CBF">
        <w:rPr>
          <w:u w:val="single"/>
        </w:rPr>
        <w:t>i.e.</w:t>
      </w:r>
      <w:proofErr w:type="gramEnd"/>
      <w:r w:rsidR="00074CBF" w:rsidRPr="00074CBF">
        <w:rPr>
          <w:u w:val="single"/>
        </w:rPr>
        <w:t xml:space="preserve"> the stream.</w:t>
      </w:r>
    </w:p>
    <w:p w14:paraId="68DA1176" w14:textId="4088BD17" w:rsidR="00FA2CA9" w:rsidRDefault="00D8640B" w:rsidP="00D31D44">
      <w:pPr>
        <w:spacing w:line="259" w:lineRule="auto"/>
        <w:ind w:left="108"/>
      </w:pPr>
      <w:r>
        <w:t xml:space="preserve"> </w:t>
      </w:r>
    </w:p>
    <w:p w14:paraId="10DCCEF6" w14:textId="1BA81777" w:rsidR="00FA2CA9" w:rsidRDefault="00D8640B">
      <w:pPr>
        <w:ind w:right="106"/>
      </w:pPr>
      <w:r>
        <w:rPr>
          <w:sz w:val="10"/>
        </w:rPr>
        <w:lastRenderedPageBreak/>
        <w:t xml:space="preserve"> </w:t>
      </w:r>
      <w:r>
        <w:rPr>
          <w:sz w:val="10"/>
        </w:rPr>
        <w:tab/>
        <w:t xml:space="preserve"> </w:t>
      </w:r>
      <w:r>
        <w:t xml:space="preserve"> </w:t>
      </w:r>
      <w:r>
        <w:tab/>
        <w:t xml:space="preserve">ii. </w:t>
      </w:r>
      <w:r>
        <w:tab/>
        <w:t xml:space="preserve">Could waste materials enter ground or surface waters?  If so, generally describe. </w:t>
      </w:r>
    </w:p>
    <w:p w14:paraId="38397AFB" w14:textId="77777777" w:rsidR="00A927BF" w:rsidRDefault="00D8640B">
      <w:pPr>
        <w:spacing w:line="259" w:lineRule="auto"/>
        <w:ind w:left="108"/>
      </w:pPr>
      <w:r>
        <w:t xml:space="preserve"> </w:t>
      </w:r>
    </w:p>
    <w:p w14:paraId="2C9CD6DD" w14:textId="77777777" w:rsidR="00F927BE" w:rsidRDefault="00A927BF" w:rsidP="00F927BE">
      <w:pPr>
        <w:spacing w:line="259" w:lineRule="auto"/>
        <w:ind w:left="2158"/>
      </w:pPr>
      <w:r>
        <w:rPr>
          <w:u w:val="single"/>
        </w:rPr>
        <w:t xml:space="preserve">The creation of </w:t>
      </w:r>
      <w:r w:rsidR="00DD39F2">
        <w:rPr>
          <w:u w:val="single"/>
        </w:rPr>
        <w:t xml:space="preserve">bulk waste materials is not contemplated in this proposal.  </w:t>
      </w:r>
      <w:r w:rsidR="002F6A04">
        <w:rPr>
          <w:u w:val="single"/>
        </w:rPr>
        <w:t xml:space="preserve">Proper implementation of best management practices will preclude </w:t>
      </w:r>
      <w:r w:rsidR="008E3557">
        <w:rPr>
          <w:u w:val="single"/>
        </w:rPr>
        <w:t xml:space="preserve">meaningful incidental waste contaminates, </w:t>
      </w:r>
      <w:proofErr w:type="gramStart"/>
      <w:r w:rsidR="008E3557">
        <w:rPr>
          <w:u w:val="single"/>
        </w:rPr>
        <w:t>e.g.</w:t>
      </w:r>
      <w:proofErr w:type="gramEnd"/>
      <w:r w:rsidR="004659F7">
        <w:rPr>
          <w:u w:val="single"/>
        </w:rPr>
        <w:t xml:space="preserve"> vehicle petroleum </w:t>
      </w:r>
      <w:r w:rsidR="00812007">
        <w:rPr>
          <w:u w:val="single"/>
        </w:rPr>
        <w:t xml:space="preserve">products </w:t>
      </w:r>
      <w:r w:rsidR="004659F7">
        <w:rPr>
          <w:u w:val="single"/>
        </w:rPr>
        <w:t xml:space="preserve">drippings from </w:t>
      </w:r>
      <w:r w:rsidR="00812007">
        <w:rPr>
          <w:u w:val="single"/>
        </w:rPr>
        <w:t>entering the ground or sur</w:t>
      </w:r>
      <w:r w:rsidR="000E4755">
        <w:rPr>
          <w:u w:val="single"/>
        </w:rPr>
        <w:t>face waters.</w:t>
      </w:r>
    </w:p>
    <w:p w14:paraId="73CA8154" w14:textId="1F0F64DB" w:rsidR="00FA2CA9" w:rsidRDefault="00D8640B" w:rsidP="00F927BE">
      <w:pPr>
        <w:spacing w:line="259" w:lineRule="auto"/>
        <w:ind w:left="2158"/>
      </w:pPr>
      <w:r>
        <w:rPr>
          <w:sz w:val="10"/>
        </w:rPr>
        <w:t xml:space="preserve"> </w:t>
      </w:r>
    </w:p>
    <w:p w14:paraId="3AD05F30" w14:textId="77777777" w:rsidR="00FA2CA9" w:rsidRDefault="00D8640B" w:rsidP="00C96D99">
      <w:pPr>
        <w:ind w:left="1106" w:right="106" w:hanging="606"/>
      </w:pPr>
      <w:r>
        <w:t xml:space="preserve"> d. Proposed measures to reduce or control surface, ground, runoff water, and drainage pattern impacts, if any: </w:t>
      </w:r>
    </w:p>
    <w:p w14:paraId="66E08F06" w14:textId="77777777" w:rsidR="00FA2CA9" w:rsidRDefault="00D8640B">
      <w:pPr>
        <w:spacing w:line="259" w:lineRule="auto"/>
        <w:ind w:left="108"/>
      </w:pPr>
      <w:r>
        <w:t xml:space="preserve"> </w:t>
      </w:r>
      <w:r>
        <w:tab/>
        <w:t xml:space="preserve"> </w:t>
      </w:r>
    </w:p>
    <w:p w14:paraId="1B880284" w14:textId="4FFA74D5" w:rsidR="001C0B7C" w:rsidRPr="00D13440" w:rsidRDefault="00C74710" w:rsidP="001C0B7C">
      <w:pPr>
        <w:spacing w:line="259" w:lineRule="auto"/>
        <w:ind w:left="720"/>
        <w:rPr>
          <w:u w:val="single"/>
        </w:rPr>
      </w:pPr>
      <w:r w:rsidRPr="00BA389C">
        <w:rPr>
          <w:u w:val="single"/>
        </w:rPr>
        <w:t>In add</w:t>
      </w:r>
      <w:r w:rsidR="00BA389C">
        <w:rPr>
          <w:u w:val="single"/>
        </w:rPr>
        <w:t>ition to a properly engineered stormwater det</w:t>
      </w:r>
      <w:r w:rsidR="00F44B41">
        <w:rPr>
          <w:u w:val="single"/>
        </w:rPr>
        <w:t xml:space="preserve">ention system scaled to the </w:t>
      </w:r>
      <w:r w:rsidR="008D7524">
        <w:rPr>
          <w:u w:val="single"/>
        </w:rPr>
        <w:t xml:space="preserve">surface </w:t>
      </w:r>
      <w:r w:rsidR="00F44B41">
        <w:rPr>
          <w:u w:val="single"/>
        </w:rPr>
        <w:t>collect</w:t>
      </w:r>
      <w:r w:rsidR="008D7524">
        <w:rPr>
          <w:u w:val="single"/>
        </w:rPr>
        <w:t>ion</w:t>
      </w:r>
      <w:r w:rsidR="00F44B41">
        <w:rPr>
          <w:u w:val="single"/>
        </w:rPr>
        <w:t xml:space="preserve"> </w:t>
      </w:r>
      <w:r w:rsidR="008D7524">
        <w:rPr>
          <w:u w:val="single"/>
        </w:rPr>
        <w:t xml:space="preserve">areas of the </w:t>
      </w:r>
      <w:r w:rsidR="00157F8F">
        <w:rPr>
          <w:u w:val="single"/>
        </w:rPr>
        <w:t xml:space="preserve">dwelling and impervious surfaces (if any) of the </w:t>
      </w:r>
      <w:r w:rsidR="007E0AE8">
        <w:rPr>
          <w:u w:val="single"/>
        </w:rPr>
        <w:t>eventual</w:t>
      </w:r>
      <w:r w:rsidR="00095A60">
        <w:rPr>
          <w:u w:val="single"/>
        </w:rPr>
        <w:t xml:space="preserve">ly </w:t>
      </w:r>
      <w:r w:rsidR="00CD56F6">
        <w:rPr>
          <w:u w:val="single"/>
        </w:rPr>
        <w:t>selected</w:t>
      </w:r>
      <w:r w:rsidR="007E0AE8">
        <w:rPr>
          <w:u w:val="single"/>
        </w:rPr>
        <w:t xml:space="preserve"> </w:t>
      </w:r>
      <w:r w:rsidR="00095A60">
        <w:rPr>
          <w:u w:val="single"/>
        </w:rPr>
        <w:t>house</w:t>
      </w:r>
      <w:r w:rsidR="00CD56F6">
        <w:rPr>
          <w:u w:val="single"/>
        </w:rPr>
        <w:t xml:space="preserve"> </w:t>
      </w:r>
      <w:r w:rsidR="000A4BCE">
        <w:rPr>
          <w:u w:val="single"/>
        </w:rPr>
        <w:t>design</w:t>
      </w:r>
      <w:r w:rsidR="00AD0295">
        <w:rPr>
          <w:u w:val="single"/>
        </w:rPr>
        <w:t>;</w:t>
      </w:r>
      <w:r w:rsidR="00095A60">
        <w:rPr>
          <w:u w:val="single"/>
        </w:rPr>
        <w:t xml:space="preserve"> </w:t>
      </w:r>
      <w:r w:rsidR="000A4BCE">
        <w:rPr>
          <w:u w:val="single"/>
        </w:rPr>
        <w:t xml:space="preserve">page </w:t>
      </w:r>
      <w:r w:rsidR="005258D6">
        <w:rPr>
          <w:u w:val="single"/>
        </w:rPr>
        <w:t>6</w:t>
      </w:r>
      <w:r w:rsidR="00195FB5">
        <w:rPr>
          <w:u w:val="single"/>
        </w:rPr>
        <w:t xml:space="preserve">, paragraph 1 of </w:t>
      </w:r>
      <w:proofErr w:type="spellStart"/>
      <w:r w:rsidR="00195FB5">
        <w:rPr>
          <w:u w:val="single"/>
        </w:rPr>
        <w:t>PanGeo</w:t>
      </w:r>
      <w:proofErr w:type="spellEnd"/>
      <w:r w:rsidR="00D13440">
        <w:rPr>
          <w:u w:val="single"/>
        </w:rPr>
        <w:t xml:space="preserve">, </w:t>
      </w:r>
      <w:r w:rsidR="001C0B7C" w:rsidRPr="00D13440">
        <w:rPr>
          <w:u w:val="single"/>
        </w:rPr>
        <w:t xml:space="preserve">Site and Exploration Plan, 01.26.2013 </w:t>
      </w:r>
      <w:r w:rsidR="00BF632D">
        <w:rPr>
          <w:u w:val="single"/>
        </w:rPr>
        <w:t>indicate</w:t>
      </w:r>
      <w:r w:rsidR="00E64214">
        <w:rPr>
          <w:u w:val="single"/>
        </w:rPr>
        <w:t>s, “</w:t>
      </w:r>
      <w:r w:rsidR="00D21FE2">
        <w:rPr>
          <w:u w:val="single"/>
        </w:rPr>
        <w:t xml:space="preserve">Permanent erosion control measures </w:t>
      </w:r>
      <w:r w:rsidR="006A3B54">
        <w:rPr>
          <w:u w:val="single"/>
        </w:rPr>
        <w:t>should include establishing vegetation, landscape plants, and hardscape</w:t>
      </w:r>
      <w:r w:rsidR="000A0474">
        <w:rPr>
          <w:u w:val="single"/>
        </w:rPr>
        <w:t xml:space="preserve"> at the end of the project.”</w:t>
      </w:r>
    </w:p>
    <w:p w14:paraId="7ECBDF98" w14:textId="77777777" w:rsidR="00D13440" w:rsidRDefault="00D13440" w:rsidP="00D13440">
      <w:pPr>
        <w:spacing w:line="259" w:lineRule="auto"/>
        <w:rPr>
          <w:u w:val="single"/>
        </w:rPr>
      </w:pPr>
    </w:p>
    <w:p w14:paraId="790D2A2F" w14:textId="398412D7" w:rsidR="00FA2CA9" w:rsidRDefault="00D13440" w:rsidP="00F3401E">
      <w:pPr>
        <w:spacing w:line="259" w:lineRule="auto"/>
        <w:ind w:left="720"/>
      </w:pPr>
      <w:proofErr w:type="spellStart"/>
      <w:r w:rsidRPr="00CE425B">
        <w:rPr>
          <w:highlight w:val="yellow"/>
          <w:u w:val="single"/>
        </w:rPr>
        <w:t>PanGEO</w:t>
      </w:r>
      <w:proofErr w:type="spellEnd"/>
      <w:r w:rsidRPr="00CE425B">
        <w:rPr>
          <w:highlight w:val="yellow"/>
          <w:u w:val="single"/>
        </w:rPr>
        <w:t>, Site and Exploration Plan, 01.26.2013, Exhibit x</w:t>
      </w:r>
    </w:p>
    <w:p w14:paraId="09184FAE" w14:textId="77777777" w:rsidR="00FA2CA9" w:rsidRDefault="00D8640B">
      <w:pPr>
        <w:spacing w:line="259" w:lineRule="auto"/>
        <w:ind w:left="108"/>
      </w:pPr>
      <w:r>
        <w:rPr>
          <w:sz w:val="10"/>
        </w:rPr>
        <w:t xml:space="preserve"> </w:t>
      </w:r>
      <w:r>
        <w:rPr>
          <w:sz w:val="10"/>
        </w:rPr>
        <w:tab/>
        <w:t xml:space="preserve"> </w:t>
      </w:r>
    </w:p>
    <w:tbl>
      <w:tblPr>
        <w:tblStyle w:val="TableGrid1"/>
        <w:tblW w:w="9782" w:type="dxa"/>
        <w:tblInd w:w="0" w:type="dxa"/>
        <w:tblCellMar>
          <w:top w:w="47" w:type="dxa"/>
          <w:right w:w="115" w:type="dxa"/>
        </w:tblCellMar>
        <w:tblLook w:val="04A0" w:firstRow="1" w:lastRow="0" w:firstColumn="1" w:lastColumn="0" w:noHBand="0" w:noVBand="1"/>
      </w:tblPr>
      <w:tblGrid>
        <w:gridCol w:w="605"/>
        <w:gridCol w:w="9177"/>
      </w:tblGrid>
      <w:tr w:rsidR="00FA2CA9" w14:paraId="5D5BA65D" w14:textId="77777777">
        <w:trPr>
          <w:trHeight w:val="276"/>
        </w:trPr>
        <w:tc>
          <w:tcPr>
            <w:tcW w:w="605" w:type="dxa"/>
            <w:tcBorders>
              <w:top w:val="single" w:sz="4" w:space="0" w:color="000000"/>
              <w:left w:val="nil"/>
              <w:bottom w:val="single" w:sz="4" w:space="0" w:color="000000"/>
              <w:right w:val="nil"/>
            </w:tcBorders>
            <w:shd w:val="clear" w:color="auto" w:fill="DADADB"/>
          </w:tcPr>
          <w:p w14:paraId="04B56A68" w14:textId="77777777" w:rsidR="00FA2CA9" w:rsidRDefault="00D8640B">
            <w:pPr>
              <w:spacing w:line="259" w:lineRule="auto"/>
              <w:ind w:left="124"/>
              <w:jc w:val="center"/>
            </w:pPr>
            <w:r>
              <w:rPr>
                <w:b/>
              </w:rPr>
              <w:t xml:space="preserve">4. </w:t>
            </w:r>
          </w:p>
        </w:tc>
        <w:tc>
          <w:tcPr>
            <w:tcW w:w="9178" w:type="dxa"/>
            <w:tcBorders>
              <w:top w:val="single" w:sz="4" w:space="0" w:color="000000"/>
              <w:left w:val="nil"/>
              <w:bottom w:val="single" w:sz="4" w:space="0" w:color="000000"/>
              <w:right w:val="nil"/>
            </w:tcBorders>
            <w:shd w:val="clear" w:color="auto" w:fill="DADADB"/>
          </w:tcPr>
          <w:p w14:paraId="3EBFC0FE" w14:textId="77777777" w:rsidR="00FA2CA9" w:rsidRDefault="00D8640B">
            <w:pPr>
              <w:spacing w:line="259" w:lineRule="auto"/>
            </w:pPr>
            <w:r>
              <w:rPr>
                <w:b/>
              </w:rPr>
              <w:t xml:space="preserve">Plants </w:t>
            </w:r>
          </w:p>
        </w:tc>
      </w:tr>
    </w:tbl>
    <w:p w14:paraId="2D38E1F4" w14:textId="77777777" w:rsidR="00EC24E2" w:rsidRDefault="00D8640B" w:rsidP="006D7325">
      <w:pPr>
        <w:numPr>
          <w:ilvl w:val="1"/>
          <w:numId w:val="4"/>
        </w:numPr>
        <w:spacing w:after="28"/>
        <w:ind w:left="767" w:right="106" w:hanging="386"/>
      </w:pPr>
      <w:r>
        <w:t>Check types of vegetation found on the site</w:t>
      </w:r>
    </w:p>
    <w:p w14:paraId="200A32AD" w14:textId="4A25AD4B" w:rsidR="00FA2CA9" w:rsidRDefault="00EC24E2" w:rsidP="00EC24E2">
      <w:pPr>
        <w:spacing w:after="28"/>
        <w:ind w:left="767" w:right="106"/>
      </w:pPr>
      <w:r>
        <w:rPr>
          <w:rFonts w:ascii="Segoe UI Symbol" w:eastAsia="Segoe UI Symbol" w:hAnsi="Segoe UI Symbol" w:cs="Segoe UI Symbol"/>
        </w:rPr>
        <w:t xml:space="preserve">  </w:t>
      </w:r>
      <w:bookmarkStart w:id="0" w:name="_Hlk95558218"/>
      <w:r w:rsidR="00C96CBD">
        <w:rPr>
          <w:rFonts w:ascii="Segoe UI Symbol" w:eastAsia="Segoe UI Symbol" w:hAnsi="Segoe UI Symbol" w:cs="Segoe UI Symbol"/>
        </w:rPr>
        <w:t>✔</w:t>
      </w:r>
      <w:r w:rsidR="00D8640B">
        <w:t xml:space="preserve"> </w:t>
      </w:r>
      <w:bookmarkEnd w:id="0"/>
      <w:r w:rsidR="00D8640B">
        <w:tab/>
      </w:r>
      <w:r w:rsidR="00C96CBD">
        <w:t xml:space="preserve">   </w:t>
      </w:r>
      <w:r w:rsidR="00D8640B">
        <w:t xml:space="preserve">Deciduous tree:  Alder, Maple, Aspen, other </w:t>
      </w:r>
    </w:p>
    <w:p w14:paraId="4246D81C" w14:textId="182FBA11" w:rsidR="00FA2CA9" w:rsidRDefault="00D8640B">
      <w:pPr>
        <w:tabs>
          <w:tab w:val="center" w:pos="392"/>
          <w:tab w:val="center" w:pos="966"/>
          <w:tab w:val="center" w:pos="3329"/>
        </w:tabs>
        <w:spacing w:after="28"/>
      </w:pPr>
      <w:r>
        <w:tab/>
        <w:t xml:space="preserve"> </w:t>
      </w:r>
      <w:r w:rsidR="00EC24E2">
        <w:tab/>
      </w:r>
      <w:r w:rsidR="00AC61A7">
        <w:rPr>
          <w:rFonts w:ascii="Segoe UI Symbol" w:eastAsia="Segoe UI Symbol" w:hAnsi="Segoe UI Symbol" w:cs="Segoe UI Symbol"/>
        </w:rPr>
        <w:t>✔</w:t>
      </w:r>
      <w:r w:rsidR="00AC61A7">
        <w:t xml:space="preserve"> </w:t>
      </w:r>
      <w:r>
        <w:t xml:space="preserve">  </w:t>
      </w:r>
      <w:r>
        <w:tab/>
        <w:t xml:space="preserve">Evergreen tree:  Fir, Cedar, Pine, other </w:t>
      </w:r>
    </w:p>
    <w:p w14:paraId="32DD8C08" w14:textId="79F4C6B4" w:rsidR="00FA2CA9" w:rsidRDefault="00D8640B">
      <w:pPr>
        <w:tabs>
          <w:tab w:val="center" w:pos="392"/>
          <w:tab w:val="center" w:pos="951"/>
          <w:tab w:val="center" w:pos="1915"/>
        </w:tabs>
        <w:spacing w:after="32"/>
      </w:pPr>
      <w:r>
        <w:tab/>
        <w:t xml:space="preserve"> </w:t>
      </w:r>
      <w:r>
        <w:tab/>
        <w:t xml:space="preserve"> </w:t>
      </w:r>
      <w:proofErr w:type="gramStart"/>
      <w:r w:rsidR="00B43BEC">
        <w:rPr>
          <w:rFonts w:ascii="Segoe UI Symbol" w:eastAsia="Segoe UI Symbol" w:hAnsi="Segoe UI Symbol" w:cs="Segoe UI Symbol"/>
        </w:rPr>
        <w:t>✔</w:t>
      </w:r>
      <w:r w:rsidR="00B43BEC">
        <w:t xml:space="preserve"> </w:t>
      </w:r>
      <w:r>
        <w:t xml:space="preserve"> </w:t>
      </w:r>
      <w:r>
        <w:tab/>
      </w:r>
      <w:proofErr w:type="gramEnd"/>
      <w:r>
        <w:t xml:space="preserve">Shrubs </w:t>
      </w:r>
    </w:p>
    <w:p w14:paraId="7851CAEC" w14:textId="77777777" w:rsidR="00FA2CA9" w:rsidRDefault="00D8640B">
      <w:pPr>
        <w:tabs>
          <w:tab w:val="center" w:pos="392"/>
          <w:tab w:val="center" w:pos="951"/>
          <w:tab w:val="center" w:pos="1858"/>
        </w:tabs>
      </w:pPr>
      <w:r>
        <w:tab/>
        <w:t xml:space="preserve"> </w:t>
      </w:r>
      <w:r>
        <w:tab/>
        <w:t xml:space="preserve"> </w:t>
      </w:r>
      <w:r>
        <w:rPr>
          <w:rFonts w:ascii="Segoe UI Symbol" w:eastAsia="Segoe UI Symbol" w:hAnsi="Segoe UI Symbol" w:cs="Segoe UI Symbol"/>
        </w:rPr>
        <w:t>☐</w:t>
      </w:r>
      <w:r>
        <w:t xml:space="preserve"> </w:t>
      </w:r>
      <w:r>
        <w:tab/>
        <w:t xml:space="preserve">Grass </w:t>
      </w:r>
    </w:p>
    <w:tbl>
      <w:tblPr>
        <w:tblStyle w:val="TableGrid1"/>
        <w:tblW w:w="7123" w:type="dxa"/>
        <w:tblInd w:w="392" w:type="dxa"/>
        <w:tblLook w:val="04A0" w:firstRow="1" w:lastRow="0" w:firstColumn="1" w:lastColumn="0" w:noHBand="0" w:noVBand="1"/>
      </w:tblPr>
      <w:tblGrid>
        <w:gridCol w:w="1219"/>
        <w:gridCol w:w="5904"/>
      </w:tblGrid>
      <w:tr w:rsidR="00FA2CA9" w14:paraId="56644EB4" w14:textId="77777777">
        <w:trPr>
          <w:trHeight w:val="273"/>
        </w:trPr>
        <w:tc>
          <w:tcPr>
            <w:tcW w:w="1219" w:type="dxa"/>
            <w:tcBorders>
              <w:top w:val="nil"/>
              <w:left w:val="nil"/>
              <w:bottom w:val="nil"/>
              <w:right w:val="nil"/>
            </w:tcBorders>
          </w:tcPr>
          <w:p w14:paraId="74E2AC87" w14:textId="77777777" w:rsidR="00FA2CA9" w:rsidRDefault="00D8640B">
            <w:pPr>
              <w:tabs>
                <w:tab w:val="center" w:pos="559"/>
              </w:tabs>
              <w:spacing w:line="259" w:lineRule="auto"/>
            </w:pPr>
            <w:r>
              <w:t xml:space="preserve"> </w:t>
            </w:r>
            <w:r>
              <w:tab/>
              <w:t xml:space="preserve"> </w:t>
            </w:r>
            <w:r>
              <w:rPr>
                <w:rFonts w:ascii="Segoe UI Symbol" w:eastAsia="Segoe UI Symbol" w:hAnsi="Segoe UI Symbol" w:cs="Segoe UI Symbol"/>
              </w:rPr>
              <w:t>☐</w:t>
            </w:r>
            <w:r>
              <w:t xml:space="preserve"> </w:t>
            </w:r>
          </w:p>
        </w:tc>
        <w:tc>
          <w:tcPr>
            <w:tcW w:w="5904" w:type="dxa"/>
            <w:tcBorders>
              <w:top w:val="nil"/>
              <w:left w:val="nil"/>
              <w:bottom w:val="nil"/>
              <w:right w:val="nil"/>
            </w:tcBorders>
          </w:tcPr>
          <w:p w14:paraId="3701AD5B" w14:textId="77777777" w:rsidR="00FA2CA9" w:rsidRDefault="00D8640B">
            <w:pPr>
              <w:spacing w:line="259" w:lineRule="auto"/>
            </w:pPr>
            <w:r>
              <w:t xml:space="preserve">Pasture </w:t>
            </w:r>
          </w:p>
        </w:tc>
      </w:tr>
      <w:tr w:rsidR="00FA2CA9" w14:paraId="413285A1" w14:textId="77777777">
        <w:trPr>
          <w:trHeight w:val="293"/>
        </w:trPr>
        <w:tc>
          <w:tcPr>
            <w:tcW w:w="1219" w:type="dxa"/>
            <w:tcBorders>
              <w:top w:val="nil"/>
              <w:left w:val="nil"/>
              <w:bottom w:val="nil"/>
              <w:right w:val="nil"/>
            </w:tcBorders>
          </w:tcPr>
          <w:p w14:paraId="612C36A4" w14:textId="77777777" w:rsidR="00FA2CA9" w:rsidRDefault="00D8640B">
            <w:pPr>
              <w:tabs>
                <w:tab w:val="center" w:pos="559"/>
              </w:tabs>
              <w:spacing w:line="259" w:lineRule="auto"/>
            </w:pPr>
            <w:r>
              <w:t xml:space="preserve"> </w:t>
            </w:r>
            <w:r>
              <w:tab/>
              <w:t xml:space="preserve"> </w:t>
            </w:r>
            <w:r>
              <w:rPr>
                <w:rFonts w:ascii="Segoe UI Symbol" w:eastAsia="Segoe UI Symbol" w:hAnsi="Segoe UI Symbol" w:cs="Segoe UI Symbol"/>
              </w:rPr>
              <w:t>☐</w:t>
            </w:r>
            <w:r>
              <w:t xml:space="preserve"> </w:t>
            </w:r>
          </w:p>
        </w:tc>
        <w:tc>
          <w:tcPr>
            <w:tcW w:w="5904" w:type="dxa"/>
            <w:tcBorders>
              <w:top w:val="nil"/>
              <w:left w:val="nil"/>
              <w:bottom w:val="nil"/>
              <w:right w:val="nil"/>
            </w:tcBorders>
          </w:tcPr>
          <w:p w14:paraId="783916F4" w14:textId="77777777" w:rsidR="00FA2CA9" w:rsidRDefault="00D8640B">
            <w:pPr>
              <w:spacing w:line="259" w:lineRule="auto"/>
            </w:pPr>
            <w:r>
              <w:t xml:space="preserve">Crop or grain </w:t>
            </w:r>
          </w:p>
        </w:tc>
      </w:tr>
      <w:tr w:rsidR="00FA2CA9" w14:paraId="62203CE0" w14:textId="77777777">
        <w:trPr>
          <w:trHeight w:val="293"/>
        </w:trPr>
        <w:tc>
          <w:tcPr>
            <w:tcW w:w="1219" w:type="dxa"/>
            <w:tcBorders>
              <w:top w:val="nil"/>
              <w:left w:val="nil"/>
              <w:bottom w:val="nil"/>
              <w:right w:val="nil"/>
            </w:tcBorders>
          </w:tcPr>
          <w:p w14:paraId="4A3D360C" w14:textId="6D3D4640" w:rsidR="00FA2CA9" w:rsidRDefault="00D8640B">
            <w:pPr>
              <w:tabs>
                <w:tab w:val="center" w:pos="559"/>
              </w:tabs>
              <w:spacing w:line="259" w:lineRule="auto"/>
            </w:pPr>
            <w:r>
              <w:t xml:space="preserve"> </w:t>
            </w:r>
            <w:r>
              <w:tab/>
              <w:t xml:space="preserve"> </w:t>
            </w:r>
            <w:r w:rsidR="00B43BEC">
              <w:rPr>
                <w:rFonts w:ascii="Segoe UI Symbol" w:eastAsia="Segoe UI Symbol" w:hAnsi="Segoe UI Symbol" w:cs="Segoe UI Symbol"/>
              </w:rPr>
              <w:t>✔</w:t>
            </w:r>
            <w:r w:rsidR="00B43BEC">
              <w:t xml:space="preserve"> </w:t>
            </w:r>
            <w:r>
              <w:t xml:space="preserve"> </w:t>
            </w:r>
          </w:p>
        </w:tc>
        <w:tc>
          <w:tcPr>
            <w:tcW w:w="5904" w:type="dxa"/>
            <w:tcBorders>
              <w:top w:val="nil"/>
              <w:left w:val="nil"/>
              <w:bottom w:val="nil"/>
              <w:right w:val="nil"/>
            </w:tcBorders>
          </w:tcPr>
          <w:p w14:paraId="294F4BEB" w14:textId="77777777" w:rsidR="00FA2CA9" w:rsidRDefault="00D8640B">
            <w:pPr>
              <w:spacing w:line="259" w:lineRule="auto"/>
            </w:pPr>
            <w:r>
              <w:t xml:space="preserve">Wet soil plants:  Cattail, buttercup, bulrush, skunk cabbage, other </w:t>
            </w:r>
          </w:p>
        </w:tc>
      </w:tr>
      <w:tr w:rsidR="00FA2CA9" w14:paraId="51122857" w14:textId="77777777">
        <w:trPr>
          <w:trHeight w:val="293"/>
        </w:trPr>
        <w:tc>
          <w:tcPr>
            <w:tcW w:w="1219" w:type="dxa"/>
            <w:tcBorders>
              <w:top w:val="nil"/>
              <w:left w:val="nil"/>
              <w:bottom w:val="nil"/>
              <w:right w:val="nil"/>
            </w:tcBorders>
          </w:tcPr>
          <w:p w14:paraId="09CC5AA9" w14:textId="77777777" w:rsidR="00FA2CA9" w:rsidRDefault="00D8640B">
            <w:pPr>
              <w:tabs>
                <w:tab w:val="center" w:pos="559"/>
              </w:tabs>
              <w:spacing w:line="259" w:lineRule="auto"/>
            </w:pPr>
            <w:r>
              <w:t xml:space="preserve"> </w:t>
            </w:r>
            <w:r>
              <w:tab/>
              <w:t xml:space="preserve"> </w:t>
            </w:r>
            <w:r>
              <w:rPr>
                <w:rFonts w:ascii="Segoe UI Symbol" w:eastAsia="Segoe UI Symbol" w:hAnsi="Segoe UI Symbol" w:cs="Segoe UI Symbol"/>
              </w:rPr>
              <w:t>☐</w:t>
            </w:r>
            <w:r>
              <w:t xml:space="preserve"> </w:t>
            </w:r>
          </w:p>
        </w:tc>
        <w:tc>
          <w:tcPr>
            <w:tcW w:w="5904" w:type="dxa"/>
            <w:tcBorders>
              <w:top w:val="nil"/>
              <w:left w:val="nil"/>
              <w:bottom w:val="nil"/>
              <w:right w:val="nil"/>
            </w:tcBorders>
          </w:tcPr>
          <w:p w14:paraId="7FBEAD7A" w14:textId="77777777" w:rsidR="00FA2CA9" w:rsidRDefault="00D8640B">
            <w:pPr>
              <w:spacing w:line="259" w:lineRule="auto"/>
            </w:pPr>
            <w:r>
              <w:t xml:space="preserve">Water plants:  Water lily, eelgrass, milfoil, other </w:t>
            </w:r>
          </w:p>
        </w:tc>
      </w:tr>
      <w:tr w:rsidR="00FA2CA9" w14:paraId="07D7E974" w14:textId="77777777">
        <w:trPr>
          <w:trHeight w:val="273"/>
        </w:trPr>
        <w:tc>
          <w:tcPr>
            <w:tcW w:w="1219" w:type="dxa"/>
            <w:tcBorders>
              <w:top w:val="nil"/>
              <w:left w:val="nil"/>
              <w:bottom w:val="nil"/>
              <w:right w:val="nil"/>
            </w:tcBorders>
          </w:tcPr>
          <w:p w14:paraId="40A277BC" w14:textId="77777777" w:rsidR="00FA2CA9" w:rsidRDefault="00D8640B">
            <w:pPr>
              <w:tabs>
                <w:tab w:val="center" w:pos="559"/>
              </w:tabs>
              <w:spacing w:line="259" w:lineRule="auto"/>
            </w:pPr>
            <w:r>
              <w:t xml:space="preserve"> </w:t>
            </w:r>
            <w:r>
              <w:tab/>
              <w:t xml:space="preserve"> </w:t>
            </w:r>
            <w:r>
              <w:rPr>
                <w:rFonts w:ascii="Segoe UI Symbol" w:eastAsia="Segoe UI Symbol" w:hAnsi="Segoe UI Symbol" w:cs="Segoe UI Symbol"/>
              </w:rPr>
              <w:t>☐</w:t>
            </w:r>
            <w:r>
              <w:t xml:space="preserve"> </w:t>
            </w:r>
          </w:p>
        </w:tc>
        <w:tc>
          <w:tcPr>
            <w:tcW w:w="5904" w:type="dxa"/>
            <w:tcBorders>
              <w:top w:val="nil"/>
              <w:left w:val="nil"/>
              <w:bottom w:val="nil"/>
              <w:right w:val="nil"/>
            </w:tcBorders>
          </w:tcPr>
          <w:p w14:paraId="51F2FFBB" w14:textId="77777777" w:rsidR="00FA2CA9" w:rsidRDefault="00D8640B">
            <w:pPr>
              <w:spacing w:line="259" w:lineRule="auto"/>
            </w:pPr>
            <w:r>
              <w:t xml:space="preserve">Other types of vegetation </w:t>
            </w:r>
          </w:p>
          <w:p w14:paraId="33D830E1" w14:textId="7359AA9B" w:rsidR="00170EC9" w:rsidRDefault="00170EC9">
            <w:pPr>
              <w:spacing w:line="259" w:lineRule="auto"/>
            </w:pPr>
          </w:p>
        </w:tc>
      </w:tr>
    </w:tbl>
    <w:p w14:paraId="0123C616" w14:textId="77777777" w:rsidR="00FA2CA9" w:rsidRDefault="00D8640B" w:rsidP="006D7325">
      <w:pPr>
        <w:numPr>
          <w:ilvl w:val="1"/>
          <w:numId w:val="4"/>
        </w:numPr>
        <w:ind w:left="767" w:right="106" w:hanging="386"/>
      </w:pPr>
      <w:r>
        <w:t xml:space="preserve">What kind and amount of vegetation will be removed or altered? </w:t>
      </w:r>
    </w:p>
    <w:p w14:paraId="5472DD48" w14:textId="4BD67478" w:rsidR="00FA2CA9" w:rsidRDefault="00FA2CA9" w:rsidP="006D5D53">
      <w:pPr>
        <w:spacing w:line="259" w:lineRule="auto"/>
        <w:ind w:left="767"/>
      </w:pPr>
    </w:p>
    <w:p w14:paraId="478EC989" w14:textId="74DF5C89" w:rsidR="006D5D53" w:rsidRDefault="006D5D53" w:rsidP="006D5D53">
      <w:pPr>
        <w:spacing w:line="259" w:lineRule="auto"/>
        <w:ind w:left="720"/>
        <w:rPr>
          <w:u w:val="single"/>
        </w:rPr>
      </w:pPr>
      <w:r w:rsidRPr="0020037A">
        <w:rPr>
          <w:highlight w:val="yellow"/>
          <w:u w:val="single"/>
        </w:rPr>
        <w:t>A</w:t>
      </w:r>
      <w:r w:rsidR="0020037A" w:rsidRPr="0020037A">
        <w:rPr>
          <w:highlight w:val="yellow"/>
          <w:u w:val="single"/>
        </w:rPr>
        <w:t>rborist Report</w:t>
      </w:r>
    </w:p>
    <w:p w14:paraId="3B2BF1DE" w14:textId="77777777" w:rsidR="0020037A" w:rsidRDefault="0020037A" w:rsidP="006D5D53">
      <w:pPr>
        <w:spacing w:line="259" w:lineRule="auto"/>
        <w:ind w:left="720"/>
        <w:rPr>
          <w:u w:val="single"/>
        </w:rPr>
      </w:pPr>
    </w:p>
    <w:p w14:paraId="07C1D799" w14:textId="14406223" w:rsidR="0020037A" w:rsidRPr="00C8260A" w:rsidRDefault="0020037A" w:rsidP="006D5D53">
      <w:pPr>
        <w:spacing w:line="259" w:lineRule="auto"/>
        <w:ind w:left="720"/>
        <w:rPr>
          <w:u w:val="single"/>
        </w:rPr>
      </w:pPr>
      <w:r w:rsidRPr="00C8260A">
        <w:rPr>
          <w:highlight w:val="yellow"/>
          <w:u w:val="single"/>
        </w:rPr>
        <w:t xml:space="preserve">Arborist Report, </w:t>
      </w:r>
      <w:r w:rsidR="00C8260A" w:rsidRPr="00C8260A">
        <w:rPr>
          <w:highlight w:val="yellow"/>
          <w:u w:val="single"/>
        </w:rPr>
        <w:t>xx.xx.20xx, Exhibit X</w:t>
      </w:r>
    </w:p>
    <w:p w14:paraId="563AB8F3" w14:textId="2C73C307" w:rsidR="00FA2CA9" w:rsidRDefault="00D8640B" w:rsidP="00C8260A">
      <w:pPr>
        <w:spacing w:after="43" w:line="259" w:lineRule="auto"/>
        <w:ind w:left="500"/>
      </w:pPr>
      <w:r>
        <w:rPr>
          <w:sz w:val="10"/>
        </w:rPr>
        <w:t xml:space="preserve"> </w:t>
      </w:r>
    </w:p>
    <w:p w14:paraId="25D615C0" w14:textId="77777777" w:rsidR="00FA2CA9" w:rsidRDefault="00D8640B" w:rsidP="006D7325">
      <w:pPr>
        <w:numPr>
          <w:ilvl w:val="1"/>
          <w:numId w:val="4"/>
        </w:numPr>
        <w:ind w:left="767" w:right="106" w:hanging="386"/>
      </w:pPr>
      <w:r>
        <w:t xml:space="preserve">List threatened or endangered species known to be on or near the site. </w:t>
      </w:r>
    </w:p>
    <w:p w14:paraId="210D2791" w14:textId="58A2AF1E" w:rsidR="00FA2CA9" w:rsidRDefault="00FA2CA9" w:rsidP="00A15C38">
      <w:pPr>
        <w:spacing w:line="259" w:lineRule="auto"/>
        <w:ind w:left="767"/>
      </w:pPr>
    </w:p>
    <w:p w14:paraId="51A9CDBB" w14:textId="5272614A" w:rsidR="00FA2CA9" w:rsidRPr="007F75F0" w:rsidRDefault="00A15C38" w:rsidP="007F75F0">
      <w:pPr>
        <w:spacing w:line="259" w:lineRule="auto"/>
        <w:ind w:left="720"/>
        <w:rPr>
          <w:u w:val="single"/>
        </w:rPr>
      </w:pPr>
      <w:r w:rsidRPr="0071455D">
        <w:rPr>
          <w:u w:val="single"/>
        </w:rPr>
        <w:t>N</w:t>
      </w:r>
      <w:r w:rsidR="0071455D" w:rsidRPr="0071455D">
        <w:rPr>
          <w:u w:val="single"/>
        </w:rPr>
        <w:t>one.</w:t>
      </w:r>
    </w:p>
    <w:p w14:paraId="77F95366" w14:textId="7BA49605" w:rsidR="00FA2CA9" w:rsidRDefault="00D8640B">
      <w:pPr>
        <w:spacing w:after="100" w:line="259" w:lineRule="auto"/>
        <w:ind w:left="392"/>
      </w:pPr>
      <w:r>
        <w:rPr>
          <w:sz w:val="10"/>
        </w:rPr>
        <w:tab/>
        <w:t xml:space="preserve"> </w:t>
      </w:r>
    </w:p>
    <w:p w14:paraId="3301768D" w14:textId="77777777" w:rsidR="00FA2CA9" w:rsidRDefault="00D8640B" w:rsidP="006D7325">
      <w:pPr>
        <w:numPr>
          <w:ilvl w:val="1"/>
          <w:numId w:val="4"/>
        </w:numPr>
        <w:ind w:left="767" w:right="106" w:hanging="386"/>
      </w:pPr>
      <w:r>
        <w:t xml:space="preserve">Proposed landscaping, use of native plants, or other measures to preserve or enhance vegetation on the site, if any: </w:t>
      </w:r>
    </w:p>
    <w:p w14:paraId="5A2DDADC" w14:textId="3912DE6F" w:rsidR="00FA2CA9" w:rsidRDefault="00FA2CA9" w:rsidP="00A11DA8">
      <w:pPr>
        <w:spacing w:line="259" w:lineRule="auto"/>
        <w:ind w:left="767"/>
      </w:pPr>
    </w:p>
    <w:p w14:paraId="52CD20A6" w14:textId="4E43A52F" w:rsidR="000C1DD5" w:rsidRPr="000C1DD5" w:rsidRDefault="000C1DD5" w:rsidP="000C1DD5">
      <w:pPr>
        <w:spacing w:line="259" w:lineRule="auto"/>
        <w:ind w:left="720"/>
        <w:rPr>
          <w:u w:val="single"/>
        </w:rPr>
      </w:pPr>
      <w:proofErr w:type="spellStart"/>
      <w:r w:rsidRPr="00701D79">
        <w:rPr>
          <w:highlight w:val="yellow"/>
          <w:u w:val="single"/>
        </w:rPr>
        <w:lastRenderedPageBreak/>
        <w:t>PanGEO</w:t>
      </w:r>
      <w:proofErr w:type="spellEnd"/>
      <w:r w:rsidRPr="00701D79">
        <w:rPr>
          <w:highlight w:val="yellow"/>
          <w:u w:val="single"/>
        </w:rPr>
        <w:t>, Site and Exploration Plan, 01.26.2013, page 6, paragraph 1</w:t>
      </w:r>
      <w:r w:rsidR="00794FB4" w:rsidRPr="00701D79">
        <w:rPr>
          <w:highlight w:val="yellow"/>
          <w:u w:val="single"/>
        </w:rPr>
        <w:t xml:space="preserve">, </w:t>
      </w:r>
      <w:r w:rsidR="00854575" w:rsidRPr="00701D79">
        <w:rPr>
          <w:highlight w:val="yellow"/>
          <w:u w:val="single"/>
        </w:rPr>
        <w:t>instructs</w:t>
      </w:r>
      <w:r w:rsidR="00D6678D" w:rsidRPr="00701D79">
        <w:rPr>
          <w:highlight w:val="yellow"/>
          <w:u w:val="single"/>
        </w:rPr>
        <w:t xml:space="preserve"> </w:t>
      </w:r>
      <w:r w:rsidR="008D247F" w:rsidRPr="00701D79">
        <w:rPr>
          <w:highlight w:val="yellow"/>
          <w:u w:val="single"/>
        </w:rPr>
        <w:t>to</w:t>
      </w:r>
      <w:r w:rsidR="00D6678D" w:rsidRPr="00701D79">
        <w:rPr>
          <w:highlight w:val="yellow"/>
          <w:u w:val="single"/>
        </w:rPr>
        <w:t xml:space="preserve"> </w:t>
      </w:r>
      <w:r w:rsidR="00D95C91" w:rsidRPr="00701D79">
        <w:rPr>
          <w:highlight w:val="yellow"/>
          <w:u w:val="single"/>
        </w:rPr>
        <w:t>“limiting removal of vegetation to the construction area</w:t>
      </w:r>
      <w:r w:rsidR="008D247F" w:rsidRPr="00701D79">
        <w:rPr>
          <w:highlight w:val="yellow"/>
          <w:u w:val="single"/>
        </w:rPr>
        <w:t>.</w:t>
      </w:r>
      <w:r w:rsidR="00854575" w:rsidRPr="00701D79">
        <w:rPr>
          <w:highlight w:val="yellow"/>
          <w:u w:val="single"/>
        </w:rPr>
        <w:t>”</w:t>
      </w:r>
      <w:r w:rsidR="00854575">
        <w:rPr>
          <w:u w:val="single"/>
        </w:rPr>
        <w:t xml:space="preserve"> </w:t>
      </w:r>
      <w:r w:rsidR="008D247F">
        <w:rPr>
          <w:u w:val="single"/>
        </w:rPr>
        <w:t xml:space="preserve">  </w:t>
      </w:r>
    </w:p>
    <w:p w14:paraId="56FEA4FB" w14:textId="65FFACE7" w:rsidR="004F13CE" w:rsidRDefault="000C1DD5" w:rsidP="00701D79">
      <w:pPr>
        <w:spacing w:line="259" w:lineRule="auto"/>
        <w:ind w:left="108"/>
      </w:pPr>
      <w:r>
        <w:rPr>
          <w:sz w:val="10"/>
        </w:rPr>
        <w:t xml:space="preserve"> </w:t>
      </w:r>
      <w:r>
        <w:rPr>
          <w:sz w:val="10"/>
        </w:rPr>
        <w:tab/>
        <w:t xml:space="preserve"> </w:t>
      </w:r>
    </w:p>
    <w:p w14:paraId="6C7B52EA" w14:textId="77777777" w:rsidR="0037431B" w:rsidRDefault="0037431B" w:rsidP="0037431B">
      <w:pPr>
        <w:spacing w:line="259" w:lineRule="auto"/>
        <w:ind w:left="720"/>
        <w:rPr>
          <w:u w:val="single"/>
        </w:rPr>
      </w:pPr>
      <w:r w:rsidRPr="0020037A">
        <w:rPr>
          <w:highlight w:val="yellow"/>
          <w:u w:val="single"/>
        </w:rPr>
        <w:t>Arborist Report</w:t>
      </w:r>
    </w:p>
    <w:p w14:paraId="5228C974" w14:textId="77777777" w:rsidR="0037431B" w:rsidRDefault="0037431B" w:rsidP="0037431B">
      <w:pPr>
        <w:spacing w:line="259" w:lineRule="auto"/>
        <w:ind w:left="720"/>
        <w:rPr>
          <w:u w:val="single"/>
        </w:rPr>
      </w:pPr>
    </w:p>
    <w:p w14:paraId="6A7C8BCA" w14:textId="77777777" w:rsidR="0037431B" w:rsidRDefault="0037431B" w:rsidP="0037431B">
      <w:pPr>
        <w:spacing w:line="259" w:lineRule="auto"/>
        <w:ind w:left="720"/>
        <w:rPr>
          <w:u w:val="single"/>
        </w:rPr>
      </w:pPr>
      <w:r w:rsidRPr="00C8260A">
        <w:rPr>
          <w:highlight w:val="yellow"/>
          <w:u w:val="single"/>
        </w:rPr>
        <w:t>Arborist Report, xx.xx.20xx, Exhibit X</w:t>
      </w:r>
    </w:p>
    <w:p w14:paraId="49EC3EAA" w14:textId="27545CE5" w:rsidR="00FA2CA9" w:rsidRPr="0037431B" w:rsidRDefault="00D8640B" w:rsidP="0037431B">
      <w:pPr>
        <w:spacing w:line="259" w:lineRule="auto"/>
        <w:ind w:left="720"/>
        <w:rPr>
          <w:u w:val="single"/>
        </w:rPr>
      </w:pPr>
      <w:r>
        <w:rPr>
          <w:sz w:val="10"/>
        </w:rPr>
        <w:t xml:space="preserve"> </w:t>
      </w:r>
    </w:p>
    <w:p w14:paraId="072CE19E" w14:textId="77777777" w:rsidR="00FA2CA9" w:rsidRDefault="00D8640B" w:rsidP="006D7325">
      <w:pPr>
        <w:numPr>
          <w:ilvl w:val="1"/>
          <w:numId w:val="4"/>
        </w:numPr>
        <w:ind w:left="767" w:right="106" w:hanging="386"/>
      </w:pPr>
      <w:r>
        <w:t xml:space="preserve">List all noxious weeds and invasive species known to be on or near the site. </w:t>
      </w:r>
    </w:p>
    <w:p w14:paraId="5FD8266A" w14:textId="5674BCFB" w:rsidR="00FA2CA9" w:rsidRDefault="00FA2CA9" w:rsidP="001C19B9">
      <w:pPr>
        <w:spacing w:line="259" w:lineRule="auto"/>
        <w:ind w:left="767"/>
      </w:pPr>
    </w:p>
    <w:p w14:paraId="5782D54E" w14:textId="77777777" w:rsidR="001C19B9" w:rsidRDefault="001C19B9" w:rsidP="001C19B9">
      <w:pPr>
        <w:spacing w:line="259" w:lineRule="auto"/>
        <w:ind w:left="720"/>
        <w:rPr>
          <w:u w:val="single"/>
        </w:rPr>
      </w:pPr>
      <w:r w:rsidRPr="0020037A">
        <w:rPr>
          <w:highlight w:val="yellow"/>
          <w:u w:val="single"/>
        </w:rPr>
        <w:t>Arborist Report</w:t>
      </w:r>
    </w:p>
    <w:p w14:paraId="513DEF4C" w14:textId="77777777" w:rsidR="001C19B9" w:rsidRDefault="001C19B9" w:rsidP="001C19B9">
      <w:pPr>
        <w:spacing w:line="259" w:lineRule="auto"/>
        <w:ind w:left="720"/>
        <w:rPr>
          <w:u w:val="single"/>
        </w:rPr>
      </w:pPr>
    </w:p>
    <w:p w14:paraId="501207E8" w14:textId="77777777" w:rsidR="001C19B9" w:rsidRDefault="001C19B9" w:rsidP="001C19B9">
      <w:pPr>
        <w:spacing w:line="259" w:lineRule="auto"/>
        <w:ind w:left="720"/>
        <w:rPr>
          <w:u w:val="single"/>
        </w:rPr>
      </w:pPr>
      <w:r w:rsidRPr="00C8260A">
        <w:rPr>
          <w:highlight w:val="yellow"/>
          <w:u w:val="single"/>
        </w:rPr>
        <w:t>Arborist Report, xx.xx.20xx, Exhibit X</w:t>
      </w:r>
    </w:p>
    <w:p w14:paraId="3342813D" w14:textId="77777777" w:rsidR="00FA2CA9" w:rsidRDefault="00D8640B">
      <w:pPr>
        <w:spacing w:line="259" w:lineRule="auto"/>
        <w:ind w:left="392"/>
      </w:pPr>
      <w:r>
        <w:rPr>
          <w:sz w:val="10"/>
        </w:rPr>
        <w:t xml:space="preserve"> </w:t>
      </w:r>
      <w:r>
        <w:rPr>
          <w:sz w:val="10"/>
        </w:rPr>
        <w:tab/>
        <w:t xml:space="preserve"> </w:t>
      </w:r>
    </w:p>
    <w:tbl>
      <w:tblPr>
        <w:tblStyle w:val="TableGrid1"/>
        <w:tblW w:w="9782" w:type="dxa"/>
        <w:tblInd w:w="0" w:type="dxa"/>
        <w:tblCellMar>
          <w:top w:w="47" w:type="dxa"/>
          <w:right w:w="115" w:type="dxa"/>
        </w:tblCellMar>
        <w:tblLook w:val="04A0" w:firstRow="1" w:lastRow="0" w:firstColumn="1" w:lastColumn="0" w:noHBand="0" w:noVBand="1"/>
      </w:tblPr>
      <w:tblGrid>
        <w:gridCol w:w="605"/>
        <w:gridCol w:w="9177"/>
      </w:tblGrid>
      <w:tr w:rsidR="00FA2CA9" w14:paraId="2AD185BB" w14:textId="77777777">
        <w:trPr>
          <w:trHeight w:val="276"/>
        </w:trPr>
        <w:tc>
          <w:tcPr>
            <w:tcW w:w="605" w:type="dxa"/>
            <w:tcBorders>
              <w:top w:val="single" w:sz="4" w:space="0" w:color="000000"/>
              <w:left w:val="nil"/>
              <w:bottom w:val="single" w:sz="4" w:space="0" w:color="000000"/>
              <w:right w:val="nil"/>
            </w:tcBorders>
            <w:shd w:val="clear" w:color="auto" w:fill="DADADB"/>
          </w:tcPr>
          <w:p w14:paraId="1964D023" w14:textId="77777777" w:rsidR="00FA2CA9" w:rsidRDefault="00D8640B">
            <w:pPr>
              <w:spacing w:line="259" w:lineRule="auto"/>
              <w:ind w:left="124"/>
              <w:jc w:val="center"/>
            </w:pPr>
            <w:r>
              <w:rPr>
                <w:b/>
              </w:rPr>
              <w:t xml:space="preserve">5. </w:t>
            </w:r>
          </w:p>
        </w:tc>
        <w:tc>
          <w:tcPr>
            <w:tcW w:w="9178" w:type="dxa"/>
            <w:tcBorders>
              <w:top w:val="single" w:sz="4" w:space="0" w:color="000000"/>
              <w:left w:val="nil"/>
              <w:bottom w:val="single" w:sz="4" w:space="0" w:color="000000"/>
              <w:right w:val="nil"/>
            </w:tcBorders>
            <w:shd w:val="clear" w:color="auto" w:fill="DADADB"/>
          </w:tcPr>
          <w:p w14:paraId="4B91936C" w14:textId="77777777" w:rsidR="00FA2CA9" w:rsidRDefault="00D8640B">
            <w:pPr>
              <w:spacing w:line="259" w:lineRule="auto"/>
            </w:pPr>
            <w:r>
              <w:rPr>
                <w:b/>
              </w:rPr>
              <w:t xml:space="preserve">Animals </w:t>
            </w:r>
          </w:p>
        </w:tc>
      </w:tr>
    </w:tbl>
    <w:p w14:paraId="43041533" w14:textId="77777777" w:rsidR="00FA2CA9" w:rsidRDefault="00D8640B" w:rsidP="006D7325">
      <w:pPr>
        <w:numPr>
          <w:ilvl w:val="1"/>
          <w:numId w:val="6"/>
        </w:numPr>
        <w:ind w:left="767" w:right="106" w:hanging="386"/>
      </w:pPr>
      <w:r>
        <w:t xml:space="preserve">State any birds and animals which have been observed on or near the site or are known to be on or near the site.  Examples include: </w:t>
      </w:r>
    </w:p>
    <w:p w14:paraId="458B5FDD" w14:textId="0EE97AD4" w:rsidR="003F71A0" w:rsidRDefault="003F71A0" w:rsidP="003F71A0">
      <w:pPr>
        <w:spacing w:after="117" w:line="259" w:lineRule="auto"/>
        <w:ind w:left="767"/>
        <w:rPr>
          <w:sz w:val="10"/>
        </w:rPr>
      </w:pPr>
    </w:p>
    <w:p w14:paraId="1EBCEC90" w14:textId="77777777" w:rsidR="003F71A0" w:rsidRDefault="00D8640B" w:rsidP="00E40015">
      <w:pPr>
        <w:ind w:left="720" w:firstLine="331"/>
      </w:pPr>
      <w:r>
        <w:t xml:space="preserve">Birds:  hawk, heron, eagle, songbirds, other: </w:t>
      </w:r>
    </w:p>
    <w:p w14:paraId="4A081DE8" w14:textId="77777777" w:rsidR="003F71A0" w:rsidRDefault="00D8640B" w:rsidP="00E40015">
      <w:pPr>
        <w:ind w:left="720" w:firstLine="331"/>
      </w:pPr>
      <w:r>
        <w:t xml:space="preserve">Mammals:  deer, bear, elk, beaver, other: </w:t>
      </w:r>
    </w:p>
    <w:p w14:paraId="0AEA328F" w14:textId="6177BFDB" w:rsidR="00FA2CA9" w:rsidRDefault="00D8640B" w:rsidP="00E40015">
      <w:pPr>
        <w:ind w:left="720" w:firstLine="331"/>
      </w:pPr>
      <w:r>
        <w:t xml:space="preserve">Fish:  bass, salmon, trout, herring, shellfish, other: </w:t>
      </w:r>
    </w:p>
    <w:p w14:paraId="7DA34D89" w14:textId="77777777" w:rsidR="009C40A6" w:rsidRDefault="00D8640B">
      <w:pPr>
        <w:spacing w:line="259" w:lineRule="auto"/>
        <w:ind w:left="392"/>
      </w:pPr>
      <w:r>
        <w:t xml:space="preserve"> </w:t>
      </w:r>
    </w:p>
    <w:p w14:paraId="2A4941B7" w14:textId="77777777" w:rsidR="008542E0" w:rsidRPr="00BA4C06" w:rsidRDefault="009C40A6">
      <w:pPr>
        <w:spacing w:line="259" w:lineRule="auto"/>
        <w:ind w:left="392"/>
        <w:rPr>
          <w:u w:val="single"/>
        </w:rPr>
      </w:pPr>
      <w:r>
        <w:tab/>
      </w:r>
      <w:r w:rsidR="008542E0" w:rsidRPr="00BA4C06">
        <w:rPr>
          <w:u w:val="single"/>
        </w:rPr>
        <w:t>Birds:  hawk, songbirds</w:t>
      </w:r>
    </w:p>
    <w:p w14:paraId="4F17E883" w14:textId="58EE9FA1" w:rsidR="00BA4C06" w:rsidRPr="00BA4C06" w:rsidRDefault="008542E0" w:rsidP="00BA4C06">
      <w:pPr>
        <w:spacing w:line="259" w:lineRule="auto"/>
        <w:ind w:left="392" w:firstLine="328"/>
        <w:rPr>
          <w:u w:val="single"/>
        </w:rPr>
      </w:pPr>
      <w:r w:rsidRPr="00BA4C06">
        <w:rPr>
          <w:u w:val="single"/>
        </w:rPr>
        <w:t>Mammals: deer, racoon</w:t>
      </w:r>
      <w:r w:rsidR="00BA4C06" w:rsidRPr="00BA4C06">
        <w:rPr>
          <w:u w:val="single"/>
        </w:rPr>
        <w:t>s</w:t>
      </w:r>
      <w:r w:rsidR="00694D64">
        <w:rPr>
          <w:u w:val="single"/>
        </w:rPr>
        <w:t xml:space="preserve">, </w:t>
      </w:r>
      <w:r w:rsidR="00822AFB">
        <w:rPr>
          <w:u w:val="single"/>
        </w:rPr>
        <w:t xml:space="preserve">rats, </w:t>
      </w:r>
      <w:r w:rsidR="00694D64">
        <w:rPr>
          <w:u w:val="single"/>
        </w:rPr>
        <w:t>squirrel</w:t>
      </w:r>
      <w:r w:rsidR="00E33E87">
        <w:rPr>
          <w:u w:val="single"/>
        </w:rPr>
        <w:t>s</w:t>
      </w:r>
    </w:p>
    <w:p w14:paraId="55A256BD" w14:textId="4F21D985" w:rsidR="00FA2CA9" w:rsidRDefault="00BA4C06" w:rsidP="00E40015">
      <w:pPr>
        <w:spacing w:line="259" w:lineRule="auto"/>
        <w:ind w:left="392" w:firstLine="328"/>
      </w:pPr>
      <w:r w:rsidRPr="00BA4C06">
        <w:rPr>
          <w:u w:val="single"/>
        </w:rPr>
        <w:t>Fish: none</w:t>
      </w:r>
      <w:r w:rsidR="00D8640B">
        <w:tab/>
        <w:t xml:space="preserve"> </w:t>
      </w:r>
    </w:p>
    <w:p w14:paraId="0AD34D37" w14:textId="77777777" w:rsidR="00FA2CA9" w:rsidRDefault="00D8640B">
      <w:pPr>
        <w:spacing w:after="117" w:line="259" w:lineRule="auto"/>
        <w:ind w:left="392"/>
      </w:pPr>
      <w:r>
        <w:rPr>
          <w:sz w:val="10"/>
        </w:rPr>
        <w:t xml:space="preserve"> </w:t>
      </w:r>
      <w:r>
        <w:rPr>
          <w:sz w:val="10"/>
        </w:rPr>
        <w:tab/>
        <w:t xml:space="preserve"> </w:t>
      </w:r>
    </w:p>
    <w:p w14:paraId="6745FFBC" w14:textId="77777777" w:rsidR="00FA2CA9" w:rsidRDefault="00D8640B" w:rsidP="006D7325">
      <w:pPr>
        <w:numPr>
          <w:ilvl w:val="1"/>
          <w:numId w:val="6"/>
        </w:numPr>
        <w:ind w:left="767" w:right="106" w:hanging="386"/>
      </w:pPr>
      <w:r>
        <w:t xml:space="preserve">List any threatened or endangered species known to be on or near the site. </w:t>
      </w:r>
    </w:p>
    <w:p w14:paraId="0370B774" w14:textId="5349270B" w:rsidR="00FA2CA9" w:rsidRDefault="00FA2CA9" w:rsidP="002D07C7">
      <w:pPr>
        <w:spacing w:line="259" w:lineRule="auto"/>
        <w:ind w:left="767"/>
      </w:pPr>
    </w:p>
    <w:p w14:paraId="22F019E9" w14:textId="01C12033" w:rsidR="00FA2CA9" w:rsidRDefault="002D07C7" w:rsidP="006F1F27">
      <w:pPr>
        <w:spacing w:line="259" w:lineRule="auto"/>
        <w:ind w:left="720"/>
        <w:rPr>
          <w:u w:val="single"/>
        </w:rPr>
      </w:pPr>
      <w:r>
        <w:rPr>
          <w:u w:val="single"/>
        </w:rPr>
        <w:t>None known.</w:t>
      </w:r>
    </w:p>
    <w:p w14:paraId="4B27D705" w14:textId="77777777" w:rsidR="006F1F27" w:rsidRPr="006F1F27" w:rsidRDefault="006F1F27" w:rsidP="006F1F27">
      <w:pPr>
        <w:spacing w:line="259" w:lineRule="auto"/>
        <w:ind w:left="720"/>
        <w:rPr>
          <w:u w:val="single"/>
        </w:rPr>
      </w:pPr>
    </w:p>
    <w:p w14:paraId="701EB25E" w14:textId="77777777" w:rsidR="00FA2CA9" w:rsidRDefault="00D8640B" w:rsidP="006D7325">
      <w:pPr>
        <w:numPr>
          <w:ilvl w:val="1"/>
          <w:numId w:val="6"/>
        </w:numPr>
        <w:ind w:left="767" w:right="106" w:hanging="386"/>
      </w:pPr>
      <w:r>
        <w:t xml:space="preserve">Is the site part of a migration route?  If so, explain. </w:t>
      </w:r>
    </w:p>
    <w:p w14:paraId="780CCC31" w14:textId="77777777" w:rsidR="0024618D" w:rsidRDefault="0024618D">
      <w:pPr>
        <w:spacing w:line="259" w:lineRule="auto"/>
        <w:ind w:left="392"/>
      </w:pPr>
    </w:p>
    <w:p w14:paraId="35AFA43A" w14:textId="77777777" w:rsidR="006F1F27" w:rsidRDefault="007F0B24" w:rsidP="009D7DED">
      <w:pPr>
        <w:spacing w:line="259" w:lineRule="auto"/>
        <w:ind w:left="720"/>
      </w:pPr>
      <w:r>
        <w:rPr>
          <w:u w:val="single"/>
        </w:rPr>
        <w:t>Not to our knowledge.</w:t>
      </w:r>
    </w:p>
    <w:p w14:paraId="256F6706" w14:textId="0D5CA196" w:rsidR="00FA2CA9" w:rsidRDefault="00D8640B" w:rsidP="009D7DED">
      <w:pPr>
        <w:spacing w:line="259" w:lineRule="auto"/>
        <w:ind w:left="720"/>
      </w:pPr>
      <w:r>
        <w:rPr>
          <w:sz w:val="10"/>
        </w:rPr>
        <w:t xml:space="preserve"> </w:t>
      </w:r>
      <w:r>
        <w:rPr>
          <w:sz w:val="10"/>
        </w:rPr>
        <w:tab/>
        <w:t xml:space="preserve"> </w:t>
      </w:r>
    </w:p>
    <w:p w14:paraId="3DD01930" w14:textId="77777777" w:rsidR="00FA2CA9" w:rsidRDefault="00D8640B" w:rsidP="006D7325">
      <w:pPr>
        <w:numPr>
          <w:ilvl w:val="1"/>
          <w:numId w:val="6"/>
        </w:numPr>
        <w:ind w:left="767" w:right="106" w:hanging="386"/>
      </w:pPr>
      <w:r>
        <w:t xml:space="preserve">Proposed measure to preserve or enhance wildlife, if any: </w:t>
      </w:r>
    </w:p>
    <w:p w14:paraId="4B0B68F8" w14:textId="0FC6BD06" w:rsidR="006F1F27" w:rsidRDefault="006F1F27" w:rsidP="006F1F27">
      <w:pPr>
        <w:spacing w:line="259" w:lineRule="auto"/>
        <w:ind w:left="767"/>
      </w:pPr>
    </w:p>
    <w:p w14:paraId="73630F44" w14:textId="33F0F44F" w:rsidR="00FA2CA9" w:rsidRPr="00BF2EAF" w:rsidRDefault="006F1F27" w:rsidP="006F1F27">
      <w:pPr>
        <w:spacing w:line="259" w:lineRule="auto"/>
        <w:ind w:left="767"/>
        <w:rPr>
          <w:u w:val="single"/>
        </w:rPr>
      </w:pPr>
      <w:r w:rsidRPr="00BF2EAF">
        <w:rPr>
          <w:u w:val="single"/>
        </w:rPr>
        <w:t xml:space="preserve">By adopting best management practices during construction to limit </w:t>
      </w:r>
      <w:r w:rsidR="0070490C" w:rsidRPr="00BF2EAF">
        <w:rPr>
          <w:u w:val="single"/>
        </w:rPr>
        <w:t xml:space="preserve">disruption or removal of vegetation, </w:t>
      </w:r>
      <w:r w:rsidR="00FB550A" w:rsidRPr="00BF2EAF">
        <w:rPr>
          <w:u w:val="single"/>
        </w:rPr>
        <w:t xml:space="preserve">controlling erosion and siltation, </w:t>
      </w:r>
      <w:r w:rsidR="007E70C8" w:rsidRPr="00BF2EAF">
        <w:rPr>
          <w:u w:val="single"/>
        </w:rPr>
        <w:t xml:space="preserve">timely restoration of any </w:t>
      </w:r>
      <w:r w:rsidR="00684FF6" w:rsidRPr="00BF2EAF">
        <w:rPr>
          <w:u w:val="single"/>
        </w:rPr>
        <w:t>d</w:t>
      </w:r>
      <w:r w:rsidR="00764195" w:rsidRPr="00BF2EAF">
        <w:rPr>
          <w:u w:val="single"/>
        </w:rPr>
        <w:t xml:space="preserve">isrupted areas and </w:t>
      </w:r>
      <w:proofErr w:type="spellStart"/>
      <w:proofErr w:type="gramStart"/>
      <w:r w:rsidR="00764195" w:rsidRPr="00BF2EAF">
        <w:rPr>
          <w:u w:val="single"/>
        </w:rPr>
        <w:t>a</w:t>
      </w:r>
      <w:proofErr w:type="spellEnd"/>
      <w:proofErr w:type="gramEnd"/>
      <w:r w:rsidR="00764195" w:rsidRPr="00BF2EAF">
        <w:rPr>
          <w:u w:val="single"/>
        </w:rPr>
        <w:t xml:space="preserve"> absolute protection of the surface water will </w:t>
      </w:r>
      <w:r w:rsidR="006F0250" w:rsidRPr="00BF2EAF">
        <w:rPr>
          <w:u w:val="single"/>
        </w:rPr>
        <w:t xml:space="preserve">preserve </w:t>
      </w:r>
      <w:r w:rsidR="00BF2EAF" w:rsidRPr="00BF2EAF">
        <w:rPr>
          <w:u w:val="single"/>
        </w:rPr>
        <w:t>wildlife in the project area.</w:t>
      </w:r>
    </w:p>
    <w:p w14:paraId="36D8537D" w14:textId="41BE494F" w:rsidR="00FA2CA9" w:rsidRDefault="00D8640B">
      <w:pPr>
        <w:spacing w:after="117" w:line="259" w:lineRule="auto"/>
        <w:ind w:left="392"/>
      </w:pPr>
      <w:r>
        <w:rPr>
          <w:sz w:val="10"/>
        </w:rPr>
        <w:t xml:space="preserve"> </w:t>
      </w:r>
    </w:p>
    <w:p w14:paraId="2407A998" w14:textId="77777777" w:rsidR="00FA2CA9" w:rsidRDefault="00D8640B" w:rsidP="006D7325">
      <w:pPr>
        <w:numPr>
          <w:ilvl w:val="1"/>
          <w:numId w:val="6"/>
        </w:numPr>
        <w:ind w:left="767" w:right="106" w:hanging="386"/>
      </w:pPr>
      <w:r>
        <w:t>List any invasive animal species known to be on or near the site.</w:t>
      </w:r>
      <w:r>
        <w:rPr>
          <w:b/>
        </w:rPr>
        <w:t xml:space="preserve"> </w:t>
      </w:r>
    </w:p>
    <w:p w14:paraId="5501F51F" w14:textId="17CA9071" w:rsidR="00FA2CA9" w:rsidRDefault="00FA2CA9" w:rsidP="00D27169">
      <w:pPr>
        <w:spacing w:line="259" w:lineRule="auto"/>
        <w:ind w:left="767"/>
        <w:rPr>
          <w:b/>
        </w:rPr>
      </w:pPr>
    </w:p>
    <w:p w14:paraId="5A7D84F6" w14:textId="77777777" w:rsidR="00763263" w:rsidRDefault="004110C6" w:rsidP="00763263">
      <w:pPr>
        <w:spacing w:line="259" w:lineRule="auto"/>
        <w:ind w:left="720"/>
        <w:rPr>
          <w:bCs/>
          <w:u w:val="single"/>
        </w:rPr>
      </w:pPr>
      <w:r w:rsidRPr="004110C6">
        <w:rPr>
          <w:bCs/>
          <w:u w:val="single"/>
        </w:rPr>
        <w:t>There are</w:t>
      </w:r>
      <w:r>
        <w:rPr>
          <w:bCs/>
          <w:u w:val="single"/>
        </w:rPr>
        <w:t xml:space="preserve"> no known invasive </w:t>
      </w:r>
      <w:r w:rsidR="004C01AD">
        <w:rPr>
          <w:bCs/>
          <w:u w:val="single"/>
        </w:rPr>
        <w:t>animal species on or near the site.</w:t>
      </w:r>
    </w:p>
    <w:p w14:paraId="0F6B2CCE" w14:textId="3B01DF29" w:rsidR="00FA2CA9" w:rsidRPr="0058570C" w:rsidRDefault="00D8640B" w:rsidP="0058570C">
      <w:pPr>
        <w:rPr>
          <w:b/>
          <w:sz w:val="10"/>
        </w:rPr>
      </w:pPr>
      <w:r>
        <w:rPr>
          <w:b/>
          <w:sz w:val="10"/>
        </w:rPr>
        <w:t xml:space="preserve"> </w:t>
      </w:r>
      <w:r>
        <w:rPr>
          <w:b/>
          <w:sz w:val="10"/>
        </w:rPr>
        <w:tab/>
        <w:t xml:space="preserve"> </w:t>
      </w:r>
    </w:p>
    <w:tbl>
      <w:tblPr>
        <w:tblStyle w:val="TableGrid1"/>
        <w:tblW w:w="9782" w:type="dxa"/>
        <w:tblInd w:w="0" w:type="dxa"/>
        <w:tblCellMar>
          <w:top w:w="47" w:type="dxa"/>
          <w:right w:w="115" w:type="dxa"/>
        </w:tblCellMar>
        <w:tblLook w:val="04A0" w:firstRow="1" w:lastRow="0" w:firstColumn="1" w:lastColumn="0" w:noHBand="0" w:noVBand="1"/>
      </w:tblPr>
      <w:tblGrid>
        <w:gridCol w:w="605"/>
        <w:gridCol w:w="9177"/>
      </w:tblGrid>
      <w:tr w:rsidR="00FA2CA9" w14:paraId="608EAE8E" w14:textId="77777777">
        <w:trPr>
          <w:trHeight w:val="276"/>
        </w:trPr>
        <w:tc>
          <w:tcPr>
            <w:tcW w:w="605" w:type="dxa"/>
            <w:tcBorders>
              <w:top w:val="single" w:sz="4" w:space="0" w:color="000000"/>
              <w:left w:val="nil"/>
              <w:bottom w:val="single" w:sz="4" w:space="0" w:color="000000"/>
              <w:right w:val="nil"/>
            </w:tcBorders>
            <w:shd w:val="clear" w:color="auto" w:fill="DADADB"/>
          </w:tcPr>
          <w:p w14:paraId="1DA2A504" w14:textId="77777777" w:rsidR="00FA2CA9" w:rsidRDefault="00D8640B">
            <w:pPr>
              <w:spacing w:line="259" w:lineRule="auto"/>
              <w:ind w:left="124"/>
              <w:jc w:val="center"/>
            </w:pPr>
            <w:r>
              <w:rPr>
                <w:b/>
              </w:rPr>
              <w:t xml:space="preserve">6. </w:t>
            </w:r>
          </w:p>
        </w:tc>
        <w:tc>
          <w:tcPr>
            <w:tcW w:w="9178" w:type="dxa"/>
            <w:tcBorders>
              <w:top w:val="single" w:sz="4" w:space="0" w:color="000000"/>
              <w:left w:val="nil"/>
              <w:bottom w:val="single" w:sz="4" w:space="0" w:color="000000"/>
              <w:right w:val="nil"/>
            </w:tcBorders>
            <w:shd w:val="clear" w:color="auto" w:fill="DADADB"/>
          </w:tcPr>
          <w:p w14:paraId="03A15D8D" w14:textId="77777777" w:rsidR="00FA2CA9" w:rsidRDefault="00D8640B">
            <w:pPr>
              <w:spacing w:line="259" w:lineRule="auto"/>
            </w:pPr>
            <w:r>
              <w:rPr>
                <w:b/>
              </w:rPr>
              <w:t xml:space="preserve">Energy and natural resources </w:t>
            </w:r>
          </w:p>
        </w:tc>
      </w:tr>
    </w:tbl>
    <w:p w14:paraId="766F1D0F" w14:textId="77777777" w:rsidR="005953CB" w:rsidRPr="005953CB" w:rsidRDefault="00D8640B" w:rsidP="006D7325">
      <w:pPr>
        <w:numPr>
          <w:ilvl w:val="1"/>
          <w:numId w:val="1"/>
        </w:numPr>
        <w:ind w:right="84" w:hanging="386"/>
      </w:pPr>
      <w:r>
        <w:lastRenderedPageBreak/>
        <w:t>What kinds of energy (electric, natural gas, oil, wood stove, solar) will be used to meet the completed project’s energy needs?  Describe whether it will be used for heating, manufacturing, etc.</w:t>
      </w:r>
      <w:r>
        <w:rPr>
          <w:b/>
        </w:rPr>
        <w:t xml:space="preserve"> </w:t>
      </w:r>
    </w:p>
    <w:p w14:paraId="59F2F462" w14:textId="77777777" w:rsidR="005953CB" w:rsidRDefault="005953CB" w:rsidP="005953CB">
      <w:pPr>
        <w:ind w:left="763" w:right="84"/>
        <w:rPr>
          <w:b/>
        </w:rPr>
      </w:pPr>
    </w:p>
    <w:p w14:paraId="391BAF20" w14:textId="49617452" w:rsidR="0087416A" w:rsidRDefault="00696D85" w:rsidP="005953CB">
      <w:pPr>
        <w:ind w:left="763" w:right="84"/>
        <w:rPr>
          <w:bCs/>
          <w:u w:val="single"/>
        </w:rPr>
      </w:pPr>
      <w:r>
        <w:rPr>
          <w:bCs/>
          <w:u w:val="single"/>
        </w:rPr>
        <w:t xml:space="preserve">The project is </w:t>
      </w:r>
      <w:r w:rsidR="00017FBD">
        <w:rPr>
          <w:bCs/>
          <w:u w:val="single"/>
        </w:rPr>
        <w:t>within a mature residential neighborhood.  E</w:t>
      </w:r>
      <w:r w:rsidR="007D4365">
        <w:rPr>
          <w:bCs/>
          <w:u w:val="single"/>
        </w:rPr>
        <w:t xml:space="preserve">lectricity and natural gas are available at </w:t>
      </w:r>
      <w:r w:rsidR="00C431D0">
        <w:rPr>
          <w:bCs/>
          <w:u w:val="single"/>
        </w:rPr>
        <w:t xml:space="preserve">Butterworth Road for connection.  The </w:t>
      </w:r>
      <w:r w:rsidR="00130855">
        <w:rPr>
          <w:bCs/>
          <w:u w:val="single"/>
        </w:rPr>
        <w:t>non-</w:t>
      </w:r>
      <w:r w:rsidR="00C431D0">
        <w:rPr>
          <w:bCs/>
          <w:u w:val="single"/>
        </w:rPr>
        <w:t xml:space="preserve">project </w:t>
      </w:r>
      <w:r w:rsidR="00130855">
        <w:rPr>
          <w:bCs/>
          <w:u w:val="single"/>
        </w:rPr>
        <w:t xml:space="preserve">proposal </w:t>
      </w:r>
      <w:r w:rsidR="00C431D0">
        <w:rPr>
          <w:bCs/>
          <w:u w:val="single"/>
        </w:rPr>
        <w:t xml:space="preserve">contemplates an eventual single-family </w:t>
      </w:r>
      <w:r w:rsidR="006A630D">
        <w:rPr>
          <w:bCs/>
          <w:u w:val="single"/>
        </w:rPr>
        <w:t xml:space="preserve">house which would </w:t>
      </w:r>
      <w:r w:rsidR="00F75FD0">
        <w:rPr>
          <w:bCs/>
          <w:u w:val="single"/>
        </w:rPr>
        <w:t xml:space="preserve">potentially </w:t>
      </w:r>
      <w:r w:rsidR="006A630D">
        <w:rPr>
          <w:bCs/>
          <w:u w:val="single"/>
        </w:rPr>
        <w:t>utilize</w:t>
      </w:r>
      <w:r w:rsidR="00F75FD0">
        <w:rPr>
          <w:bCs/>
          <w:u w:val="single"/>
        </w:rPr>
        <w:t xml:space="preserve"> a combination of the </w:t>
      </w:r>
      <w:proofErr w:type="gramStart"/>
      <w:r w:rsidR="00F75FD0">
        <w:rPr>
          <w:bCs/>
          <w:u w:val="single"/>
        </w:rPr>
        <w:t>aforementioned energies</w:t>
      </w:r>
      <w:proofErr w:type="gramEnd"/>
      <w:r w:rsidR="00F75FD0">
        <w:rPr>
          <w:bCs/>
          <w:u w:val="single"/>
        </w:rPr>
        <w:t xml:space="preserve"> </w:t>
      </w:r>
      <w:r w:rsidR="00025F4C">
        <w:rPr>
          <w:bCs/>
          <w:u w:val="single"/>
        </w:rPr>
        <w:t xml:space="preserve">for normal household lighting, heating, </w:t>
      </w:r>
      <w:r w:rsidR="00287D4D">
        <w:rPr>
          <w:bCs/>
          <w:u w:val="single"/>
        </w:rPr>
        <w:t xml:space="preserve">cooking, </w:t>
      </w:r>
      <w:r w:rsidR="002D1602">
        <w:rPr>
          <w:bCs/>
          <w:u w:val="single"/>
        </w:rPr>
        <w:t xml:space="preserve">hot water, </w:t>
      </w:r>
      <w:r w:rsidR="00287D4D">
        <w:rPr>
          <w:bCs/>
          <w:u w:val="single"/>
        </w:rPr>
        <w:t xml:space="preserve">etc.  It is conceivable that the future </w:t>
      </w:r>
      <w:r w:rsidR="005451DB">
        <w:rPr>
          <w:bCs/>
          <w:u w:val="single"/>
        </w:rPr>
        <w:t>residence will avail itself of the ambiance and back-up heat of a wood bur</w:t>
      </w:r>
      <w:r w:rsidR="006B7793">
        <w:rPr>
          <w:bCs/>
          <w:u w:val="single"/>
        </w:rPr>
        <w:t>ning fireplace.  I</w:t>
      </w:r>
      <w:r w:rsidR="0053659B">
        <w:rPr>
          <w:bCs/>
          <w:u w:val="single"/>
        </w:rPr>
        <w:t xml:space="preserve">t is unlikely that solar will be utilized in any future residence due to the </w:t>
      </w:r>
      <w:r w:rsidR="00D919B2">
        <w:rPr>
          <w:bCs/>
          <w:u w:val="single"/>
        </w:rPr>
        <w:t>extensive tree canopy</w:t>
      </w:r>
      <w:r w:rsidR="00B16C10">
        <w:rPr>
          <w:bCs/>
          <w:u w:val="single"/>
        </w:rPr>
        <w:t>.</w:t>
      </w:r>
    </w:p>
    <w:p w14:paraId="52B58184" w14:textId="77777777" w:rsidR="00B16C10" w:rsidRDefault="00B16C10" w:rsidP="005953CB">
      <w:pPr>
        <w:ind w:left="763" w:right="84"/>
        <w:rPr>
          <w:bCs/>
          <w:u w:val="single"/>
        </w:rPr>
      </w:pPr>
    </w:p>
    <w:p w14:paraId="03AB96D2" w14:textId="201C5AA9" w:rsidR="00FA2CA9" w:rsidRDefault="00B16C10" w:rsidP="005953CB">
      <w:pPr>
        <w:ind w:left="763" w:right="84"/>
      </w:pPr>
      <w:r>
        <w:rPr>
          <w:bCs/>
          <w:u w:val="single"/>
        </w:rPr>
        <w:t xml:space="preserve">Prior to the completion of the </w:t>
      </w:r>
      <w:r w:rsidR="0009209B">
        <w:rPr>
          <w:bCs/>
          <w:u w:val="single"/>
        </w:rPr>
        <w:t xml:space="preserve">contemplated future residence, </w:t>
      </w:r>
      <w:r w:rsidR="00485627">
        <w:rPr>
          <w:bCs/>
          <w:u w:val="single"/>
        </w:rPr>
        <w:t xml:space="preserve">the project will indirectly consume </w:t>
      </w:r>
      <w:r w:rsidR="009D3E6D">
        <w:rPr>
          <w:bCs/>
          <w:u w:val="single"/>
        </w:rPr>
        <w:t xml:space="preserve">diesel and/or gasoline </w:t>
      </w:r>
      <w:r w:rsidR="005A2A75">
        <w:rPr>
          <w:bCs/>
          <w:u w:val="single"/>
        </w:rPr>
        <w:t xml:space="preserve">fuels </w:t>
      </w:r>
      <w:r w:rsidR="009D3E6D">
        <w:rPr>
          <w:bCs/>
          <w:u w:val="single"/>
        </w:rPr>
        <w:t>for workers transportation</w:t>
      </w:r>
      <w:r w:rsidR="007B52E8">
        <w:rPr>
          <w:bCs/>
          <w:u w:val="single"/>
        </w:rPr>
        <w:t xml:space="preserve"> </w:t>
      </w:r>
      <w:r w:rsidR="00EF74B1">
        <w:rPr>
          <w:bCs/>
          <w:u w:val="single"/>
        </w:rPr>
        <w:t>and</w:t>
      </w:r>
      <w:r w:rsidR="007B52E8">
        <w:rPr>
          <w:bCs/>
          <w:u w:val="single"/>
        </w:rPr>
        <w:t xml:space="preserve"> for onsite construction equipment, </w:t>
      </w:r>
      <w:proofErr w:type="gramStart"/>
      <w:r w:rsidR="007B52E8">
        <w:rPr>
          <w:bCs/>
          <w:u w:val="single"/>
        </w:rPr>
        <w:t>e.g.</w:t>
      </w:r>
      <w:proofErr w:type="gramEnd"/>
      <w:r w:rsidR="007B52E8">
        <w:rPr>
          <w:bCs/>
          <w:u w:val="single"/>
        </w:rPr>
        <w:t xml:space="preserve"> </w:t>
      </w:r>
      <w:r w:rsidR="00AE36AD">
        <w:rPr>
          <w:bCs/>
          <w:u w:val="single"/>
        </w:rPr>
        <w:t>earth moving equipment</w:t>
      </w:r>
      <w:r w:rsidR="004E0A14">
        <w:rPr>
          <w:bCs/>
          <w:u w:val="single"/>
        </w:rPr>
        <w:t xml:space="preserve">.  Additionally, </w:t>
      </w:r>
      <w:r w:rsidR="00160A3C">
        <w:rPr>
          <w:bCs/>
          <w:u w:val="single"/>
        </w:rPr>
        <w:t xml:space="preserve">propane may be used to fuel </w:t>
      </w:r>
      <w:r w:rsidR="007A5430">
        <w:rPr>
          <w:bCs/>
          <w:u w:val="single"/>
        </w:rPr>
        <w:t>portable equipment such as space heaters</w:t>
      </w:r>
      <w:r w:rsidR="002D2664">
        <w:rPr>
          <w:bCs/>
          <w:u w:val="single"/>
        </w:rPr>
        <w:t xml:space="preserve">.  </w:t>
      </w:r>
      <w:r w:rsidR="00B5073D">
        <w:rPr>
          <w:bCs/>
          <w:u w:val="single"/>
        </w:rPr>
        <w:t xml:space="preserve">Electricity is readily available </w:t>
      </w:r>
      <w:r w:rsidR="0056752A">
        <w:rPr>
          <w:bCs/>
          <w:u w:val="single"/>
        </w:rPr>
        <w:t xml:space="preserve">to provision energy via a </w:t>
      </w:r>
      <w:r w:rsidR="005C60EC">
        <w:rPr>
          <w:bCs/>
          <w:u w:val="single"/>
        </w:rPr>
        <w:t xml:space="preserve">temporary </w:t>
      </w:r>
      <w:r w:rsidR="0056752A">
        <w:rPr>
          <w:bCs/>
          <w:u w:val="single"/>
        </w:rPr>
        <w:t>construction meter</w:t>
      </w:r>
      <w:r w:rsidR="005C60EC">
        <w:rPr>
          <w:bCs/>
          <w:u w:val="single"/>
        </w:rPr>
        <w:t xml:space="preserve">, therefore eliminating the need for </w:t>
      </w:r>
      <w:r w:rsidR="007C41DF">
        <w:rPr>
          <w:bCs/>
          <w:u w:val="single"/>
        </w:rPr>
        <w:t xml:space="preserve">petroleum-fueled power generators.  </w:t>
      </w:r>
      <w:r w:rsidR="002D2664">
        <w:rPr>
          <w:bCs/>
          <w:u w:val="single"/>
        </w:rPr>
        <w:t>Measurable electricity will be consumed during the construction process.</w:t>
      </w:r>
    </w:p>
    <w:p w14:paraId="6863BEB9" w14:textId="6EA994B5" w:rsidR="00FA2CA9" w:rsidRDefault="00FA2CA9" w:rsidP="0040471B">
      <w:pPr>
        <w:spacing w:after="97" w:line="259" w:lineRule="auto"/>
        <w:ind w:left="392"/>
      </w:pPr>
    </w:p>
    <w:p w14:paraId="34B9FC67" w14:textId="2163B67B" w:rsidR="00694CC3" w:rsidRDefault="00694CC3" w:rsidP="00692D3D">
      <w:pPr>
        <w:spacing w:after="97" w:line="259" w:lineRule="auto"/>
        <w:ind w:left="392"/>
      </w:pPr>
      <w:r>
        <w:tab/>
      </w:r>
    </w:p>
    <w:p w14:paraId="55989D51" w14:textId="77777777" w:rsidR="00FA2CA9" w:rsidRDefault="00D8640B" w:rsidP="006D7325">
      <w:pPr>
        <w:numPr>
          <w:ilvl w:val="1"/>
          <w:numId w:val="1"/>
        </w:numPr>
        <w:ind w:right="84" w:hanging="386"/>
      </w:pPr>
      <w:r>
        <w:t>Would your project affect the potential use of solar energy by adjacent properties?  If so, generally describe.</w:t>
      </w:r>
      <w:r>
        <w:rPr>
          <w:b/>
        </w:rPr>
        <w:t xml:space="preserve"> </w:t>
      </w:r>
    </w:p>
    <w:p w14:paraId="5AD80BA9" w14:textId="5E27DD00" w:rsidR="00FA2CA9" w:rsidRDefault="00FA2CA9" w:rsidP="00A55C88">
      <w:pPr>
        <w:spacing w:line="259" w:lineRule="auto"/>
        <w:ind w:left="763"/>
        <w:rPr>
          <w:b/>
        </w:rPr>
      </w:pPr>
    </w:p>
    <w:p w14:paraId="1C1148F0" w14:textId="3832E700" w:rsidR="00A55C88" w:rsidRPr="00F159CA" w:rsidRDefault="00995E3B" w:rsidP="00A55C88">
      <w:pPr>
        <w:spacing w:line="259" w:lineRule="auto"/>
        <w:ind w:left="720"/>
        <w:rPr>
          <w:bCs/>
          <w:u w:val="single"/>
        </w:rPr>
      </w:pPr>
      <w:r>
        <w:rPr>
          <w:bCs/>
          <w:u w:val="single"/>
        </w:rPr>
        <w:t>No</w:t>
      </w:r>
      <w:r w:rsidR="0085440D">
        <w:rPr>
          <w:bCs/>
          <w:u w:val="single"/>
        </w:rPr>
        <w:t xml:space="preserve">.  </w:t>
      </w:r>
      <w:bookmarkStart w:id="1" w:name="_Hlk95569845"/>
      <w:r w:rsidR="0085440D">
        <w:rPr>
          <w:bCs/>
          <w:u w:val="single"/>
        </w:rPr>
        <w:t>This non-project proposal</w:t>
      </w:r>
      <w:r w:rsidR="00281A13">
        <w:rPr>
          <w:bCs/>
          <w:u w:val="single"/>
        </w:rPr>
        <w:t xml:space="preserve"> contemplates a </w:t>
      </w:r>
      <w:r w:rsidR="00195EC0">
        <w:rPr>
          <w:bCs/>
          <w:u w:val="single"/>
        </w:rPr>
        <w:t xml:space="preserve">future </w:t>
      </w:r>
      <w:r w:rsidR="00281A13">
        <w:rPr>
          <w:bCs/>
          <w:u w:val="single"/>
        </w:rPr>
        <w:t>single-family residence</w:t>
      </w:r>
      <w:r w:rsidR="00B04A3E">
        <w:rPr>
          <w:bCs/>
          <w:u w:val="single"/>
        </w:rPr>
        <w:t xml:space="preserve">.  </w:t>
      </w:r>
      <w:bookmarkEnd w:id="1"/>
      <w:r w:rsidR="00B04A3E">
        <w:rPr>
          <w:bCs/>
          <w:u w:val="single"/>
        </w:rPr>
        <w:t xml:space="preserve">That dwelling structure </w:t>
      </w:r>
      <w:r w:rsidR="007C0248">
        <w:rPr>
          <w:bCs/>
          <w:u w:val="single"/>
        </w:rPr>
        <w:t xml:space="preserve">site </w:t>
      </w:r>
      <w:r w:rsidR="00B04A3E">
        <w:rPr>
          <w:bCs/>
          <w:u w:val="single"/>
        </w:rPr>
        <w:t xml:space="preserve">sits well apart from </w:t>
      </w:r>
      <w:r w:rsidR="003F6062">
        <w:rPr>
          <w:bCs/>
          <w:u w:val="single"/>
        </w:rPr>
        <w:t>east and west neighbors</w:t>
      </w:r>
      <w:r w:rsidR="007B5AE4">
        <w:rPr>
          <w:bCs/>
          <w:u w:val="single"/>
        </w:rPr>
        <w:t xml:space="preserve"> and below the southerly neighbor.</w:t>
      </w:r>
      <w:r w:rsidR="00E74505">
        <w:rPr>
          <w:bCs/>
          <w:u w:val="single"/>
        </w:rPr>
        <w:t xml:space="preserve">  Therefore, the house will not interfere with </w:t>
      </w:r>
      <w:r w:rsidR="007A0920">
        <w:rPr>
          <w:bCs/>
          <w:u w:val="single"/>
        </w:rPr>
        <w:t xml:space="preserve">solar “sight lines.”  </w:t>
      </w:r>
      <w:r w:rsidR="00FA4730">
        <w:rPr>
          <w:bCs/>
          <w:u w:val="single"/>
        </w:rPr>
        <w:t xml:space="preserve">Vegetation in the area is dense </w:t>
      </w:r>
      <w:r w:rsidR="000B2C89">
        <w:rPr>
          <w:bCs/>
          <w:u w:val="single"/>
        </w:rPr>
        <w:t xml:space="preserve">so the removal of any limited </w:t>
      </w:r>
      <w:r w:rsidR="004827A3">
        <w:rPr>
          <w:bCs/>
          <w:u w:val="single"/>
        </w:rPr>
        <w:t xml:space="preserve">amount of vegetation, nor its </w:t>
      </w:r>
      <w:r w:rsidR="00615EFB">
        <w:rPr>
          <w:bCs/>
          <w:u w:val="single"/>
        </w:rPr>
        <w:t>multiple-</w:t>
      </w:r>
      <w:r w:rsidR="004827A3">
        <w:rPr>
          <w:bCs/>
          <w:u w:val="single"/>
        </w:rPr>
        <w:t xml:space="preserve">factored replacement will </w:t>
      </w:r>
      <w:r w:rsidR="003048AD">
        <w:rPr>
          <w:bCs/>
          <w:u w:val="single"/>
        </w:rPr>
        <w:t xml:space="preserve">be meaningful to </w:t>
      </w:r>
      <w:r w:rsidR="007C76E4">
        <w:rPr>
          <w:bCs/>
          <w:u w:val="single"/>
        </w:rPr>
        <w:t xml:space="preserve">the quantity or quality of </w:t>
      </w:r>
      <w:r w:rsidR="00EC5541">
        <w:rPr>
          <w:bCs/>
          <w:u w:val="single"/>
        </w:rPr>
        <w:t>shade coverage</w:t>
      </w:r>
      <w:r w:rsidR="0027131D">
        <w:rPr>
          <w:bCs/>
          <w:u w:val="single"/>
        </w:rPr>
        <w:t>.</w:t>
      </w:r>
      <w:r w:rsidR="000B2C89">
        <w:rPr>
          <w:bCs/>
          <w:u w:val="single"/>
        </w:rPr>
        <w:t xml:space="preserve"> </w:t>
      </w:r>
      <w:r>
        <w:rPr>
          <w:bCs/>
          <w:u w:val="single"/>
        </w:rPr>
        <w:t xml:space="preserve"> </w:t>
      </w:r>
      <w:r w:rsidR="0027131D">
        <w:rPr>
          <w:bCs/>
          <w:u w:val="single"/>
        </w:rPr>
        <w:t>I</w:t>
      </w:r>
      <w:r w:rsidR="00F159CA">
        <w:rPr>
          <w:bCs/>
          <w:u w:val="single"/>
        </w:rPr>
        <w:t xml:space="preserve">t is not conceivable that the project </w:t>
      </w:r>
      <w:r>
        <w:rPr>
          <w:bCs/>
          <w:u w:val="single"/>
        </w:rPr>
        <w:t xml:space="preserve">would detract from, </w:t>
      </w:r>
      <w:r w:rsidR="007A372B">
        <w:rPr>
          <w:bCs/>
          <w:u w:val="single"/>
        </w:rPr>
        <w:t>n</w:t>
      </w:r>
      <w:r>
        <w:rPr>
          <w:bCs/>
          <w:u w:val="single"/>
        </w:rPr>
        <w:t>or benefit, the potential use of solar energy by adjacent properties.</w:t>
      </w:r>
    </w:p>
    <w:p w14:paraId="1F2CF002" w14:textId="69FA270E" w:rsidR="00FA2CA9" w:rsidRDefault="00FA2CA9" w:rsidP="0040471B">
      <w:pPr>
        <w:spacing w:after="102" w:line="259" w:lineRule="auto"/>
        <w:ind w:left="392"/>
      </w:pPr>
    </w:p>
    <w:p w14:paraId="716F7B36" w14:textId="77777777" w:rsidR="00590347" w:rsidRDefault="00D8640B" w:rsidP="006D7325">
      <w:pPr>
        <w:numPr>
          <w:ilvl w:val="1"/>
          <w:numId w:val="1"/>
        </w:numPr>
        <w:ind w:right="84" w:hanging="386"/>
      </w:pPr>
      <w:r>
        <w:t>What kinds of energy conservation features are included in the plans of this proposal?  List other proposed measures to reduce or control energy impacts, if any:</w:t>
      </w:r>
      <w:r>
        <w:rPr>
          <w:b/>
        </w:rPr>
        <w:t xml:space="preserve"> </w:t>
      </w:r>
    </w:p>
    <w:p w14:paraId="35E4000E" w14:textId="77777777" w:rsidR="00590347" w:rsidRDefault="00590347" w:rsidP="00590347">
      <w:pPr>
        <w:ind w:left="763" w:right="84"/>
      </w:pPr>
    </w:p>
    <w:p w14:paraId="04408CBB" w14:textId="4D6F5851" w:rsidR="007C5DD6" w:rsidRDefault="007C5DD6" w:rsidP="000826F0">
      <w:pPr>
        <w:spacing w:line="259" w:lineRule="auto"/>
        <w:ind w:left="720"/>
        <w:rPr>
          <w:bCs/>
          <w:u w:val="single"/>
        </w:rPr>
      </w:pPr>
      <w:r>
        <w:rPr>
          <w:bCs/>
          <w:u w:val="single"/>
        </w:rPr>
        <w:t>This non-project proposal contemplates a future single-family residence</w:t>
      </w:r>
      <w:r w:rsidR="000221F5">
        <w:rPr>
          <w:bCs/>
          <w:u w:val="single"/>
        </w:rPr>
        <w:t xml:space="preserve"> in a</w:t>
      </w:r>
      <w:r w:rsidR="00F26F55">
        <w:rPr>
          <w:bCs/>
          <w:u w:val="single"/>
        </w:rPr>
        <w:t>n</w:t>
      </w:r>
      <w:r w:rsidR="000221F5">
        <w:rPr>
          <w:bCs/>
          <w:u w:val="single"/>
        </w:rPr>
        <w:t xml:space="preserve"> </w:t>
      </w:r>
      <w:r w:rsidR="000826F0">
        <w:rPr>
          <w:bCs/>
          <w:u w:val="single"/>
        </w:rPr>
        <w:t>upper-middle class neighborhood.</w:t>
      </w:r>
      <w:r w:rsidR="0093231A">
        <w:rPr>
          <w:bCs/>
          <w:u w:val="single"/>
        </w:rPr>
        <w:t xml:space="preserve">  Homes in this area typically incorporate </w:t>
      </w:r>
      <w:r w:rsidR="005C7839">
        <w:rPr>
          <w:bCs/>
          <w:u w:val="single"/>
        </w:rPr>
        <w:t>state-of-the-art</w:t>
      </w:r>
      <w:r w:rsidR="00BE020E">
        <w:rPr>
          <w:bCs/>
          <w:u w:val="single"/>
        </w:rPr>
        <w:t xml:space="preserve"> </w:t>
      </w:r>
      <w:r w:rsidR="005D2129">
        <w:rPr>
          <w:bCs/>
          <w:u w:val="single"/>
        </w:rPr>
        <w:t xml:space="preserve">best practices for energy efficient </w:t>
      </w:r>
      <w:r w:rsidR="005C7839">
        <w:rPr>
          <w:bCs/>
          <w:u w:val="single"/>
        </w:rPr>
        <w:t xml:space="preserve">holistic </w:t>
      </w:r>
      <w:r w:rsidR="008160F1">
        <w:rPr>
          <w:bCs/>
          <w:u w:val="single"/>
        </w:rPr>
        <w:t>house design</w:t>
      </w:r>
      <w:r w:rsidR="006530BA">
        <w:rPr>
          <w:bCs/>
          <w:u w:val="single"/>
        </w:rPr>
        <w:t xml:space="preserve"> including </w:t>
      </w:r>
      <w:r w:rsidR="00BE3427">
        <w:rPr>
          <w:bCs/>
          <w:u w:val="single"/>
        </w:rPr>
        <w:t xml:space="preserve">upgraded insulation and air sealing, </w:t>
      </w:r>
      <w:r w:rsidR="006F0152">
        <w:rPr>
          <w:bCs/>
          <w:u w:val="single"/>
        </w:rPr>
        <w:t xml:space="preserve">and </w:t>
      </w:r>
      <w:r w:rsidR="009503C1">
        <w:rPr>
          <w:bCs/>
          <w:u w:val="single"/>
        </w:rPr>
        <w:t>high-end windows and doors</w:t>
      </w:r>
      <w:r w:rsidR="00B40ACD">
        <w:rPr>
          <w:bCs/>
          <w:u w:val="single"/>
        </w:rPr>
        <w:t xml:space="preserve"> coupled to an emphasis on </w:t>
      </w:r>
      <w:r w:rsidR="005738E3">
        <w:rPr>
          <w:bCs/>
          <w:u w:val="single"/>
        </w:rPr>
        <w:t xml:space="preserve">the </w:t>
      </w:r>
      <w:r w:rsidR="00B40ACD">
        <w:rPr>
          <w:bCs/>
          <w:u w:val="single"/>
        </w:rPr>
        <w:t>utilization of natural light</w:t>
      </w:r>
      <w:r w:rsidR="00331330">
        <w:rPr>
          <w:bCs/>
          <w:u w:val="single"/>
        </w:rPr>
        <w:t xml:space="preserve">.  Moreover, the owners </w:t>
      </w:r>
      <w:r w:rsidR="000C329A">
        <w:rPr>
          <w:bCs/>
          <w:u w:val="single"/>
        </w:rPr>
        <w:t xml:space="preserve">are financially able and desirous of implementing </w:t>
      </w:r>
      <w:r w:rsidR="001B1A5C">
        <w:rPr>
          <w:bCs/>
          <w:u w:val="single"/>
        </w:rPr>
        <w:t>energy efficient fixtures.</w:t>
      </w:r>
      <w:r w:rsidR="0032166B">
        <w:rPr>
          <w:bCs/>
          <w:u w:val="single"/>
        </w:rPr>
        <w:t xml:space="preserve">  </w:t>
      </w:r>
      <w:r w:rsidR="00B05D9E">
        <w:rPr>
          <w:bCs/>
          <w:u w:val="single"/>
        </w:rPr>
        <w:t>T</w:t>
      </w:r>
      <w:r w:rsidR="00163BC4">
        <w:rPr>
          <w:bCs/>
          <w:u w:val="single"/>
        </w:rPr>
        <w:t xml:space="preserve">his would include, but not be limited to, high efficiency </w:t>
      </w:r>
      <w:r w:rsidR="000A143E">
        <w:rPr>
          <w:bCs/>
          <w:u w:val="single"/>
        </w:rPr>
        <w:t xml:space="preserve">heating systems, energy efficient appliances, on-demand </w:t>
      </w:r>
      <w:r w:rsidR="00A54386">
        <w:rPr>
          <w:bCs/>
          <w:u w:val="single"/>
        </w:rPr>
        <w:t xml:space="preserve">high-efficiency water heaters, LED lighting, </w:t>
      </w:r>
      <w:r w:rsidR="00A27BE4">
        <w:rPr>
          <w:bCs/>
          <w:u w:val="single"/>
        </w:rPr>
        <w:t xml:space="preserve">and other electronic systems designed to </w:t>
      </w:r>
      <w:r w:rsidR="009D565F">
        <w:rPr>
          <w:bCs/>
          <w:u w:val="single"/>
        </w:rPr>
        <w:t>curtail energy consumption</w:t>
      </w:r>
      <w:r w:rsidR="003E4DC9">
        <w:rPr>
          <w:bCs/>
          <w:u w:val="single"/>
        </w:rPr>
        <w:t xml:space="preserve">.  Additionally, this owner </w:t>
      </w:r>
      <w:r w:rsidR="002B3675">
        <w:rPr>
          <w:bCs/>
          <w:u w:val="single"/>
        </w:rPr>
        <w:t>group</w:t>
      </w:r>
      <w:r w:rsidR="003E4DC9">
        <w:rPr>
          <w:bCs/>
          <w:u w:val="single"/>
        </w:rPr>
        <w:t xml:space="preserve"> </w:t>
      </w:r>
      <w:proofErr w:type="gramStart"/>
      <w:r w:rsidR="002B3675">
        <w:rPr>
          <w:bCs/>
          <w:u w:val="single"/>
        </w:rPr>
        <w:t>is able to</w:t>
      </w:r>
      <w:proofErr w:type="gramEnd"/>
      <w:r w:rsidR="002B3675">
        <w:rPr>
          <w:bCs/>
          <w:u w:val="single"/>
        </w:rPr>
        <w:t xml:space="preserve"> afford </w:t>
      </w:r>
      <w:r w:rsidR="009F7329">
        <w:rPr>
          <w:bCs/>
          <w:u w:val="single"/>
        </w:rPr>
        <w:t xml:space="preserve">proper maintenance to keep the dwelling and </w:t>
      </w:r>
      <w:r w:rsidR="006761B9">
        <w:rPr>
          <w:bCs/>
          <w:u w:val="single"/>
        </w:rPr>
        <w:t>fixtures operating at peak energy efficiency</w:t>
      </w:r>
      <w:r w:rsidR="009D565F">
        <w:rPr>
          <w:bCs/>
          <w:u w:val="single"/>
        </w:rPr>
        <w:t>.</w:t>
      </w:r>
    </w:p>
    <w:p w14:paraId="184AD44F" w14:textId="77777777" w:rsidR="0032166B" w:rsidRDefault="0032166B" w:rsidP="000826F0">
      <w:pPr>
        <w:spacing w:line="259" w:lineRule="auto"/>
        <w:ind w:left="720"/>
        <w:rPr>
          <w:bCs/>
          <w:u w:val="single"/>
        </w:rPr>
      </w:pPr>
    </w:p>
    <w:p w14:paraId="72E62ED2" w14:textId="489635F6" w:rsidR="0032166B" w:rsidRPr="0032166B" w:rsidRDefault="0032166B" w:rsidP="00335EDE">
      <w:pPr>
        <w:shd w:val="clear" w:color="auto" w:fill="FFFFFF"/>
        <w:spacing w:before="100" w:beforeAutospacing="1" w:after="100" w:afterAutospacing="1"/>
        <w:ind w:left="720"/>
        <w:rPr>
          <w:rFonts w:ascii="Open Sans" w:eastAsia="Times New Roman" w:hAnsi="Open Sans" w:cs="Open Sans"/>
          <w:color w:val="333333"/>
          <w:sz w:val="24"/>
          <w:szCs w:val="24"/>
          <w:highlight w:val="green"/>
        </w:rPr>
      </w:pPr>
    </w:p>
    <w:p w14:paraId="18C337B9" w14:textId="77777777" w:rsidR="0032166B" w:rsidRDefault="0032166B" w:rsidP="000826F0">
      <w:pPr>
        <w:spacing w:line="259" w:lineRule="auto"/>
        <w:ind w:left="720"/>
        <w:rPr>
          <w:bCs/>
          <w:u w:val="single"/>
        </w:rPr>
      </w:pPr>
    </w:p>
    <w:p w14:paraId="15CD5313" w14:textId="77777777" w:rsidR="0032166B" w:rsidRDefault="0032166B" w:rsidP="000826F0">
      <w:pPr>
        <w:spacing w:line="259" w:lineRule="auto"/>
        <w:ind w:left="720"/>
        <w:rPr>
          <w:bCs/>
          <w:u w:val="single"/>
        </w:rPr>
      </w:pPr>
    </w:p>
    <w:p w14:paraId="4145C3C7" w14:textId="5AD3A3D2" w:rsidR="00FA2CA9" w:rsidRDefault="00D8640B" w:rsidP="0040471B">
      <w:pPr>
        <w:spacing w:line="259" w:lineRule="auto"/>
        <w:ind w:left="392"/>
      </w:pPr>
      <w:r>
        <w:rPr>
          <w:noProof/>
        </w:rPr>
        <mc:AlternateContent>
          <mc:Choice Requires="wpg">
            <w:drawing>
              <wp:anchor distT="0" distB="0" distL="114300" distR="114300" simplePos="0" relativeHeight="251662336" behindDoc="0" locked="0" layoutInCell="1" allowOverlap="1" wp14:anchorId="206A8558" wp14:editId="318A45FB">
                <wp:simplePos x="0" y="0"/>
                <wp:positionH relativeFrom="page">
                  <wp:posOffset>1094232</wp:posOffset>
                </wp:positionH>
                <wp:positionV relativeFrom="page">
                  <wp:posOffset>914400</wp:posOffset>
                </wp:positionV>
                <wp:extent cx="5894845" cy="6096"/>
                <wp:effectExtent l="0" t="0" r="0" b="0"/>
                <wp:wrapTopAndBottom/>
                <wp:docPr id="24642" name="Group 24642"/>
                <wp:cNvGraphicFramePr/>
                <a:graphic xmlns:a="http://schemas.openxmlformats.org/drawingml/2006/main">
                  <a:graphicData uri="http://schemas.microsoft.com/office/word/2010/wordprocessingGroup">
                    <wpg:wgp>
                      <wpg:cNvGrpSpPr/>
                      <wpg:grpSpPr>
                        <a:xfrm>
                          <a:off x="0" y="0"/>
                          <a:ext cx="5894845" cy="6096"/>
                          <a:chOff x="0" y="0"/>
                          <a:chExt cx="5894845" cy="6096"/>
                        </a:xfrm>
                      </wpg:grpSpPr>
                      <wps:wsp>
                        <wps:cNvPr id="31744" name="Shape 31744"/>
                        <wps:cNvSpPr/>
                        <wps:spPr>
                          <a:xfrm>
                            <a:off x="0" y="0"/>
                            <a:ext cx="5894845" cy="9144"/>
                          </a:xfrm>
                          <a:custGeom>
                            <a:avLst/>
                            <a:gdLst/>
                            <a:ahLst/>
                            <a:cxnLst/>
                            <a:rect l="0" t="0" r="0" b="0"/>
                            <a:pathLst>
                              <a:path w="5894845" h="9144">
                                <a:moveTo>
                                  <a:pt x="0" y="0"/>
                                </a:moveTo>
                                <a:lnTo>
                                  <a:pt x="5894845" y="0"/>
                                </a:lnTo>
                                <a:lnTo>
                                  <a:pt x="58948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BF7D221" id="Group 24642" o:spid="_x0000_s1026" style="position:absolute;margin-left:86.15pt;margin-top:1in;width:464.15pt;height:.5pt;z-index:251662336;mso-position-horizontal-relative:page;mso-position-vertical-relative:page" coordsize="589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">
                <v:shape id="Shape 31744" o:spid="_x0000_s1027" style="position:absolute;width:58948;height:91;visibility:visible;mso-wrap-style:square;v-text-anchor:top" coordsize="58948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" path="m,l5894845,r,9144l,9144,,e" fillcolor="black" stroked="f" strokeweight="0">
                  <v:stroke miterlimit="83231f" joinstyle="miter"/>
                  <v:path arrowok="t" textboxrect="0,0,5894845,9144"/>
                </v:shape>
                <w10:wrap type="topAndBottom" anchorx="page" anchory="page"/>
              </v:group>
            </w:pict>
          </mc:Fallback>
        </mc:AlternateContent>
      </w:r>
      <w:r>
        <w:rPr>
          <w:b/>
          <w:sz w:val="10"/>
        </w:rPr>
        <w:t xml:space="preserve"> </w:t>
      </w:r>
      <w:r>
        <w:rPr>
          <w:b/>
          <w:sz w:val="10"/>
        </w:rPr>
        <w:tab/>
        <w:t xml:space="preserve"> </w:t>
      </w:r>
    </w:p>
    <w:tbl>
      <w:tblPr>
        <w:tblStyle w:val="TableGrid1"/>
        <w:tblW w:w="9782" w:type="dxa"/>
        <w:tblInd w:w="0" w:type="dxa"/>
        <w:tblCellMar>
          <w:top w:w="47" w:type="dxa"/>
          <w:right w:w="115" w:type="dxa"/>
        </w:tblCellMar>
        <w:tblLook w:val="04A0" w:firstRow="1" w:lastRow="0" w:firstColumn="1" w:lastColumn="0" w:noHBand="0" w:noVBand="1"/>
      </w:tblPr>
      <w:tblGrid>
        <w:gridCol w:w="605"/>
        <w:gridCol w:w="9177"/>
      </w:tblGrid>
      <w:tr w:rsidR="00FA2CA9" w14:paraId="53D9DB5B" w14:textId="77777777">
        <w:trPr>
          <w:trHeight w:val="276"/>
        </w:trPr>
        <w:tc>
          <w:tcPr>
            <w:tcW w:w="605" w:type="dxa"/>
            <w:tcBorders>
              <w:top w:val="single" w:sz="4" w:space="0" w:color="000000"/>
              <w:left w:val="nil"/>
              <w:bottom w:val="single" w:sz="4" w:space="0" w:color="000000"/>
              <w:right w:val="nil"/>
            </w:tcBorders>
            <w:shd w:val="clear" w:color="auto" w:fill="DADADB"/>
          </w:tcPr>
          <w:p w14:paraId="2C7491AB" w14:textId="77777777" w:rsidR="00FA2CA9" w:rsidRDefault="00D8640B">
            <w:pPr>
              <w:spacing w:line="259" w:lineRule="auto"/>
              <w:ind w:left="124"/>
              <w:jc w:val="center"/>
            </w:pPr>
            <w:r>
              <w:rPr>
                <w:b/>
              </w:rPr>
              <w:t>7.</w:t>
            </w:r>
            <w:r>
              <w:rPr>
                <w:b/>
                <w:sz w:val="10"/>
              </w:rPr>
              <w:t xml:space="preserve"> </w:t>
            </w:r>
          </w:p>
        </w:tc>
        <w:tc>
          <w:tcPr>
            <w:tcW w:w="9178" w:type="dxa"/>
            <w:tcBorders>
              <w:top w:val="single" w:sz="4" w:space="0" w:color="000000"/>
              <w:left w:val="nil"/>
              <w:bottom w:val="single" w:sz="4" w:space="0" w:color="000000"/>
              <w:right w:val="nil"/>
            </w:tcBorders>
            <w:shd w:val="clear" w:color="auto" w:fill="DADADB"/>
          </w:tcPr>
          <w:p w14:paraId="0F0527F0" w14:textId="77777777" w:rsidR="00FA2CA9" w:rsidRDefault="00D8640B">
            <w:pPr>
              <w:spacing w:line="259" w:lineRule="auto"/>
            </w:pPr>
            <w:r>
              <w:rPr>
                <w:b/>
              </w:rPr>
              <w:t xml:space="preserve">Environmental health </w:t>
            </w:r>
          </w:p>
        </w:tc>
      </w:tr>
    </w:tbl>
    <w:p w14:paraId="4B658082" w14:textId="2AF2F732" w:rsidR="00FA2CA9" w:rsidRDefault="00D8640B" w:rsidP="006D7325">
      <w:pPr>
        <w:pStyle w:val="ListParagraph"/>
        <w:numPr>
          <w:ilvl w:val="0"/>
          <w:numId w:val="20"/>
        </w:numPr>
        <w:ind w:right="106"/>
      </w:pPr>
      <w:r>
        <w:t>Are there any environmental health hazards, including exposure to toxic chemicals, risk of fire and</w:t>
      </w:r>
      <w:r w:rsidR="00BC5692">
        <w:t xml:space="preserve"> </w:t>
      </w:r>
      <w:r>
        <w:t xml:space="preserve">explosion, spill, or hazardous waste that could occur </w:t>
      </w:r>
      <w:proofErr w:type="gramStart"/>
      <w:r>
        <w:t>as a result of</w:t>
      </w:r>
      <w:proofErr w:type="gramEnd"/>
      <w:r>
        <w:t xml:space="preserve"> this proposal? If so, describe.</w:t>
      </w:r>
    </w:p>
    <w:p w14:paraId="6638C539" w14:textId="77777777" w:rsidR="00BC5692" w:rsidRDefault="00BC5692" w:rsidP="00855FE9">
      <w:pPr>
        <w:pStyle w:val="ListParagraph"/>
        <w:ind w:left="761" w:right="106"/>
      </w:pPr>
    </w:p>
    <w:p w14:paraId="01AC2D07" w14:textId="6FBA6996" w:rsidR="00855FE9" w:rsidRPr="007310C6" w:rsidRDefault="001F275A" w:rsidP="00855FE9">
      <w:pPr>
        <w:pStyle w:val="ListParagraph"/>
        <w:ind w:left="761" w:right="106"/>
      </w:pPr>
      <w:bookmarkStart w:id="2" w:name="_Hlk95576198"/>
      <w:r>
        <w:rPr>
          <w:bCs/>
          <w:u w:val="single"/>
        </w:rPr>
        <w:t>This non-project proposal contemplates a future single-family residence</w:t>
      </w:r>
      <w:r w:rsidR="00A85519">
        <w:rPr>
          <w:bCs/>
          <w:u w:val="single"/>
        </w:rPr>
        <w:t xml:space="preserve">.  </w:t>
      </w:r>
      <w:bookmarkEnd w:id="2"/>
      <w:r w:rsidR="00A85519">
        <w:rPr>
          <w:bCs/>
          <w:u w:val="single"/>
        </w:rPr>
        <w:t xml:space="preserve">The proposal itself does not create </w:t>
      </w:r>
      <w:r w:rsidR="00BE67EA">
        <w:rPr>
          <w:bCs/>
          <w:u w:val="single"/>
        </w:rPr>
        <w:t xml:space="preserve">a physical, </w:t>
      </w:r>
      <w:proofErr w:type="gramStart"/>
      <w:r w:rsidR="00BE67EA">
        <w:rPr>
          <w:bCs/>
          <w:u w:val="single"/>
        </w:rPr>
        <w:t>chemical</w:t>
      </w:r>
      <w:proofErr w:type="gramEnd"/>
      <w:r w:rsidR="00BE67EA">
        <w:rPr>
          <w:bCs/>
          <w:u w:val="single"/>
        </w:rPr>
        <w:t xml:space="preserve"> or biological health </w:t>
      </w:r>
      <w:r w:rsidR="00527607">
        <w:rPr>
          <w:bCs/>
          <w:u w:val="single"/>
        </w:rPr>
        <w:t xml:space="preserve">factor external to a person.  </w:t>
      </w:r>
      <w:r w:rsidR="007C0611">
        <w:rPr>
          <w:bCs/>
          <w:u w:val="single"/>
        </w:rPr>
        <w:t xml:space="preserve">The act of constructing a house </w:t>
      </w:r>
      <w:r w:rsidR="00771EA2">
        <w:rPr>
          <w:bCs/>
          <w:u w:val="single"/>
        </w:rPr>
        <w:t xml:space="preserve">is inherently </w:t>
      </w:r>
      <w:r w:rsidR="00B74ECC">
        <w:rPr>
          <w:bCs/>
          <w:u w:val="single"/>
        </w:rPr>
        <w:t xml:space="preserve">fraught with such hazards </w:t>
      </w:r>
      <w:r w:rsidR="002F5368">
        <w:rPr>
          <w:bCs/>
          <w:u w:val="single"/>
        </w:rPr>
        <w:t xml:space="preserve">due to the potential for </w:t>
      </w:r>
      <w:r w:rsidR="00807B43">
        <w:rPr>
          <w:bCs/>
          <w:u w:val="single"/>
        </w:rPr>
        <w:t>physical injuries</w:t>
      </w:r>
      <w:r w:rsidR="009471F2">
        <w:rPr>
          <w:bCs/>
          <w:u w:val="single"/>
        </w:rPr>
        <w:t xml:space="preserve">, spills or contact with </w:t>
      </w:r>
      <w:r w:rsidR="00C06F88">
        <w:rPr>
          <w:bCs/>
          <w:u w:val="single"/>
        </w:rPr>
        <w:t xml:space="preserve">hazardous chemicals, and proximity to </w:t>
      </w:r>
      <w:r w:rsidR="00CB1CF5">
        <w:rPr>
          <w:bCs/>
          <w:u w:val="single"/>
        </w:rPr>
        <w:t xml:space="preserve">other workers which increase the potential for </w:t>
      </w:r>
      <w:r w:rsidR="00EC7200">
        <w:rPr>
          <w:bCs/>
          <w:u w:val="single"/>
        </w:rPr>
        <w:t xml:space="preserve">disease infection.  Fortunately, these construction </w:t>
      </w:r>
      <w:r w:rsidR="000107E6">
        <w:rPr>
          <w:bCs/>
          <w:u w:val="single"/>
        </w:rPr>
        <w:t xml:space="preserve">exposure factors can be greatly mitigated through the hiring of reputable </w:t>
      </w:r>
      <w:r w:rsidR="00864436">
        <w:rPr>
          <w:bCs/>
          <w:u w:val="single"/>
        </w:rPr>
        <w:t xml:space="preserve">firms with solid safety records achieved through </w:t>
      </w:r>
      <w:r w:rsidR="00982756">
        <w:rPr>
          <w:bCs/>
          <w:u w:val="single"/>
        </w:rPr>
        <w:t>training and monitoring of safety practices through assigned officials</w:t>
      </w:r>
      <w:r w:rsidR="000C0DB3">
        <w:rPr>
          <w:bCs/>
          <w:u w:val="single"/>
        </w:rPr>
        <w:t xml:space="preserve">.  The contemplated </w:t>
      </w:r>
      <w:r w:rsidR="00D67A72">
        <w:rPr>
          <w:bCs/>
          <w:u w:val="single"/>
        </w:rPr>
        <w:t xml:space="preserve">house </w:t>
      </w:r>
      <w:proofErr w:type="spellStart"/>
      <w:r w:rsidR="00D67A72">
        <w:rPr>
          <w:bCs/>
          <w:u w:val="single"/>
        </w:rPr>
        <w:t>contruction</w:t>
      </w:r>
      <w:proofErr w:type="spellEnd"/>
      <w:r w:rsidR="00D67A72">
        <w:rPr>
          <w:bCs/>
          <w:u w:val="single"/>
        </w:rPr>
        <w:t xml:space="preserve"> itself is not extraordinary </w:t>
      </w:r>
      <w:r w:rsidR="00990A62">
        <w:rPr>
          <w:bCs/>
          <w:u w:val="single"/>
        </w:rPr>
        <w:t>would not create any unusual</w:t>
      </w:r>
      <w:r w:rsidR="00350899">
        <w:rPr>
          <w:bCs/>
          <w:u w:val="single"/>
        </w:rPr>
        <w:t xml:space="preserve"> exposure</w:t>
      </w:r>
      <w:r w:rsidR="008B2908">
        <w:rPr>
          <w:bCs/>
          <w:u w:val="single"/>
        </w:rPr>
        <w:t xml:space="preserve"> to workers or residents of the neighborhood</w:t>
      </w:r>
      <w:r w:rsidR="00350899">
        <w:rPr>
          <w:bCs/>
          <w:u w:val="single"/>
        </w:rPr>
        <w:t>.  Likewise</w:t>
      </w:r>
      <w:r w:rsidR="00EC1BAF">
        <w:rPr>
          <w:bCs/>
          <w:u w:val="single"/>
        </w:rPr>
        <w:t xml:space="preserve">, the residents of the completed house will </w:t>
      </w:r>
      <w:r w:rsidR="0023684A">
        <w:rPr>
          <w:bCs/>
          <w:u w:val="single"/>
        </w:rPr>
        <w:t xml:space="preserve">not be exposed to health hazards uncommon to </w:t>
      </w:r>
      <w:r w:rsidR="00FE2A64">
        <w:rPr>
          <w:bCs/>
          <w:u w:val="single"/>
        </w:rPr>
        <w:t xml:space="preserve">any other new or </w:t>
      </w:r>
      <w:proofErr w:type="spellStart"/>
      <w:proofErr w:type="gramStart"/>
      <w:r w:rsidR="00FE2A64">
        <w:rPr>
          <w:bCs/>
          <w:u w:val="single"/>
        </w:rPr>
        <w:t>well maintained</w:t>
      </w:r>
      <w:proofErr w:type="spellEnd"/>
      <w:proofErr w:type="gramEnd"/>
      <w:r w:rsidR="00FE2A64">
        <w:rPr>
          <w:bCs/>
          <w:u w:val="single"/>
        </w:rPr>
        <w:t xml:space="preserve"> house</w:t>
      </w:r>
      <w:r>
        <w:rPr>
          <w:bCs/>
          <w:u w:val="single"/>
        </w:rPr>
        <w:t>.</w:t>
      </w:r>
      <w:r w:rsidR="00A85519">
        <w:rPr>
          <w:bCs/>
          <w:u w:val="single"/>
        </w:rPr>
        <w:t xml:space="preserve">  </w:t>
      </w:r>
    </w:p>
    <w:p w14:paraId="0FFFCCFA" w14:textId="77777777" w:rsidR="00FA2CA9" w:rsidRDefault="00D8640B" w:rsidP="00BC5692">
      <w:pPr>
        <w:spacing w:after="107" w:line="259" w:lineRule="auto"/>
        <w:ind w:left="392"/>
        <w:rPr>
          <w:b/>
          <w:sz w:val="10"/>
        </w:rPr>
      </w:pPr>
      <w:r>
        <w:rPr>
          <w:b/>
          <w:sz w:val="10"/>
        </w:rPr>
        <w:t xml:space="preserve"> </w:t>
      </w:r>
      <w:r>
        <w:rPr>
          <w:b/>
          <w:sz w:val="10"/>
        </w:rPr>
        <w:tab/>
        <w:t xml:space="preserve"> </w:t>
      </w:r>
    </w:p>
    <w:p w14:paraId="030410D2" w14:textId="77777777" w:rsidR="00AB7D10" w:rsidRPr="00AB7D10" w:rsidRDefault="00D8640B" w:rsidP="006D7325">
      <w:pPr>
        <w:pStyle w:val="ListParagraph"/>
        <w:numPr>
          <w:ilvl w:val="2"/>
          <w:numId w:val="5"/>
        </w:numPr>
        <w:tabs>
          <w:tab w:val="center" w:pos="392"/>
          <w:tab w:val="center" w:pos="891"/>
          <w:tab w:val="center" w:pos="1342"/>
          <w:tab w:val="center" w:pos="5373"/>
        </w:tabs>
        <w:rPr>
          <w:b/>
        </w:rPr>
      </w:pPr>
      <w:r>
        <w:t>Describe any known or possible contamination at the site from present or past uses.</w:t>
      </w:r>
    </w:p>
    <w:p w14:paraId="58D46624" w14:textId="77777777" w:rsidR="00AB7D10" w:rsidRDefault="00AB7D10" w:rsidP="00AB7D10">
      <w:pPr>
        <w:pStyle w:val="ListParagraph"/>
        <w:tabs>
          <w:tab w:val="center" w:pos="392"/>
          <w:tab w:val="center" w:pos="891"/>
          <w:tab w:val="center" w:pos="1342"/>
          <w:tab w:val="center" w:pos="5373"/>
        </w:tabs>
        <w:ind w:left="768"/>
      </w:pPr>
    </w:p>
    <w:p w14:paraId="7E4A6197" w14:textId="77777777" w:rsidR="00BA0B9C" w:rsidRDefault="00AB7D10" w:rsidP="00AB7D10">
      <w:pPr>
        <w:pStyle w:val="ListParagraph"/>
        <w:tabs>
          <w:tab w:val="center" w:pos="392"/>
          <w:tab w:val="center" w:pos="891"/>
          <w:tab w:val="center" w:pos="1342"/>
          <w:tab w:val="center" w:pos="5373"/>
        </w:tabs>
        <w:ind w:left="768"/>
        <w:rPr>
          <w:bCs/>
          <w:u w:val="single"/>
        </w:rPr>
      </w:pPr>
      <w:r w:rsidRPr="00AB7D10">
        <w:rPr>
          <w:bCs/>
          <w:u w:val="single"/>
        </w:rPr>
        <w:t xml:space="preserve">The site </w:t>
      </w:r>
      <w:r w:rsidR="00756C04">
        <w:rPr>
          <w:bCs/>
          <w:u w:val="single"/>
        </w:rPr>
        <w:t xml:space="preserve">is a </w:t>
      </w:r>
      <w:r w:rsidR="00A70FAF">
        <w:rPr>
          <w:bCs/>
          <w:u w:val="single"/>
        </w:rPr>
        <w:t xml:space="preserve">vacant lot within an established neighborhood.  </w:t>
      </w:r>
      <w:r w:rsidR="00EB0C77">
        <w:rPr>
          <w:bCs/>
          <w:u w:val="single"/>
        </w:rPr>
        <w:t xml:space="preserve">There is no </w:t>
      </w:r>
      <w:r w:rsidR="00364B58">
        <w:rPr>
          <w:bCs/>
          <w:u w:val="single"/>
        </w:rPr>
        <w:t xml:space="preserve">documentation or visual </w:t>
      </w:r>
      <w:r w:rsidR="00EB0C77">
        <w:rPr>
          <w:bCs/>
          <w:u w:val="single"/>
        </w:rPr>
        <w:t xml:space="preserve">evidence that the land is other than a virgin site.  There has been no </w:t>
      </w:r>
      <w:r w:rsidR="00F00260">
        <w:rPr>
          <w:bCs/>
          <w:u w:val="single"/>
        </w:rPr>
        <w:t>observation</w:t>
      </w:r>
      <w:r w:rsidR="00EB0C77">
        <w:rPr>
          <w:bCs/>
          <w:u w:val="single"/>
        </w:rPr>
        <w:t xml:space="preserve"> of trash </w:t>
      </w:r>
      <w:r w:rsidR="00890208">
        <w:rPr>
          <w:bCs/>
          <w:u w:val="single"/>
        </w:rPr>
        <w:t xml:space="preserve">or </w:t>
      </w:r>
      <w:r w:rsidR="00EB0C77">
        <w:rPr>
          <w:bCs/>
          <w:u w:val="single"/>
        </w:rPr>
        <w:t>debris</w:t>
      </w:r>
      <w:r w:rsidR="00890208">
        <w:rPr>
          <w:bCs/>
          <w:u w:val="single"/>
        </w:rPr>
        <w:t xml:space="preserve"> indicating that the vacant site </w:t>
      </w:r>
      <w:r w:rsidR="009032A8">
        <w:rPr>
          <w:bCs/>
          <w:u w:val="single"/>
        </w:rPr>
        <w:t xml:space="preserve">has ever been abused as a dump site.  </w:t>
      </w:r>
      <w:r w:rsidR="00A0767A">
        <w:rPr>
          <w:bCs/>
          <w:u w:val="single"/>
        </w:rPr>
        <w:t>T</w:t>
      </w:r>
      <w:r w:rsidR="009032A8">
        <w:rPr>
          <w:bCs/>
          <w:u w:val="single"/>
        </w:rPr>
        <w:t xml:space="preserve">he site is </w:t>
      </w:r>
      <w:r w:rsidR="00A0767A">
        <w:rPr>
          <w:bCs/>
          <w:u w:val="single"/>
        </w:rPr>
        <w:t xml:space="preserve">fully covered with </w:t>
      </w:r>
      <w:r w:rsidR="006B0783">
        <w:rPr>
          <w:bCs/>
          <w:u w:val="single"/>
        </w:rPr>
        <w:t xml:space="preserve">lush </w:t>
      </w:r>
      <w:r w:rsidR="00C55045">
        <w:rPr>
          <w:bCs/>
          <w:u w:val="single"/>
        </w:rPr>
        <w:t xml:space="preserve">healthy vegetation suggesting the absence of </w:t>
      </w:r>
      <w:r w:rsidR="00A313AA">
        <w:rPr>
          <w:bCs/>
          <w:u w:val="single"/>
        </w:rPr>
        <w:t xml:space="preserve">non-observable </w:t>
      </w:r>
      <w:r w:rsidR="00B62817">
        <w:rPr>
          <w:bCs/>
          <w:u w:val="single"/>
        </w:rPr>
        <w:t xml:space="preserve">waste </w:t>
      </w:r>
      <w:r w:rsidR="005F1785">
        <w:rPr>
          <w:bCs/>
          <w:u w:val="single"/>
        </w:rPr>
        <w:t>dumping</w:t>
      </w:r>
      <w:r w:rsidR="00151A98">
        <w:rPr>
          <w:bCs/>
          <w:u w:val="single"/>
        </w:rPr>
        <w:t xml:space="preserve">.  A review of the Department of Ecology </w:t>
      </w:r>
      <w:r w:rsidR="00C32CAB">
        <w:rPr>
          <w:bCs/>
          <w:u w:val="single"/>
        </w:rPr>
        <w:t>Clean</w:t>
      </w:r>
      <w:r w:rsidR="00A930D4">
        <w:rPr>
          <w:bCs/>
          <w:u w:val="single"/>
        </w:rPr>
        <w:t>up Site Database Map shows no de</w:t>
      </w:r>
      <w:r w:rsidR="00BE45F2">
        <w:rPr>
          <w:bCs/>
          <w:u w:val="single"/>
        </w:rPr>
        <w:t xml:space="preserve">signations at </w:t>
      </w:r>
      <w:r w:rsidR="00BA0B9C">
        <w:rPr>
          <w:bCs/>
          <w:u w:val="single"/>
        </w:rPr>
        <w:t>the Butterworth site</w:t>
      </w:r>
      <w:r w:rsidR="00744604">
        <w:rPr>
          <w:bCs/>
          <w:u w:val="single"/>
        </w:rPr>
        <w:t>.</w:t>
      </w:r>
      <w:r w:rsidR="003B3F3B">
        <w:rPr>
          <w:bCs/>
          <w:u w:val="single"/>
        </w:rPr>
        <w:t xml:space="preserve"> </w:t>
      </w:r>
    </w:p>
    <w:p w14:paraId="2F8E125B" w14:textId="77777777" w:rsidR="00BA0B9C" w:rsidRDefault="00BA0B9C" w:rsidP="00AB7D10">
      <w:pPr>
        <w:pStyle w:val="ListParagraph"/>
        <w:tabs>
          <w:tab w:val="center" w:pos="392"/>
          <w:tab w:val="center" w:pos="891"/>
          <w:tab w:val="center" w:pos="1342"/>
          <w:tab w:val="center" w:pos="5373"/>
        </w:tabs>
        <w:ind w:left="768"/>
        <w:rPr>
          <w:bCs/>
          <w:u w:val="single"/>
        </w:rPr>
      </w:pPr>
    </w:p>
    <w:p w14:paraId="0CFAB809" w14:textId="2C5B06B4" w:rsidR="00FA2CA9" w:rsidRPr="00AB7D10" w:rsidRDefault="00BA0B9C" w:rsidP="00AB7D10">
      <w:pPr>
        <w:pStyle w:val="ListParagraph"/>
        <w:tabs>
          <w:tab w:val="center" w:pos="392"/>
          <w:tab w:val="center" w:pos="891"/>
          <w:tab w:val="center" w:pos="1342"/>
          <w:tab w:val="center" w:pos="5373"/>
        </w:tabs>
        <w:ind w:left="768"/>
        <w:rPr>
          <w:b/>
          <w:u w:val="single"/>
        </w:rPr>
      </w:pPr>
      <w:r w:rsidRPr="00921E81">
        <w:rPr>
          <w:bCs/>
          <w:highlight w:val="yellow"/>
          <w:u w:val="single"/>
        </w:rPr>
        <w:t>Department of Ecolo</w:t>
      </w:r>
      <w:r w:rsidR="00921E81" w:rsidRPr="00921E81">
        <w:rPr>
          <w:bCs/>
          <w:highlight w:val="yellow"/>
          <w:u w:val="single"/>
        </w:rPr>
        <w:t>g</w:t>
      </w:r>
      <w:r w:rsidRPr="00921E81">
        <w:rPr>
          <w:bCs/>
          <w:highlight w:val="yellow"/>
          <w:u w:val="single"/>
        </w:rPr>
        <w:t>y,</w:t>
      </w:r>
      <w:r w:rsidR="00921E81" w:rsidRPr="00921E81">
        <w:rPr>
          <w:bCs/>
          <w:highlight w:val="yellow"/>
          <w:u w:val="single"/>
        </w:rPr>
        <w:t xml:space="preserve"> </w:t>
      </w:r>
      <w:r w:rsidRPr="00921E81">
        <w:rPr>
          <w:bCs/>
          <w:highlight w:val="yellow"/>
          <w:u w:val="single"/>
        </w:rPr>
        <w:t>Cleanup Site Database</w:t>
      </w:r>
      <w:r w:rsidR="00921E81" w:rsidRPr="00921E81">
        <w:rPr>
          <w:bCs/>
          <w:highlight w:val="yellow"/>
          <w:u w:val="single"/>
        </w:rPr>
        <w:t xml:space="preserve"> Facility/Site Map, 02.12.2022, Exhibit xx</w:t>
      </w:r>
    </w:p>
    <w:p w14:paraId="338FF31B" w14:textId="756345A1" w:rsidR="00FA2CA9" w:rsidRDefault="00FA2CA9">
      <w:pPr>
        <w:spacing w:after="20" w:line="259" w:lineRule="auto"/>
        <w:ind w:left="500"/>
      </w:pPr>
    </w:p>
    <w:p w14:paraId="7418EE39" w14:textId="77777777" w:rsidR="001B0226" w:rsidRDefault="001B0226">
      <w:pPr>
        <w:spacing w:after="20" w:line="259" w:lineRule="auto"/>
        <w:ind w:left="500"/>
      </w:pPr>
    </w:p>
    <w:p w14:paraId="346E29F4" w14:textId="77777777" w:rsidR="00FA2CA9" w:rsidRDefault="00D8640B">
      <w:pPr>
        <w:ind w:left="391" w:right="106"/>
      </w:pPr>
      <w:r>
        <w:rPr>
          <w:b/>
          <w:sz w:val="10"/>
        </w:rPr>
        <w:t xml:space="preserve"> </w:t>
      </w:r>
      <w:r>
        <w:rPr>
          <w:b/>
          <w:sz w:val="10"/>
        </w:rPr>
        <w:tab/>
        <w:t xml:space="preserve"> </w:t>
      </w:r>
      <w:r>
        <w:rPr>
          <w:b/>
          <w:sz w:val="16"/>
          <w:vertAlign w:val="superscript"/>
        </w:rPr>
        <w:t xml:space="preserve"> </w:t>
      </w:r>
      <w:r>
        <w:rPr>
          <w:b/>
        </w:rPr>
        <w:t xml:space="preserve"> </w:t>
      </w:r>
      <w:r>
        <w:t>ii.</w:t>
      </w:r>
      <w:r>
        <w:rPr>
          <w:b/>
        </w:rPr>
        <w:t xml:space="preserve"> </w:t>
      </w:r>
      <w:r>
        <w:t>Describe existing hazardous chemicals/conditions that might affect project development and design. This includes underground hazardous liquid and gas transmission pipelines located within the project area and in the vicinity.</w:t>
      </w:r>
      <w:r>
        <w:rPr>
          <w:b/>
        </w:rPr>
        <w:t xml:space="preserve"> </w:t>
      </w:r>
    </w:p>
    <w:p w14:paraId="014C32A3" w14:textId="77777777" w:rsidR="00FA2CA9" w:rsidRDefault="00D8640B">
      <w:pPr>
        <w:spacing w:line="259" w:lineRule="auto"/>
        <w:ind w:left="392"/>
        <w:rPr>
          <w:b/>
        </w:rPr>
      </w:pPr>
      <w:r>
        <w:rPr>
          <w:b/>
          <w:sz w:val="10"/>
        </w:rPr>
        <w:t xml:space="preserve"> </w:t>
      </w:r>
      <w:r>
        <w:rPr>
          <w:b/>
          <w:sz w:val="10"/>
        </w:rPr>
        <w:tab/>
      </w:r>
      <w:r>
        <w:rPr>
          <w:b/>
        </w:rPr>
        <w:t xml:space="preserve"> </w:t>
      </w:r>
    </w:p>
    <w:p w14:paraId="293A3B61" w14:textId="64F31316" w:rsidR="009104B2" w:rsidRPr="00F26156" w:rsidRDefault="004106E1" w:rsidP="00B352FA">
      <w:pPr>
        <w:spacing w:line="259" w:lineRule="auto"/>
        <w:ind w:left="720"/>
        <w:rPr>
          <w:bCs/>
          <w:u w:val="single"/>
        </w:rPr>
      </w:pPr>
      <w:r>
        <w:rPr>
          <w:bCs/>
          <w:u w:val="single"/>
        </w:rPr>
        <w:t xml:space="preserve">This non-project proposal contemplates a future single-family residence.  </w:t>
      </w:r>
      <w:r w:rsidR="008E3EBC">
        <w:rPr>
          <w:bCs/>
          <w:u w:val="single"/>
        </w:rPr>
        <w:t>There are no known hazardous chemicals/conditions</w:t>
      </w:r>
      <w:r w:rsidR="00122308">
        <w:rPr>
          <w:bCs/>
          <w:u w:val="single"/>
        </w:rPr>
        <w:t xml:space="preserve"> </w:t>
      </w:r>
      <w:r w:rsidR="00DA0790">
        <w:rPr>
          <w:bCs/>
          <w:u w:val="single"/>
        </w:rPr>
        <w:t>that might affect project development and desi</w:t>
      </w:r>
      <w:r w:rsidR="00256EB8">
        <w:rPr>
          <w:bCs/>
          <w:u w:val="single"/>
        </w:rPr>
        <w:t xml:space="preserve">gn.  This specifically addresses </w:t>
      </w:r>
      <w:r w:rsidR="00E911B7">
        <w:rPr>
          <w:bCs/>
          <w:u w:val="single"/>
        </w:rPr>
        <w:t>surface</w:t>
      </w:r>
      <w:r w:rsidR="0039221D">
        <w:rPr>
          <w:bCs/>
          <w:u w:val="single"/>
        </w:rPr>
        <w:t xml:space="preserve"> mounted</w:t>
      </w:r>
      <w:r w:rsidR="00E911B7">
        <w:rPr>
          <w:bCs/>
          <w:u w:val="single"/>
        </w:rPr>
        <w:t xml:space="preserve"> or buried </w:t>
      </w:r>
      <w:r>
        <w:rPr>
          <w:bCs/>
          <w:u w:val="single"/>
        </w:rPr>
        <w:t xml:space="preserve">bunkers or transmission lines within the </w:t>
      </w:r>
      <w:r w:rsidR="00A42BA6">
        <w:rPr>
          <w:bCs/>
          <w:u w:val="single"/>
        </w:rPr>
        <w:t xml:space="preserve">proposed building site.  There is a buried </w:t>
      </w:r>
      <w:r w:rsidR="007F7C3B">
        <w:rPr>
          <w:bCs/>
          <w:u w:val="single"/>
        </w:rPr>
        <w:t>“</w:t>
      </w:r>
      <w:r w:rsidR="003767C2">
        <w:rPr>
          <w:bCs/>
          <w:u w:val="single"/>
        </w:rPr>
        <w:t>feeder</w:t>
      </w:r>
      <w:r w:rsidR="007F7C3B">
        <w:rPr>
          <w:bCs/>
          <w:u w:val="single"/>
        </w:rPr>
        <w:t>”</w:t>
      </w:r>
      <w:r w:rsidR="003767C2">
        <w:rPr>
          <w:bCs/>
          <w:u w:val="single"/>
        </w:rPr>
        <w:t xml:space="preserve"> </w:t>
      </w:r>
      <w:r w:rsidR="00A42BA6">
        <w:rPr>
          <w:bCs/>
          <w:u w:val="single"/>
        </w:rPr>
        <w:t xml:space="preserve">natural gas </w:t>
      </w:r>
      <w:r w:rsidR="003767C2">
        <w:rPr>
          <w:bCs/>
          <w:u w:val="single"/>
        </w:rPr>
        <w:t xml:space="preserve">line </w:t>
      </w:r>
      <w:r w:rsidR="009B3601">
        <w:rPr>
          <w:bCs/>
          <w:u w:val="single"/>
        </w:rPr>
        <w:t>within the public easement</w:t>
      </w:r>
      <w:r w:rsidR="00F27A6E">
        <w:rPr>
          <w:bCs/>
          <w:u w:val="single"/>
        </w:rPr>
        <w:t xml:space="preserve"> fronting Butterworth Road.  This is well isolated from the </w:t>
      </w:r>
      <w:r w:rsidR="00A3700F">
        <w:rPr>
          <w:bCs/>
          <w:u w:val="single"/>
        </w:rPr>
        <w:t>future development except for temporary deliberate expos</w:t>
      </w:r>
      <w:r w:rsidR="002E2544">
        <w:rPr>
          <w:bCs/>
          <w:u w:val="single"/>
        </w:rPr>
        <w:t xml:space="preserve">ure to make a supply connection for the new </w:t>
      </w:r>
      <w:r w:rsidR="005448A5">
        <w:rPr>
          <w:bCs/>
          <w:u w:val="single"/>
        </w:rPr>
        <w:t>dwelling</w:t>
      </w:r>
      <w:r w:rsidR="002E2544">
        <w:rPr>
          <w:bCs/>
          <w:u w:val="single"/>
        </w:rPr>
        <w:t xml:space="preserve">.  </w:t>
      </w:r>
      <w:r w:rsidR="00820D8C">
        <w:rPr>
          <w:bCs/>
          <w:u w:val="single"/>
        </w:rPr>
        <w:t xml:space="preserve">As the </w:t>
      </w:r>
      <w:r w:rsidR="00F627D5">
        <w:rPr>
          <w:bCs/>
          <w:u w:val="single"/>
        </w:rPr>
        <w:t>gas supply line construction</w:t>
      </w:r>
      <w:r w:rsidR="005B4F30">
        <w:rPr>
          <w:bCs/>
          <w:u w:val="single"/>
        </w:rPr>
        <w:t xml:space="preserve"> </w:t>
      </w:r>
      <w:r w:rsidR="00F627D5">
        <w:rPr>
          <w:bCs/>
          <w:u w:val="single"/>
        </w:rPr>
        <w:t xml:space="preserve">is </w:t>
      </w:r>
      <w:r w:rsidR="005B4F30">
        <w:rPr>
          <w:bCs/>
          <w:u w:val="single"/>
        </w:rPr>
        <w:t xml:space="preserve">contemporaneous to the </w:t>
      </w:r>
      <w:r w:rsidR="00696852">
        <w:rPr>
          <w:bCs/>
          <w:u w:val="single"/>
        </w:rPr>
        <w:t>new dwelling, its design</w:t>
      </w:r>
      <w:r w:rsidR="00777F93">
        <w:rPr>
          <w:bCs/>
          <w:u w:val="single"/>
        </w:rPr>
        <w:t xml:space="preserve"> is well contemplated </w:t>
      </w:r>
      <w:r w:rsidR="00430BA2">
        <w:rPr>
          <w:bCs/>
          <w:u w:val="single"/>
        </w:rPr>
        <w:t xml:space="preserve">and integral to </w:t>
      </w:r>
      <w:proofErr w:type="gramStart"/>
      <w:r w:rsidR="00430BA2">
        <w:rPr>
          <w:bCs/>
          <w:u w:val="single"/>
        </w:rPr>
        <w:t>the overall plan</w:t>
      </w:r>
      <w:proofErr w:type="gramEnd"/>
      <w:r w:rsidR="00430BA2">
        <w:rPr>
          <w:bCs/>
          <w:u w:val="single"/>
        </w:rPr>
        <w:t>.</w:t>
      </w:r>
    </w:p>
    <w:p w14:paraId="65FEFACE" w14:textId="77777777" w:rsidR="009104B2" w:rsidRDefault="009104B2">
      <w:pPr>
        <w:spacing w:line="259" w:lineRule="auto"/>
        <w:ind w:left="392"/>
      </w:pPr>
    </w:p>
    <w:p w14:paraId="633F4525" w14:textId="7BDE28F7" w:rsidR="00FA2CA9" w:rsidRDefault="00FA2CA9">
      <w:pPr>
        <w:spacing w:after="36" w:line="259" w:lineRule="auto"/>
        <w:ind w:left="500"/>
      </w:pPr>
    </w:p>
    <w:p w14:paraId="0D4C838C" w14:textId="77777777" w:rsidR="00FA2CA9" w:rsidRDefault="00D8640B">
      <w:pPr>
        <w:spacing w:line="259" w:lineRule="auto"/>
        <w:ind w:left="392"/>
      </w:pPr>
      <w:r>
        <w:rPr>
          <w:b/>
          <w:sz w:val="10"/>
        </w:rPr>
        <w:t xml:space="preserve"> </w:t>
      </w:r>
      <w:r>
        <w:rPr>
          <w:b/>
          <w:sz w:val="10"/>
        </w:rPr>
        <w:tab/>
      </w:r>
      <w:r>
        <w:rPr>
          <w:b/>
        </w:rPr>
        <w:t xml:space="preserve"> </w:t>
      </w:r>
    </w:p>
    <w:p w14:paraId="4B5F4E67" w14:textId="77777777" w:rsidR="00FA2CA9" w:rsidRDefault="00D8640B">
      <w:pPr>
        <w:spacing w:after="36" w:line="259" w:lineRule="auto"/>
        <w:ind w:left="500"/>
      </w:pPr>
      <w:r>
        <w:rPr>
          <w:noProof/>
        </w:rPr>
        <mc:AlternateContent>
          <mc:Choice Requires="wpg">
            <w:drawing>
              <wp:inline distT="0" distB="0" distL="0" distR="0" wp14:anchorId="3D307F60" wp14:editId="08934F15">
                <wp:extent cx="5894845" cy="6096"/>
                <wp:effectExtent l="0" t="0" r="0" b="0"/>
                <wp:docPr id="24662" name="Group 24662"/>
                <wp:cNvGraphicFramePr/>
                <a:graphic xmlns:a="http://schemas.openxmlformats.org/drawingml/2006/main">
                  <a:graphicData uri="http://schemas.microsoft.com/office/word/2010/wordprocessingGroup">
                    <wpg:wgp>
                      <wpg:cNvGrpSpPr/>
                      <wpg:grpSpPr>
                        <a:xfrm>
                          <a:off x="0" y="0"/>
                          <a:ext cx="5894845" cy="6096"/>
                          <a:chOff x="0" y="0"/>
                          <a:chExt cx="5894845" cy="6096"/>
                        </a:xfrm>
                      </wpg:grpSpPr>
                      <wps:wsp>
                        <wps:cNvPr id="31760" name="Shape 31760"/>
                        <wps:cNvSpPr/>
                        <wps:spPr>
                          <a:xfrm>
                            <a:off x="0" y="0"/>
                            <a:ext cx="5894845" cy="9144"/>
                          </a:xfrm>
                          <a:custGeom>
                            <a:avLst/>
                            <a:gdLst/>
                            <a:ahLst/>
                            <a:cxnLst/>
                            <a:rect l="0" t="0" r="0" b="0"/>
                            <a:pathLst>
                              <a:path w="5894845" h="9144">
                                <a:moveTo>
                                  <a:pt x="0" y="0"/>
                                </a:moveTo>
                                <a:lnTo>
                                  <a:pt x="5894845" y="0"/>
                                </a:lnTo>
                                <a:lnTo>
                                  <a:pt x="58948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6FD169" id="Group 24662" o:spid="_x0000_s1026" style="width:464.15pt;height:.5pt;mso-position-horizontal-relative:char;mso-position-vertical-relative:line" coordsize="589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">
                <v:shape id="Shape 31760" o:spid="_x0000_s1027" style="position:absolute;width:58948;height:91;visibility:visible;mso-wrap-style:square;v-text-anchor:top" coordsize="58948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" path="m,l5894845,r,9144l,9144,,e" fillcolor="black" stroked="f" strokeweight="0">
                  <v:stroke miterlimit="83231f" joinstyle="miter"/>
                  <v:path arrowok="t" textboxrect="0,0,5894845,9144"/>
                </v:shape>
                <w10:anchorlock/>
              </v:group>
            </w:pict>
          </mc:Fallback>
        </mc:AlternateContent>
      </w:r>
    </w:p>
    <w:p w14:paraId="224F9645" w14:textId="77777777" w:rsidR="00FA2CA9" w:rsidRDefault="00D8640B">
      <w:pPr>
        <w:spacing w:line="259" w:lineRule="auto"/>
        <w:ind w:left="392"/>
      </w:pPr>
      <w:r>
        <w:rPr>
          <w:b/>
          <w:sz w:val="10"/>
        </w:rPr>
        <w:t xml:space="preserve"> </w:t>
      </w:r>
      <w:r>
        <w:rPr>
          <w:b/>
          <w:sz w:val="10"/>
        </w:rPr>
        <w:tab/>
      </w:r>
      <w:r>
        <w:rPr>
          <w:b/>
        </w:rPr>
        <w:t xml:space="preserve"> </w:t>
      </w:r>
    </w:p>
    <w:p w14:paraId="6244882A" w14:textId="77777777" w:rsidR="00FA2CA9" w:rsidRDefault="00D8640B">
      <w:pPr>
        <w:spacing w:after="20" w:line="259" w:lineRule="auto"/>
        <w:ind w:left="500"/>
      </w:pPr>
      <w:r>
        <w:rPr>
          <w:noProof/>
        </w:rPr>
        <w:lastRenderedPageBreak/>
        <mc:AlternateContent>
          <mc:Choice Requires="wpg">
            <w:drawing>
              <wp:inline distT="0" distB="0" distL="0" distR="0" wp14:anchorId="164D9DDE" wp14:editId="3AADFAD5">
                <wp:extent cx="5894845" cy="6096"/>
                <wp:effectExtent l="0" t="0" r="0" b="0"/>
                <wp:docPr id="24663" name="Group 24663"/>
                <wp:cNvGraphicFramePr/>
                <a:graphic xmlns:a="http://schemas.openxmlformats.org/drawingml/2006/main">
                  <a:graphicData uri="http://schemas.microsoft.com/office/word/2010/wordprocessingGroup">
                    <wpg:wgp>
                      <wpg:cNvGrpSpPr/>
                      <wpg:grpSpPr>
                        <a:xfrm>
                          <a:off x="0" y="0"/>
                          <a:ext cx="5894845" cy="6096"/>
                          <a:chOff x="0" y="0"/>
                          <a:chExt cx="5894845" cy="6096"/>
                        </a:xfrm>
                      </wpg:grpSpPr>
                      <wps:wsp>
                        <wps:cNvPr id="31762" name="Shape 31762"/>
                        <wps:cNvSpPr/>
                        <wps:spPr>
                          <a:xfrm>
                            <a:off x="0" y="0"/>
                            <a:ext cx="5894845" cy="9144"/>
                          </a:xfrm>
                          <a:custGeom>
                            <a:avLst/>
                            <a:gdLst/>
                            <a:ahLst/>
                            <a:cxnLst/>
                            <a:rect l="0" t="0" r="0" b="0"/>
                            <a:pathLst>
                              <a:path w="5894845" h="9144">
                                <a:moveTo>
                                  <a:pt x="0" y="0"/>
                                </a:moveTo>
                                <a:lnTo>
                                  <a:pt x="5894845" y="0"/>
                                </a:lnTo>
                                <a:lnTo>
                                  <a:pt x="58948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88B3BB" id="Group 24663" o:spid="_x0000_s1026" style="width:464.15pt;height:.5pt;mso-position-horizontal-relative:char;mso-position-vertical-relative:line" coordsize="589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">
                <v:shape id="Shape 31762" o:spid="_x0000_s1027" style="position:absolute;width:58948;height:91;visibility:visible;mso-wrap-style:square;v-text-anchor:top" coordsize="58948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" path="m,l5894845,r,9144l,9144,,e" fillcolor="black" stroked="f" strokeweight="0">
                  <v:stroke miterlimit="83231f" joinstyle="miter"/>
                  <v:path arrowok="t" textboxrect="0,0,5894845,9144"/>
                </v:shape>
                <w10:anchorlock/>
              </v:group>
            </w:pict>
          </mc:Fallback>
        </mc:AlternateContent>
      </w:r>
    </w:p>
    <w:p w14:paraId="7A28AED0" w14:textId="66274B3F" w:rsidR="00FA2CA9" w:rsidRDefault="00D8640B" w:rsidP="00A3089B">
      <w:pPr>
        <w:spacing w:line="227" w:lineRule="auto"/>
        <w:ind w:left="720" w:firstLine="47"/>
      </w:pPr>
      <w:r>
        <w:t>iii.</w:t>
      </w:r>
      <w:r>
        <w:rPr>
          <w:b/>
        </w:rPr>
        <w:t xml:space="preserve"> </w:t>
      </w:r>
      <w:r>
        <w:t>Describe any toxic or hazardous chemicals that might be stored, used, or produced during the project's development or construction, or at any time during the operating life of the project.</w:t>
      </w:r>
      <w:r>
        <w:rPr>
          <w:b/>
        </w:rPr>
        <w:t xml:space="preserve"> </w:t>
      </w:r>
    </w:p>
    <w:p w14:paraId="05C74F90" w14:textId="77777777" w:rsidR="00FA2CA9" w:rsidRDefault="00D8640B">
      <w:pPr>
        <w:spacing w:line="259" w:lineRule="auto"/>
        <w:ind w:left="392"/>
        <w:rPr>
          <w:b/>
        </w:rPr>
      </w:pPr>
      <w:r>
        <w:rPr>
          <w:b/>
          <w:sz w:val="10"/>
        </w:rPr>
        <w:t xml:space="preserve"> </w:t>
      </w:r>
      <w:r>
        <w:rPr>
          <w:b/>
          <w:sz w:val="10"/>
        </w:rPr>
        <w:tab/>
      </w:r>
      <w:r>
        <w:rPr>
          <w:b/>
        </w:rPr>
        <w:t xml:space="preserve"> </w:t>
      </w:r>
    </w:p>
    <w:p w14:paraId="28ABC651" w14:textId="77777777" w:rsidR="007D3447" w:rsidRDefault="005C0EBA" w:rsidP="007D3447">
      <w:pPr>
        <w:spacing w:line="259" w:lineRule="auto"/>
        <w:ind w:left="720"/>
        <w:rPr>
          <w:bCs/>
          <w:u w:val="single"/>
        </w:rPr>
      </w:pPr>
      <w:r>
        <w:rPr>
          <w:bCs/>
          <w:u w:val="single"/>
        </w:rPr>
        <w:t>This non-project proposal contemplates a future single-family residence.</w:t>
      </w:r>
      <w:r w:rsidR="0086553E">
        <w:rPr>
          <w:bCs/>
          <w:u w:val="single"/>
        </w:rPr>
        <w:t xml:space="preserve">  </w:t>
      </w:r>
      <w:r w:rsidR="00026016">
        <w:rPr>
          <w:bCs/>
          <w:u w:val="single"/>
        </w:rPr>
        <w:t xml:space="preserve">Potential </w:t>
      </w:r>
      <w:r w:rsidR="00E23334">
        <w:rPr>
          <w:bCs/>
          <w:u w:val="single"/>
        </w:rPr>
        <w:t>toxic or hazardous chemicals which might be stored or used during the con</w:t>
      </w:r>
      <w:r w:rsidR="008D1E68">
        <w:rPr>
          <w:bCs/>
          <w:u w:val="single"/>
        </w:rPr>
        <w:t xml:space="preserve">struction period </w:t>
      </w:r>
      <w:proofErr w:type="gramStart"/>
      <w:r w:rsidR="008D1E68">
        <w:rPr>
          <w:bCs/>
          <w:u w:val="single"/>
        </w:rPr>
        <w:t>include:</w:t>
      </w:r>
      <w:proofErr w:type="gramEnd"/>
      <w:r w:rsidR="008D1E68">
        <w:rPr>
          <w:bCs/>
          <w:u w:val="single"/>
        </w:rPr>
        <w:t xml:space="preserve">  acetylene</w:t>
      </w:r>
      <w:r w:rsidR="00274C5D">
        <w:rPr>
          <w:bCs/>
          <w:u w:val="single"/>
        </w:rPr>
        <w:t xml:space="preserve">, diesel fuel, gasoline, </w:t>
      </w:r>
      <w:r w:rsidR="00BE469A">
        <w:rPr>
          <w:bCs/>
          <w:u w:val="single"/>
        </w:rPr>
        <w:t xml:space="preserve">propane, </w:t>
      </w:r>
      <w:r w:rsidR="00972693">
        <w:rPr>
          <w:bCs/>
          <w:u w:val="single"/>
        </w:rPr>
        <w:t xml:space="preserve">adhesives, </w:t>
      </w:r>
      <w:r w:rsidR="00E632FC">
        <w:rPr>
          <w:bCs/>
          <w:u w:val="single"/>
        </w:rPr>
        <w:t xml:space="preserve">coatings, </w:t>
      </w:r>
      <w:r w:rsidR="00F37D27">
        <w:rPr>
          <w:bCs/>
          <w:u w:val="single"/>
        </w:rPr>
        <w:t xml:space="preserve">flame retardants, </w:t>
      </w:r>
      <w:r w:rsidR="0096363F">
        <w:rPr>
          <w:bCs/>
          <w:u w:val="single"/>
        </w:rPr>
        <w:t xml:space="preserve">lubricants, </w:t>
      </w:r>
      <w:r w:rsidR="00FC4AB3">
        <w:rPr>
          <w:bCs/>
          <w:u w:val="single"/>
        </w:rPr>
        <w:t xml:space="preserve">paints, </w:t>
      </w:r>
      <w:r w:rsidR="00A722E4">
        <w:rPr>
          <w:bCs/>
          <w:u w:val="single"/>
        </w:rPr>
        <w:t xml:space="preserve">sealants, </w:t>
      </w:r>
      <w:r w:rsidR="00862299">
        <w:rPr>
          <w:bCs/>
          <w:u w:val="single"/>
        </w:rPr>
        <w:t xml:space="preserve">and </w:t>
      </w:r>
      <w:r w:rsidR="0096363F">
        <w:rPr>
          <w:bCs/>
          <w:u w:val="single"/>
        </w:rPr>
        <w:t>solvents</w:t>
      </w:r>
      <w:r w:rsidR="00862299">
        <w:rPr>
          <w:bCs/>
          <w:u w:val="single"/>
        </w:rPr>
        <w:t xml:space="preserve">.  </w:t>
      </w:r>
      <w:r w:rsidR="00E63E4C">
        <w:rPr>
          <w:bCs/>
          <w:u w:val="single"/>
        </w:rPr>
        <w:t xml:space="preserve">Upon occupancy, </w:t>
      </w:r>
      <w:r w:rsidR="00432FAA">
        <w:rPr>
          <w:bCs/>
          <w:u w:val="single"/>
        </w:rPr>
        <w:t xml:space="preserve">many or </w:t>
      </w:r>
      <w:proofErr w:type="gramStart"/>
      <w:r w:rsidR="00432FAA">
        <w:rPr>
          <w:bCs/>
          <w:u w:val="single"/>
        </w:rPr>
        <w:t>all of</w:t>
      </w:r>
      <w:proofErr w:type="gramEnd"/>
      <w:r w:rsidR="00432FAA">
        <w:rPr>
          <w:bCs/>
          <w:u w:val="single"/>
        </w:rPr>
        <w:t xml:space="preserve"> these same chemicals may be stored and used as is customary of a </w:t>
      </w:r>
      <w:r w:rsidR="003F5C41">
        <w:rPr>
          <w:bCs/>
          <w:u w:val="single"/>
        </w:rPr>
        <w:t>private residence owner.</w:t>
      </w:r>
    </w:p>
    <w:p w14:paraId="211354E8" w14:textId="77777777" w:rsidR="007D3447" w:rsidRDefault="007D3447" w:rsidP="007D3447">
      <w:pPr>
        <w:spacing w:line="259" w:lineRule="auto"/>
        <w:ind w:left="720"/>
        <w:rPr>
          <w:bCs/>
          <w:u w:val="single"/>
        </w:rPr>
      </w:pPr>
    </w:p>
    <w:p w14:paraId="61DC6EDA" w14:textId="21B29B40" w:rsidR="00FA2CA9" w:rsidRDefault="00D8640B" w:rsidP="007D3447">
      <w:pPr>
        <w:spacing w:line="259" w:lineRule="auto"/>
        <w:ind w:left="720"/>
        <w:rPr>
          <w:b/>
        </w:rPr>
      </w:pPr>
      <w:r>
        <w:rPr>
          <w:b/>
          <w:sz w:val="2"/>
        </w:rPr>
        <w:t xml:space="preserve"> </w:t>
      </w:r>
      <w:r>
        <w:t>iv.</w:t>
      </w:r>
      <w:r>
        <w:rPr>
          <w:b/>
        </w:rPr>
        <w:t xml:space="preserve"> </w:t>
      </w:r>
      <w:r>
        <w:t>Describe special emergency services that might be required.</w:t>
      </w:r>
    </w:p>
    <w:p w14:paraId="38B17D31" w14:textId="77777777" w:rsidR="00593F53" w:rsidRDefault="00593F53" w:rsidP="007D3447">
      <w:pPr>
        <w:spacing w:line="259" w:lineRule="auto"/>
        <w:ind w:left="720"/>
      </w:pPr>
    </w:p>
    <w:p w14:paraId="41D0F1FC" w14:textId="2F272F8E" w:rsidR="00593F53" w:rsidRDefault="00533D8A" w:rsidP="007D3447">
      <w:pPr>
        <w:spacing w:line="259" w:lineRule="auto"/>
        <w:ind w:left="720"/>
        <w:rPr>
          <w:bCs/>
          <w:u w:val="single"/>
        </w:rPr>
      </w:pPr>
      <w:r>
        <w:rPr>
          <w:bCs/>
          <w:u w:val="single"/>
        </w:rPr>
        <w:t xml:space="preserve">This non-project proposal contemplates a future single-family residence.  </w:t>
      </w:r>
      <w:r w:rsidR="00F13B0D">
        <w:rPr>
          <w:bCs/>
          <w:u w:val="single"/>
        </w:rPr>
        <w:t xml:space="preserve">During the construction period, </w:t>
      </w:r>
      <w:r w:rsidR="00A63C68">
        <w:rPr>
          <w:bCs/>
          <w:u w:val="single"/>
        </w:rPr>
        <w:t xml:space="preserve">the need for </w:t>
      </w:r>
      <w:r w:rsidR="00F13B0D">
        <w:rPr>
          <w:bCs/>
          <w:u w:val="single"/>
        </w:rPr>
        <w:t xml:space="preserve">special emergency services </w:t>
      </w:r>
      <w:r w:rsidR="00C94B27">
        <w:rPr>
          <w:bCs/>
          <w:u w:val="single"/>
        </w:rPr>
        <w:t xml:space="preserve">relative to </w:t>
      </w:r>
      <w:proofErr w:type="gramStart"/>
      <w:r w:rsidR="00C94B27">
        <w:rPr>
          <w:bCs/>
          <w:u w:val="single"/>
        </w:rPr>
        <w:t>potential</w:t>
      </w:r>
      <w:proofErr w:type="gramEnd"/>
      <w:r w:rsidR="00C94B27">
        <w:rPr>
          <w:bCs/>
          <w:u w:val="single"/>
        </w:rPr>
        <w:t xml:space="preserve"> hazardous waste emergencies can be greatly mitigated </w:t>
      </w:r>
      <w:r w:rsidR="004B6EE7">
        <w:rPr>
          <w:bCs/>
          <w:u w:val="single"/>
        </w:rPr>
        <w:t xml:space="preserve">by the hiring of well-established firms with a solid safety record borne in </w:t>
      </w:r>
      <w:r w:rsidR="00681BFA">
        <w:rPr>
          <w:bCs/>
          <w:u w:val="single"/>
        </w:rPr>
        <w:t>proper industrial hygiene training and monitored by a</w:t>
      </w:r>
      <w:r w:rsidR="00292000">
        <w:rPr>
          <w:bCs/>
          <w:u w:val="single"/>
        </w:rPr>
        <w:t>n assigned</w:t>
      </w:r>
      <w:r w:rsidR="00681BFA">
        <w:rPr>
          <w:bCs/>
          <w:u w:val="single"/>
        </w:rPr>
        <w:t xml:space="preserve"> </w:t>
      </w:r>
      <w:r w:rsidR="00292000">
        <w:rPr>
          <w:bCs/>
          <w:u w:val="single"/>
        </w:rPr>
        <w:t xml:space="preserve">safety officer.  </w:t>
      </w:r>
      <w:r w:rsidR="00EB22E5">
        <w:rPr>
          <w:bCs/>
          <w:u w:val="single"/>
        </w:rPr>
        <w:t>Included in this safety program would be</w:t>
      </w:r>
      <w:r w:rsidR="008F0EE2">
        <w:rPr>
          <w:bCs/>
          <w:u w:val="single"/>
        </w:rPr>
        <w:t xml:space="preserve"> </w:t>
      </w:r>
      <w:r w:rsidR="00F46AA4">
        <w:rPr>
          <w:bCs/>
          <w:u w:val="single"/>
        </w:rPr>
        <w:t xml:space="preserve">limiting </w:t>
      </w:r>
      <w:r w:rsidR="007B6044">
        <w:rPr>
          <w:bCs/>
          <w:u w:val="single"/>
        </w:rPr>
        <w:t xml:space="preserve">the onsite </w:t>
      </w:r>
      <w:r w:rsidR="00F46AA4">
        <w:rPr>
          <w:bCs/>
          <w:u w:val="single"/>
        </w:rPr>
        <w:t xml:space="preserve">quantities of hazardous chemicals and training of the </w:t>
      </w:r>
      <w:r w:rsidR="00D91410">
        <w:rPr>
          <w:bCs/>
          <w:u w:val="single"/>
        </w:rPr>
        <w:t>detection, containment, and cleanup of these products.</w:t>
      </w:r>
      <w:r w:rsidR="008F0EE2">
        <w:rPr>
          <w:bCs/>
          <w:u w:val="single"/>
        </w:rPr>
        <w:t xml:space="preserve">  </w:t>
      </w:r>
      <w:r w:rsidR="00181DBE">
        <w:rPr>
          <w:bCs/>
          <w:u w:val="single"/>
        </w:rPr>
        <w:t>Additionally</w:t>
      </w:r>
      <w:r w:rsidR="00E079C2">
        <w:rPr>
          <w:bCs/>
          <w:u w:val="single"/>
        </w:rPr>
        <w:t xml:space="preserve">, </w:t>
      </w:r>
      <w:r w:rsidR="0003595A">
        <w:rPr>
          <w:bCs/>
          <w:u w:val="single"/>
        </w:rPr>
        <w:t xml:space="preserve">an established plan to respond to </w:t>
      </w:r>
      <w:r w:rsidR="00231556">
        <w:rPr>
          <w:bCs/>
          <w:u w:val="single"/>
        </w:rPr>
        <w:t>hazardous chemicals incidents includ</w:t>
      </w:r>
      <w:r w:rsidR="002F6131">
        <w:rPr>
          <w:bCs/>
          <w:u w:val="single"/>
        </w:rPr>
        <w:t>ing</w:t>
      </w:r>
      <w:r w:rsidR="00524727">
        <w:rPr>
          <w:bCs/>
          <w:u w:val="single"/>
        </w:rPr>
        <w:t xml:space="preserve"> </w:t>
      </w:r>
      <w:r w:rsidR="008C5925">
        <w:rPr>
          <w:bCs/>
          <w:u w:val="single"/>
        </w:rPr>
        <w:t>the use of emergency equipment</w:t>
      </w:r>
      <w:r w:rsidR="00181DBE">
        <w:rPr>
          <w:bCs/>
          <w:u w:val="single"/>
        </w:rPr>
        <w:t>, and</w:t>
      </w:r>
      <w:r w:rsidR="008C5925">
        <w:rPr>
          <w:bCs/>
          <w:u w:val="single"/>
        </w:rPr>
        <w:t xml:space="preserve"> communications and alarms systems</w:t>
      </w:r>
      <w:r w:rsidR="00181DBE">
        <w:rPr>
          <w:bCs/>
          <w:u w:val="single"/>
        </w:rPr>
        <w:t xml:space="preserve"> would further reduce the requirement for special emergency </w:t>
      </w:r>
      <w:r w:rsidR="00A04406">
        <w:rPr>
          <w:bCs/>
          <w:u w:val="single"/>
        </w:rPr>
        <w:t>systems.</w:t>
      </w:r>
    </w:p>
    <w:p w14:paraId="49442869" w14:textId="77777777" w:rsidR="008F0EE2" w:rsidRDefault="008F0EE2" w:rsidP="007D3447">
      <w:pPr>
        <w:spacing w:line="259" w:lineRule="auto"/>
        <w:ind w:left="720"/>
      </w:pPr>
    </w:p>
    <w:p w14:paraId="47E2739F" w14:textId="5B92B8C5" w:rsidR="00FA2CA9" w:rsidRPr="00AB1326" w:rsidRDefault="00FA2CA9" w:rsidP="0020192D">
      <w:pPr>
        <w:shd w:val="clear" w:color="auto" w:fill="FFFFFF"/>
        <w:spacing w:before="100" w:beforeAutospacing="1" w:after="100" w:afterAutospacing="1"/>
        <w:rPr>
          <w:rFonts w:ascii="Open Sans" w:eastAsia="Times New Roman" w:hAnsi="Open Sans" w:cs="Open Sans"/>
          <w:color w:val="333333"/>
          <w:sz w:val="24"/>
          <w:szCs w:val="24"/>
          <w:highlight w:val="green"/>
        </w:rPr>
      </w:pPr>
    </w:p>
    <w:p w14:paraId="0D1D6CA3" w14:textId="726E37E8" w:rsidR="00B36293" w:rsidRDefault="00D8640B" w:rsidP="00B36293">
      <w:pPr>
        <w:tabs>
          <w:tab w:val="center" w:pos="392"/>
          <w:tab w:val="center" w:pos="891"/>
          <w:tab w:val="center" w:pos="1317"/>
          <w:tab w:val="center" w:pos="5102"/>
        </w:tabs>
      </w:pPr>
      <w:r>
        <w:tab/>
      </w:r>
      <w:r>
        <w:rPr>
          <w:b/>
          <w:sz w:val="16"/>
          <w:vertAlign w:val="superscript"/>
        </w:rPr>
        <w:t xml:space="preserve"> </w:t>
      </w:r>
      <w:r w:rsidR="00257359">
        <w:rPr>
          <w:b/>
          <w:sz w:val="16"/>
          <w:vertAlign w:val="superscript"/>
        </w:rPr>
        <w:tab/>
      </w:r>
      <w:r>
        <w:t>v.</w:t>
      </w:r>
      <w:r>
        <w:rPr>
          <w:b/>
        </w:rPr>
        <w:t xml:space="preserve"> </w:t>
      </w:r>
      <w:r>
        <w:rPr>
          <w:b/>
        </w:rPr>
        <w:tab/>
      </w:r>
      <w:r>
        <w:t>Proposed measures to reduce or control environmental health hazards, if any:</w:t>
      </w:r>
    </w:p>
    <w:p w14:paraId="1630A1D5" w14:textId="77777777" w:rsidR="00B36293" w:rsidRDefault="00B36293" w:rsidP="00B36293">
      <w:pPr>
        <w:tabs>
          <w:tab w:val="center" w:pos="392"/>
          <w:tab w:val="center" w:pos="891"/>
          <w:tab w:val="center" w:pos="1317"/>
          <w:tab w:val="center" w:pos="5102"/>
        </w:tabs>
      </w:pPr>
    </w:p>
    <w:p w14:paraId="611FC02B" w14:textId="5FAE04A1" w:rsidR="00B36293" w:rsidRDefault="00B36293" w:rsidP="0045360E">
      <w:pPr>
        <w:tabs>
          <w:tab w:val="center" w:pos="392"/>
          <w:tab w:val="center" w:pos="891"/>
          <w:tab w:val="center" w:pos="1317"/>
          <w:tab w:val="center" w:pos="5102"/>
        </w:tabs>
        <w:ind w:left="720"/>
      </w:pPr>
      <w:r>
        <w:tab/>
      </w:r>
      <w:r w:rsidR="00EB720B">
        <w:rPr>
          <w:bCs/>
          <w:u w:val="single"/>
        </w:rPr>
        <w:t>This non-project proposal contemplates a future single-family residence</w:t>
      </w:r>
      <w:r w:rsidR="00B70F93">
        <w:rPr>
          <w:bCs/>
          <w:u w:val="single"/>
        </w:rPr>
        <w:t xml:space="preserve">.  </w:t>
      </w:r>
      <w:r w:rsidR="0045360E">
        <w:rPr>
          <w:bCs/>
          <w:u w:val="single"/>
        </w:rPr>
        <w:t xml:space="preserve">Reducing and controlling environmental health hazards </w:t>
      </w:r>
      <w:r w:rsidR="000D58FC">
        <w:rPr>
          <w:bCs/>
          <w:u w:val="single"/>
        </w:rPr>
        <w:t xml:space="preserve">during a future construction </w:t>
      </w:r>
      <w:r w:rsidR="0045360E">
        <w:rPr>
          <w:bCs/>
          <w:u w:val="single"/>
        </w:rPr>
        <w:t>is a function of hiring a well-established reputable contractor.</w:t>
      </w:r>
      <w:r w:rsidR="003F1EDD">
        <w:rPr>
          <w:bCs/>
          <w:u w:val="single"/>
        </w:rPr>
        <w:t xml:space="preserve">  This contractor would be characterized by having a solid safety record</w:t>
      </w:r>
      <w:r w:rsidR="00F95CE2">
        <w:rPr>
          <w:bCs/>
          <w:u w:val="single"/>
        </w:rPr>
        <w:t xml:space="preserve"> founded in adherence to best management </w:t>
      </w:r>
      <w:r w:rsidR="005B3E47">
        <w:rPr>
          <w:bCs/>
          <w:u w:val="single"/>
        </w:rPr>
        <w:t xml:space="preserve">industrial hygiene </w:t>
      </w:r>
      <w:r w:rsidR="00F95CE2">
        <w:rPr>
          <w:bCs/>
          <w:u w:val="single"/>
        </w:rPr>
        <w:t>practices proscribed by OSHA</w:t>
      </w:r>
      <w:r w:rsidR="005B3E47">
        <w:rPr>
          <w:bCs/>
          <w:u w:val="single"/>
        </w:rPr>
        <w:t>.</w:t>
      </w:r>
      <w:r w:rsidR="006967F0">
        <w:rPr>
          <w:bCs/>
          <w:u w:val="single"/>
        </w:rPr>
        <w:t xml:space="preserve">  This contractor would </w:t>
      </w:r>
      <w:proofErr w:type="spellStart"/>
      <w:r w:rsidR="006967F0">
        <w:rPr>
          <w:bCs/>
          <w:u w:val="single"/>
        </w:rPr>
        <w:t>realzed</w:t>
      </w:r>
      <w:proofErr w:type="spellEnd"/>
      <w:r w:rsidR="006967F0">
        <w:rPr>
          <w:bCs/>
          <w:u w:val="single"/>
        </w:rPr>
        <w:t xml:space="preserve"> that </w:t>
      </w:r>
      <w:r w:rsidR="00E7551E">
        <w:rPr>
          <w:bCs/>
          <w:u w:val="single"/>
        </w:rPr>
        <w:t xml:space="preserve">cleanup after an incident is the most expensive way to deal with </w:t>
      </w:r>
      <w:r w:rsidR="004E29D8">
        <w:rPr>
          <w:bCs/>
          <w:u w:val="single"/>
        </w:rPr>
        <w:t xml:space="preserve">environmental health hazards.  </w:t>
      </w:r>
      <w:r w:rsidR="008A6AFF">
        <w:rPr>
          <w:bCs/>
          <w:u w:val="single"/>
        </w:rPr>
        <w:t>The contractor would have training and monitoring</w:t>
      </w:r>
      <w:r w:rsidR="009A203B">
        <w:rPr>
          <w:bCs/>
          <w:u w:val="single"/>
        </w:rPr>
        <w:t xml:space="preserve"> of the complex system of rules to </w:t>
      </w:r>
      <w:proofErr w:type="spellStart"/>
      <w:r w:rsidR="009A203B">
        <w:rPr>
          <w:bCs/>
          <w:u w:val="single"/>
        </w:rPr>
        <w:t>propery</w:t>
      </w:r>
      <w:proofErr w:type="spellEnd"/>
      <w:r w:rsidR="009A203B">
        <w:rPr>
          <w:bCs/>
          <w:u w:val="single"/>
        </w:rPr>
        <w:t xml:space="preserve"> manage and dispose of toxic substances.</w:t>
      </w:r>
      <w:r w:rsidR="00843C4B">
        <w:rPr>
          <w:bCs/>
          <w:u w:val="single"/>
        </w:rPr>
        <w:t xml:space="preserve">  Ultimately, this contractor would </w:t>
      </w:r>
      <w:r w:rsidR="003671A1">
        <w:rPr>
          <w:bCs/>
          <w:u w:val="single"/>
        </w:rPr>
        <w:t xml:space="preserve">subscribe to the </w:t>
      </w:r>
      <w:r w:rsidR="00102831">
        <w:rPr>
          <w:bCs/>
          <w:u w:val="single"/>
        </w:rPr>
        <w:t xml:space="preserve">mantra that the smartest, </w:t>
      </w:r>
      <w:proofErr w:type="gramStart"/>
      <w:r w:rsidR="00102831">
        <w:rPr>
          <w:bCs/>
          <w:u w:val="single"/>
        </w:rPr>
        <w:t>cheapest</w:t>
      </w:r>
      <w:proofErr w:type="gramEnd"/>
      <w:r w:rsidR="00102831">
        <w:rPr>
          <w:bCs/>
          <w:u w:val="single"/>
        </w:rPr>
        <w:t xml:space="preserve"> and healthiest approach to reducing toxic threats is preventing contamination in the first place.</w:t>
      </w:r>
    </w:p>
    <w:p w14:paraId="39438C9C" w14:textId="77777777" w:rsidR="00B36293" w:rsidRDefault="00B36293" w:rsidP="00B36293">
      <w:pPr>
        <w:tabs>
          <w:tab w:val="center" w:pos="392"/>
          <w:tab w:val="center" w:pos="891"/>
          <w:tab w:val="center" w:pos="1317"/>
          <w:tab w:val="center" w:pos="5102"/>
        </w:tabs>
      </w:pPr>
      <w:r>
        <w:tab/>
      </w:r>
      <w:r>
        <w:tab/>
      </w:r>
    </w:p>
    <w:p w14:paraId="56CF3E7E" w14:textId="26C74545" w:rsidR="00FA2CA9" w:rsidRDefault="00B36293" w:rsidP="00B36293">
      <w:pPr>
        <w:tabs>
          <w:tab w:val="center" w:pos="392"/>
          <w:tab w:val="center" w:pos="891"/>
          <w:tab w:val="center" w:pos="1317"/>
          <w:tab w:val="center" w:pos="5102"/>
        </w:tabs>
      </w:pPr>
      <w:r>
        <w:tab/>
      </w:r>
    </w:p>
    <w:p w14:paraId="28801892" w14:textId="2E0721BB" w:rsidR="00FA2CA9" w:rsidRDefault="00FA2CA9" w:rsidP="00D353C7">
      <w:pPr>
        <w:spacing w:after="36" w:line="259" w:lineRule="auto"/>
        <w:ind w:left="500"/>
      </w:pPr>
    </w:p>
    <w:p w14:paraId="553B5B6D" w14:textId="6A050E1A" w:rsidR="00FA2CA9" w:rsidRDefault="00D8640B" w:rsidP="00176B37">
      <w:pPr>
        <w:spacing w:after="63" w:line="216" w:lineRule="auto"/>
        <w:ind w:left="387" w:right="84"/>
      </w:pPr>
      <w:r>
        <w:t>b.</w:t>
      </w:r>
      <w:r>
        <w:rPr>
          <w:b/>
        </w:rPr>
        <w:t xml:space="preserve"> </w:t>
      </w:r>
      <w:r>
        <w:rPr>
          <w:b/>
        </w:rPr>
        <w:tab/>
      </w:r>
      <w:r>
        <w:t>Noise</w:t>
      </w:r>
      <w:r>
        <w:rPr>
          <w:b/>
        </w:rPr>
        <w:t xml:space="preserve"> </w:t>
      </w:r>
    </w:p>
    <w:p w14:paraId="6C1964C1" w14:textId="09FEF00B" w:rsidR="00FA2CA9" w:rsidRDefault="00D8640B" w:rsidP="00D31514">
      <w:pPr>
        <w:ind w:left="720" w:right="106"/>
      </w:pPr>
      <w:proofErr w:type="spellStart"/>
      <w:r>
        <w:t>i</w:t>
      </w:r>
      <w:proofErr w:type="spellEnd"/>
      <w:r>
        <w:t>.</w:t>
      </w:r>
      <w:r>
        <w:rPr>
          <w:b/>
        </w:rPr>
        <w:t xml:space="preserve"> </w:t>
      </w:r>
      <w:r>
        <w:t>What types of noise exist in the area which may affect your project (for example: traffic,</w:t>
      </w:r>
      <w:r w:rsidR="00DB6ED2">
        <w:t xml:space="preserve"> </w:t>
      </w:r>
      <w:r>
        <w:t>equipment,</w:t>
      </w:r>
      <w:r w:rsidR="00BB536A">
        <w:t xml:space="preserve"> </w:t>
      </w:r>
      <w:r>
        <w:t>operation, other)?</w:t>
      </w:r>
    </w:p>
    <w:p w14:paraId="58091497" w14:textId="77777777" w:rsidR="00DB6ED2" w:rsidRDefault="00DB6ED2" w:rsidP="00F56C3A">
      <w:pPr>
        <w:ind w:left="1600" w:right="106" w:hanging="1219"/>
      </w:pPr>
    </w:p>
    <w:p w14:paraId="04F17DEF" w14:textId="51516A59" w:rsidR="00D31514" w:rsidRPr="00AC37C4" w:rsidRDefault="0035210B" w:rsidP="00835602">
      <w:pPr>
        <w:ind w:left="720" w:right="106"/>
        <w:rPr>
          <w:strike/>
        </w:rPr>
      </w:pPr>
      <w:r>
        <w:rPr>
          <w:bCs/>
          <w:u w:val="single"/>
        </w:rPr>
        <w:t>This non-project proposal contemplates a future single-family residence</w:t>
      </w:r>
      <w:bookmarkStart w:id="3" w:name="_Hlk95589220"/>
      <w:r w:rsidR="00680DBE">
        <w:rPr>
          <w:bCs/>
          <w:u w:val="single"/>
        </w:rPr>
        <w:t xml:space="preserve"> in a well-established </w:t>
      </w:r>
      <w:r w:rsidR="00DB2ACD">
        <w:rPr>
          <w:bCs/>
          <w:u w:val="single"/>
        </w:rPr>
        <w:t xml:space="preserve">upper-middle class </w:t>
      </w:r>
      <w:r w:rsidR="00680DBE">
        <w:rPr>
          <w:bCs/>
          <w:u w:val="single"/>
        </w:rPr>
        <w:t>neighborhood situa</w:t>
      </w:r>
      <w:r w:rsidR="00145BFF">
        <w:rPr>
          <w:bCs/>
          <w:u w:val="single"/>
        </w:rPr>
        <w:t>ted on a narrow dead-end street</w:t>
      </w:r>
      <w:r w:rsidR="008F734E">
        <w:rPr>
          <w:bCs/>
          <w:u w:val="single"/>
        </w:rPr>
        <w:t xml:space="preserve"> which </w:t>
      </w:r>
      <w:r w:rsidR="00A3077F">
        <w:rPr>
          <w:bCs/>
          <w:u w:val="single"/>
        </w:rPr>
        <w:t>‘dog-legs’ to front Lake Washington</w:t>
      </w:r>
      <w:r w:rsidR="00145BFF">
        <w:rPr>
          <w:bCs/>
          <w:u w:val="single"/>
        </w:rPr>
        <w:t xml:space="preserve">.  </w:t>
      </w:r>
      <w:r w:rsidR="00460C95">
        <w:rPr>
          <w:bCs/>
          <w:u w:val="single"/>
        </w:rPr>
        <w:t>The site</w:t>
      </w:r>
      <w:r w:rsidR="004C3BCD">
        <w:rPr>
          <w:bCs/>
          <w:u w:val="single"/>
        </w:rPr>
        <w:t xml:space="preserve"> located on Butterworth Road </w:t>
      </w:r>
      <w:r w:rsidR="000B07AE">
        <w:rPr>
          <w:bCs/>
          <w:u w:val="single"/>
        </w:rPr>
        <w:t xml:space="preserve">is situated in a </w:t>
      </w:r>
      <w:r w:rsidR="00480E5E">
        <w:rPr>
          <w:bCs/>
          <w:u w:val="single"/>
        </w:rPr>
        <w:t xml:space="preserve">heavily treed, </w:t>
      </w:r>
      <w:r w:rsidR="000B07AE">
        <w:rPr>
          <w:bCs/>
          <w:u w:val="single"/>
        </w:rPr>
        <w:t>ravine</w:t>
      </w:r>
      <w:r w:rsidR="00AD3A1C">
        <w:rPr>
          <w:bCs/>
          <w:u w:val="single"/>
        </w:rPr>
        <w:t>-</w:t>
      </w:r>
      <w:r w:rsidR="000B07AE">
        <w:rPr>
          <w:bCs/>
          <w:u w:val="single"/>
        </w:rPr>
        <w:t xml:space="preserve">like setting </w:t>
      </w:r>
      <w:r w:rsidR="000B07AE">
        <w:rPr>
          <w:bCs/>
          <w:u w:val="single"/>
        </w:rPr>
        <w:lastRenderedPageBreak/>
        <w:t xml:space="preserve">giving the </w:t>
      </w:r>
      <w:r w:rsidR="00D02861">
        <w:rPr>
          <w:bCs/>
          <w:u w:val="single"/>
        </w:rPr>
        <w:t xml:space="preserve">feel of a secluded private road.  There is an absence of </w:t>
      </w:r>
      <w:r w:rsidR="008C0729">
        <w:rPr>
          <w:bCs/>
          <w:u w:val="single"/>
        </w:rPr>
        <w:t xml:space="preserve">inherently noise emitting </w:t>
      </w:r>
      <w:r w:rsidR="00AB2F66">
        <w:rPr>
          <w:bCs/>
          <w:u w:val="single"/>
        </w:rPr>
        <w:t>sources such as mixed-use buildings, multi-family residences, institutional buildings</w:t>
      </w:r>
      <w:r w:rsidR="001B5B47">
        <w:rPr>
          <w:bCs/>
          <w:u w:val="single"/>
        </w:rPr>
        <w:t xml:space="preserve">, and commercial buildings.  </w:t>
      </w:r>
      <w:r w:rsidR="00D62CE9">
        <w:rPr>
          <w:bCs/>
          <w:u w:val="single"/>
        </w:rPr>
        <w:t xml:space="preserve">Also absent in the vicinity is any </w:t>
      </w:r>
      <w:r w:rsidR="008B5189">
        <w:rPr>
          <w:bCs/>
          <w:u w:val="single"/>
        </w:rPr>
        <w:t xml:space="preserve">public </w:t>
      </w:r>
      <w:r w:rsidR="00D62CE9">
        <w:rPr>
          <w:bCs/>
          <w:u w:val="single"/>
        </w:rPr>
        <w:t xml:space="preserve">recreation </w:t>
      </w:r>
      <w:r w:rsidR="008B5189">
        <w:rPr>
          <w:bCs/>
          <w:u w:val="single"/>
        </w:rPr>
        <w:t>areas</w:t>
      </w:r>
      <w:r w:rsidR="002C6F00">
        <w:rPr>
          <w:bCs/>
          <w:u w:val="single"/>
        </w:rPr>
        <w:t xml:space="preserve"> or </w:t>
      </w:r>
      <w:r w:rsidR="00A41F6A">
        <w:rPr>
          <w:bCs/>
          <w:u w:val="single"/>
        </w:rPr>
        <w:t>utility substations</w:t>
      </w:r>
      <w:r w:rsidR="008B5189">
        <w:rPr>
          <w:bCs/>
          <w:u w:val="single"/>
        </w:rPr>
        <w:t>.</w:t>
      </w:r>
      <w:r w:rsidR="00EC1969">
        <w:rPr>
          <w:bCs/>
          <w:u w:val="single"/>
        </w:rPr>
        <w:t xml:space="preserve">  Traffic is </w:t>
      </w:r>
      <w:r w:rsidR="00387AAF">
        <w:rPr>
          <w:bCs/>
          <w:u w:val="single"/>
        </w:rPr>
        <w:t>primarily</w:t>
      </w:r>
      <w:r w:rsidR="00311174">
        <w:rPr>
          <w:bCs/>
          <w:u w:val="single"/>
        </w:rPr>
        <w:t xml:space="preserve"> local and </w:t>
      </w:r>
      <w:r w:rsidR="00EC1969">
        <w:rPr>
          <w:bCs/>
          <w:u w:val="single"/>
        </w:rPr>
        <w:t xml:space="preserve">extremely limited due to the </w:t>
      </w:r>
      <w:r w:rsidR="00CB502D">
        <w:rPr>
          <w:bCs/>
          <w:u w:val="single"/>
        </w:rPr>
        <w:t xml:space="preserve">low number of houses accessed via the road.  </w:t>
      </w:r>
      <w:r w:rsidR="000457C4">
        <w:rPr>
          <w:bCs/>
          <w:u w:val="single"/>
        </w:rPr>
        <w:t xml:space="preserve">The only </w:t>
      </w:r>
      <w:r w:rsidR="00D038DE">
        <w:rPr>
          <w:bCs/>
          <w:u w:val="single"/>
        </w:rPr>
        <w:t xml:space="preserve">meaningful noise pollution is limited </w:t>
      </w:r>
      <w:r w:rsidR="004D3289">
        <w:rPr>
          <w:bCs/>
          <w:u w:val="single"/>
        </w:rPr>
        <w:t>non-systema</w:t>
      </w:r>
      <w:r w:rsidR="004B055D">
        <w:rPr>
          <w:bCs/>
          <w:u w:val="single"/>
        </w:rPr>
        <w:t xml:space="preserve">tic </w:t>
      </w:r>
      <w:r w:rsidR="00D038DE">
        <w:rPr>
          <w:bCs/>
          <w:u w:val="single"/>
        </w:rPr>
        <w:t xml:space="preserve">aircraft </w:t>
      </w:r>
      <w:r w:rsidR="007244D2">
        <w:rPr>
          <w:bCs/>
          <w:u w:val="single"/>
        </w:rPr>
        <w:t xml:space="preserve">from </w:t>
      </w:r>
      <w:r w:rsidR="0038064C">
        <w:rPr>
          <w:bCs/>
          <w:u w:val="single"/>
        </w:rPr>
        <w:t>Renton Municipal Airport and SeaTac Airport</w:t>
      </w:r>
      <w:r w:rsidR="001C0C3E">
        <w:rPr>
          <w:bCs/>
          <w:u w:val="single"/>
        </w:rPr>
        <w:t xml:space="preserve">, </w:t>
      </w:r>
      <w:r w:rsidR="000D1BDC">
        <w:rPr>
          <w:bCs/>
          <w:u w:val="single"/>
        </w:rPr>
        <w:t xml:space="preserve">climatically conditional </w:t>
      </w:r>
      <w:r w:rsidR="004B1E37">
        <w:rPr>
          <w:bCs/>
          <w:u w:val="single"/>
        </w:rPr>
        <w:t>hi</w:t>
      </w:r>
      <w:r w:rsidR="004D3289">
        <w:rPr>
          <w:bCs/>
          <w:u w:val="single"/>
        </w:rPr>
        <w:t xml:space="preserve">ghway </w:t>
      </w:r>
      <w:r w:rsidR="000D1BDC">
        <w:rPr>
          <w:bCs/>
          <w:u w:val="single"/>
        </w:rPr>
        <w:t>noise travel</w:t>
      </w:r>
      <w:r w:rsidR="006E33A2">
        <w:rPr>
          <w:bCs/>
          <w:u w:val="single"/>
        </w:rPr>
        <w:t xml:space="preserve">ling across Lake Washington from </w:t>
      </w:r>
      <w:r w:rsidR="004B1E37">
        <w:rPr>
          <w:bCs/>
          <w:u w:val="single"/>
        </w:rPr>
        <w:t>Interstate 405</w:t>
      </w:r>
      <w:r w:rsidR="004D3289">
        <w:rPr>
          <w:bCs/>
          <w:u w:val="single"/>
        </w:rPr>
        <w:t xml:space="preserve">, and </w:t>
      </w:r>
      <w:r w:rsidR="00C71253">
        <w:rPr>
          <w:bCs/>
          <w:u w:val="single"/>
        </w:rPr>
        <w:t>boating noise emanating from Lake</w:t>
      </w:r>
      <w:r w:rsidR="00791AB1">
        <w:rPr>
          <w:bCs/>
          <w:u w:val="single"/>
        </w:rPr>
        <w:t xml:space="preserve"> Washington.</w:t>
      </w:r>
      <w:r w:rsidR="00DF6489">
        <w:rPr>
          <w:bCs/>
          <w:u w:val="single"/>
        </w:rPr>
        <w:t xml:space="preserve">  </w:t>
      </w:r>
      <w:r w:rsidR="00A70602">
        <w:rPr>
          <w:bCs/>
          <w:u w:val="single"/>
        </w:rPr>
        <w:t>None of this noise, whe</w:t>
      </w:r>
      <w:r w:rsidR="00F557C4">
        <w:rPr>
          <w:bCs/>
          <w:u w:val="single"/>
        </w:rPr>
        <w:t xml:space="preserve">n occasionally </w:t>
      </w:r>
      <w:r w:rsidR="00036302">
        <w:rPr>
          <w:bCs/>
          <w:u w:val="single"/>
        </w:rPr>
        <w:t>occurring</w:t>
      </w:r>
      <w:r w:rsidR="00F557C4">
        <w:rPr>
          <w:bCs/>
          <w:u w:val="single"/>
        </w:rPr>
        <w:t xml:space="preserve">, present </w:t>
      </w:r>
      <w:r w:rsidR="003A0423">
        <w:rPr>
          <w:bCs/>
          <w:u w:val="single"/>
        </w:rPr>
        <w:t xml:space="preserve">any </w:t>
      </w:r>
      <w:r w:rsidR="00036302">
        <w:rPr>
          <w:bCs/>
          <w:u w:val="single"/>
        </w:rPr>
        <w:t>effect</w:t>
      </w:r>
      <w:r w:rsidR="002176BC">
        <w:rPr>
          <w:bCs/>
          <w:u w:val="single"/>
        </w:rPr>
        <w:t xml:space="preserve"> on the construction or eventual occupancy of the </w:t>
      </w:r>
      <w:r w:rsidR="00480E5E">
        <w:rPr>
          <w:bCs/>
          <w:u w:val="single"/>
        </w:rPr>
        <w:t>dwelling.</w:t>
      </w:r>
    </w:p>
    <w:bookmarkEnd w:id="3"/>
    <w:p w14:paraId="7E3BB418" w14:textId="6318C0A7" w:rsidR="00DB6ED2" w:rsidRDefault="00DB6ED2" w:rsidP="00F56C3A">
      <w:pPr>
        <w:ind w:left="1600" w:right="106" w:hanging="1219"/>
      </w:pPr>
    </w:p>
    <w:p w14:paraId="0929CE9B" w14:textId="77777777" w:rsidR="00DB6ED2" w:rsidRDefault="00DB6ED2" w:rsidP="00F56C3A">
      <w:pPr>
        <w:ind w:left="1600" w:right="106" w:hanging="1219"/>
      </w:pPr>
    </w:p>
    <w:p w14:paraId="7A2D905B" w14:textId="7A9026B0" w:rsidR="00FA2CA9" w:rsidRDefault="00D8640B" w:rsidP="00C06517">
      <w:pPr>
        <w:ind w:left="720" w:right="106"/>
      </w:pPr>
      <w:r>
        <w:t>ii.</w:t>
      </w:r>
      <w:r>
        <w:rPr>
          <w:b/>
        </w:rPr>
        <w:t xml:space="preserve"> </w:t>
      </w:r>
      <w:r>
        <w:t>What types and levels of noise would be created by or associated with the project on a short-term or a long-term basis (for example:  traffic, construction, operation, other)?  Indicate what hours noise would come from the site.</w:t>
      </w:r>
    </w:p>
    <w:p w14:paraId="61D8C405" w14:textId="77777777" w:rsidR="00C06517" w:rsidRDefault="00C06517" w:rsidP="00B2332E">
      <w:pPr>
        <w:ind w:left="500" w:right="106"/>
      </w:pPr>
    </w:p>
    <w:p w14:paraId="79DA73A4" w14:textId="6C58665A" w:rsidR="00026633" w:rsidRDefault="000C5122" w:rsidP="00D578A7">
      <w:pPr>
        <w:ind w:left="720" w:right="106"/>
        <w:rPr>
          <w:u w:val="single"/>
        </w:rPr>
      </w:pPr>
      <w:r>
        <w:rPr>
          <w:bCs/>
          <w:u w:val="single"/>
        </w:rPr>
        <w:t xml:space="preserve">This non-project proposal contemplates a future single-family residence.  During the period of a future </w:t>
      </w:r>
      <w:r w:rsidR="006F5427">
        <w:rPr>
          <w:bCs/>
          <w:u w:val="single"/>
        </w:rPr>
        <w:t>development</w:t>
      </w:r>
      <w:r>
        <w:rPr>
          <w:bCs/>
          <w:u w:val="single"/>
        </w:rPr>
        <w:t>,</w:t>
      </w:r>
      <w:r w:rsidR="003D62F7">
        <w:rPr>
          <w:bCs/>
          <w:u w:val="single"/>
        </w:rPr>
        <w:t xml:space="preserve"> </w:t>
      </w:r>
      <w:r w:rsidR="006F5427" w:rsidRPr="00841E7E">
        <w:rPr>
          <w:bCs/>
          <w:u w:val="single"/>
        </w:rPr>
        <w:t>c</w:t>
      </w:r>
      <w:r w:rsidR="00C308E9" w:rsidRPr="00841E7E">
        <w:rPr>
          <w:bCs/>
          <w:u w:val="single"/>
        </w:rPr>
        <w:t>onstruction equipment will create noise audible to neighbors</w:t>
      </w:r>
      <w:r w:rsidR="006F5427" w:rsidRPr="00841E7E">
        <w:rPr>
          <w:bCs/>
          <w:u w:val="single"/>
        </w:rPr>
        <w:t>.</w:t>
      </w:r>
      <w:r w:rsidR="00990B30" w:rsidRPr="00841E7E">
        <w:rPr>
          <w:bCs/>
          <w:u w:val="single"/>
        </w:rPr>
        <w:t xml:space="preserve">  However, sources of</w:t>
      </w:r>
      <w:r w:rsidR="006F5427" w:rsidRPr="00841E7E">
        <w:rPr>
          <w:bCs/>
          <w:u w:val="single"/>
        </w:rPr>
        <w:t xml:space="preserve"> </w:t>
      </w:r>
      <w:r w:rsidR="00CF03F2">
        <w:rPr>
          <w:bCs/>
          <w:u w:val="single"/>
        </w:rPr>
        <w:t>noise</w:t>
      </w:r>
      <w:r w:rsidR="0029784A">
        <w:rPr>
          <w:bCs/>
          <w:u w:val="single"/>
        </w:rPr>
        <w:t>s</w:t>
      </w:r>
      <w:r w:rsidR="00CF03F2">
        <w:rPr>
          <w:bCs/>
          <w:u w:val="single"/>
        </w:rPr>
        <w:t xml:space="preserve"> are </w:t>
      </w:r>
      <w:r w:rsidR="00B019BE">
        <w:rPr>
          <w:bCs/>
          <w:u w:val="single"/>
        </w:rPr>
        <w:t xml:space="preserve">somewhat </w:t>
      </w:r>
      <w:r w:rsidR="00CF03F2">
        <w:rPr>
          <w:bCs/>
          <w:u w:val="single"/>
        </w:rPr>
        <w:t>self-</w:t>
      </w:r>
      <w:r w:rsidR="00B019BE">
        <w:rPr>
          <w:bCs/>
          <w:u w:val="single"/>
        </w:rPr>
        <w:t>mitigating</w:t>
      </w:r>
      <w:r w:rsidR="00CF03F2">
        <w:rPr>
          <w:bCs/>
          <w:u w:val="single"/>
        </w:rPr>
        <w:t xml:space="preserve">.  Heavy equipment work is minimal due to the small building site and limited earthwork.  </w:t>
      </w:r>
      <w:r w:rsidR="00457942">
        <w:rPr>
          <w:bCs/>
          <w:u w:val="single"/>
        </w:rPr>
        <w:t xml:space="preserve">Incremental vehicle noise </w:t>
      </w:r>
      <w:r w:rsidR="00D753FB">
        <w:rPr>
          <w:bCs/>
          <w:u w:val="single"/>
        </w:rPr>
        <w:t>is restricted as s</w:t>
      </w:r>
      <w:r w:rsidR="00CF03F2">
        <w:rPr>
          <w:bCs/>
          <w:u w:val="single"/>
        </w:rPr>
        <w:t>treet parking is limited so that during periods of higher staffing engagement, personal vehicle parking is typically limited to the exceptionally wide shoulder of SE 53</w:t>
      </w:r>
      <w:r w:rsidR="00CF03F2" w:rsidRPr="005F34D4">
        <w:rPr>
          <w:bCs/>
          <w:u w:val="single"/>
          <w:vertAlign w:val="superscript"/>
        </w:rPr>
        <w:t>rd</w:t>
      </w:r>
      <w:r w:rsidR="00CF03F2">
        <w:rPr>
          <w:bCs/>
          <w:u w:val="single"/>
        </w:rPr>
        <w:t xml:space="preserve"> </w:t>
      </w:r>
      <w:r w:rsidR="00725596">
        <w:rPr>
          <w:bCs/>
          <w:u w:val="single"/>
        </w:rPr>
        <w:t>Pl</w:t>
      </w:r>
      <w:r w:rsidR="008A5457">
        <w:rPr>
          <w:bCs/>
          <w:u w:val="single"/>
        </w:rPr>
        <w:t>ace</w:t>
      </w:r>
      <w:r w:rsidR="00CD19B8">
        <w:rPr>
          <w:bCs/>
          <w:u w:val="single"/>
        </w:rPr>
        <w:t xml:space="preserve"> Open Space</w:t>
      </w:r>
      <w:r w:rsidR="00725596">
        <w:rPr>
          <w:bCs/>
          <w:u w:val="single"/>
        </w:rPr>
        <w:t xml:space="preserve"> </w:t>
      </w:r>
      <w:r w:rsidR="00CF03F2">
        <w:rPr>
          <w:bCs/>
          <w:u w:val="single"/>
        </w:rPr>
        <w:t xml:space="preserve">approximately one-quarter mile west of the site.  This has been the customary practice of remodel and new construction workers </w:t>
      </w:r>
      <w:r w:rsidR="00A065CD">
        <w:rPr>
          <w:bCs/>
          <w:u w:val="single"/>
        </w:rPr>
        <w:t xml:space="preserve">in the neighborhood </w:t>
      </w:r>
      <w:r w:rsidR="00CF03F2">
        <w:rPr>
          <w:bCs/>
          <w:u w:val="single"/>
        </w:rPr>
        <w:t>for</w:t>
      </w:r>
      <w:r w:rsidR="00ED6E97">
        <w:rPr>
          <w:bCs/>
          <w:u w:val="single"/>
        </w:rPr>
        <w:t xml:space="preserve"> </w:t>
      </w:r>
      <w:r w:rsidR="00A27FA8">
        <w:rPr>
          <w:bCs/>
          <w:u w:val="single"/>
        </w:rPr>
        <w:t>a minimum of</w:t>
      </w:r>
      <w:r w:rsidR="00ED6E97">
        <w:rPr>
          <w:bCs/>
          <w:u w:val="single"/>
        </w:rPr>
        <w:t xml:space="preserve"> </w:t>
      </w:r>
      <w:r w:rsidR="00CF03F2">
        <w:rPr>
          <w:bCs/>
          <w:u w:val="single"/>
        </w:rPr>
        <w:t>the past 2</w:t>
      </w:r>
      <w:r w:rsidR="00A27FA8">
        <w:rPr>
          <w:bCs/>
          <w:u w:val="single"/>
        </w:rPr>
        <w:t>8</w:t>
      </w:r>
      <w:r w:rsidR="00CF03F2">
        <w:rPr>
          <w:bCs/>
          <w:u w:val="single"/>
        </w:rPr>
        <w:t xml:space="preserve"> years.  There is no requirement for high noise pollution equipment for drilling, blasting, and crushing.</w:t>
      </w:r>
      <w:r w:rsidR="00D578A7">
        <w:rPr>
          <w:bCs/>
          <w:u w:val="single"/>
        </w:rPr>
        <w:t xml:space="preserve">  Vegetation removal is </w:t>
      </w:r>
      <w:r w:rsidR="00F25683">
        <w:rPr>
          <w:bCs/>
          <w:u w:val="single"/>
        </w:rPr>
        <w:t xml:space="preserve">minimal so </w:t>
      </w:r>
      <w:r w:rsidR="00927D51">
        <w:rPr>
          <w:bCs/>
          <w:u w:val="single"/>
        </w:rPr>
        <w:t>noise generated by cutting and grinding equipment will be of a very short duration.</w:t>
      </w:r>
      <w:r w:rsidR="005C7C9C">
        <w:rPr>
          <w:bCs/>
          <w:u w:val="single"/>
        </w:rPr>
        <w:t xml:space="preserve">  Noise created by</w:t>
      </w:r>
      <w:r w:rsidR="009233DD">
        <w:rPr>
          <w:bCs/>
          <w:u w:val="single"/>
        </w:rPr>
        <w:t xml:space="preserve"> the construction will be the normal and customary </w:t>
      </w:r>
      <w:r w:rsidR="00206E20">
        <w:rPr>
          <w:bCs/>
          <w:u w:val="single"/>
        </w:rPr>
        <w:t xml:space="preserve">banging, and small tool noise of electric air compressors, pneumatic </w:t>
      </w:r>
      <w:proofErr w:type="spellStart"/>
      <w:r w:rsidR="00206E20">
        <w:rPr>
          <w:bCs/>
          <w:u w:val="single"/>
        </w:rPr>
        <w:t>nailers</w:t>
      </w:r>
      <w:proofErr w:type="spellEnd"/>
      <w:r w:rsidR="002864B7">
        <w:rPr>
          <w:bCs/>
          <w:u w:val="single"/>
        </w:rPr>
        <w:t xml:space="preserve">, saws, </w:t>
      </w:r>
      <w:r w:rsidR="00C750A7">
        <w:rPr>
          <w:bCs/>
          <w:u w:val="single"/>
        </w:rPr>
        <w:t xml:space="preserve">and drills, </w:t>
      </w:r>
      <w:r w:rsidR="002864B7">
        <w:rPr>
          <w:bCs/>
          <w:u w:val="single"/>
        </w:rPr>
        <w:t xml:space="preserve">etc.  </w:t>
      </w:r>
      <w:r w:rsidR="002A5A57">
        <w:rPr>
          <w:bCs/>
          <w:u w:val="single"/>
        </w:rPr>
        <w:t>WAC 173-60-</w:t>
      </w:r>
      <w:r w:rsidR="00321D50">
        <w:rPr>
          <w:bCs/>
          <w:u w:val="single"/>
        </w:rPr>
        <w:t>050</w:t>
      </w:r>
      <w:r w:rsidR="002458F2">
        <w:rPr>
          <w:bCs/>
          <w:u w:val="single"/>
        </w:rPr>
        <w:t xml:space="preserve"> </w:t>
      </w:r>
      <w:r w:rsidR="00DC4357" w:rsidRPr="00DC4357">
        <w:rPr>
          <w:bCs/>
          <w:u w:val="single"/>
        </w:rPr>
        <w:t>(3)</w:t>
      </w:r>
      <w:r w:rsidR="00994818">
        <w:rPr>
          <w:bCs/>
          <w:u w:val="single"/>
        </w:rPr>
        <w:t>(</w:t>
      </w:r>
      <w:r w:rsidR="00E05D2C">
        <w:rPr>
          <w:bCs/>
          <w:u w:val="single"/>
        </w:rPr>
        <w:t>a</w:t>
      </w:r>
      <w:r w:rsidR="00994818">
        <w:rPr>
          <w:bCs/>
          <w:u w:val="single"/>
        </w:rPr>
        <w:t>) provides an exemption</w:t>
      </w:r>
      <w:r w:rsidR="007D3658">
        <w:rPr>
          <w:bCs/>
          <w:u w:val="single"/>
        </w:rPr>
        <w:t xml:space="preserve"> for these reasonable </w:t>
      </w:r>
      <w:r w:rsidR="00E05D2C">
        <w:rPr>
          <w:bCs/>
          <w:u w:val="single"/>
        </w:rPr>
        <w:t>noises: “</w:t>
      </w:r>
      <w:r w:rsidR="00E05D2C" w:rsidRPr="00CF0E38">
        <w:rPr>
          <w:u w:val="single"/>
        </w:rPr>
        <w:t xml:space="preserve">The following shall be exempt from the provisions of WAC 173-60-040, except insofar as such provisions relate to the reception of noise within Class A EDNAs between the hours of 10:00 p.m. and 7:00 a.m. (a) </w:t>
      </w:r>
      <w:r w:rsidR="00E05D2C" w:rsidRPr="00BD1556">
        <w:rPr>
          <w:i/>
          <w:iCs/>
          <w:u w:val="single"/>
        </w:rPr>
        <w:t>Sounds originating from temporary construction sites as a result of construction activit</w:t>
      </w:r>
      <w:r w:rsidR="00642B66" w:rsidRPr="00BD1556">
        <w:rPr>
          <w:i/>
          <w:iCs/>
          <w:u w:val="single"/>
        </w:rPr>
        <w:t>y</w:t>
      </w:r>
      <w:r w:rsidR="00BD1556">
        <w:rPr>
          <w:i/>
          <w:iCs/>
          <w:u w:val="single"/>
        </w:rPr>
        <w:t xml:space="preserve"> </w:t>
      </w:r>
      <w:r w:rsidR="00BD1556" w:rsidRPr="00157D0C">
        <w:rPr>
          <w:iCs/>
          <w:u w:val="single"/>
        </w:rPr>
        <w:t>[italics added]</w:t>
      </w:r>
      <w:r w:rsidR="00642B66" w:rsidRPr="00554F19">
        <w:rPr>
          <w:u w:val="single"/>
        </w:rPr>
        <w:t>.</w:t>
      </w:r>
      <w:r w:rsidR="00786287" w:rsidRPr="00554F19">
        <w:rPr>
          <w:u w:val="single"/>
        </w:rPr>
        <w:t>”</w:t>
      </w:r>
      <w:r w:rsidR="002458F2" w:rsidRPr="00554F19">
        <w:rPr>
          <w:u w:val="single"/>
        </w:rPr>
        <w:t xml:space="preserve">  Construction activity will</w:t>
      </w:r>
      <w:r w:rsidR="002458F2">
        <w:rPr>
          <w:u w:val="single"/>
        </w:rPr>
        <w:t xml:space="preserve"> be limited to </w:t>
      </w:r>
      <w:r w:rsidR="002061B5">
        <w:rPr>
          <w:u w:val="single"/>
        </w:rPr>
        <w:t>07:00-19:00 Monday through Saturday.</w:t>
      </w:r>
    </w:p>
    <w:p w14:paraId="76A46A2A" w14:textId="77777777" w:rsidR="001C1397" w:rsidRDefault="001C1397" w:rsidP="00D578A7">
      <w:pPr>
        <w:ind w:left="720" w:right="106"/>
        <w:rPr>
          <w:u w:val="single"/>
        </w:rPr>
      </w:pPr>
    </w:p>
    <w:p w14:paraId="6BF28CC0" w14:textId="3C0907C4" w:rsidR="001C1397" w:rsidRDefault="001C1397" w:rsidP="00D578A7">
      <w:pPr>
        <w:ind w:left="720" w:right="106"/>
        <w:rPr>
          <w:u w:val="single"/>
        </w:rPr>
      </w:pPr>
      <w:r>
        <w:rPr>
          <w:u w:val="single"/>
        </w:rPr>
        <w:t xml:space="preserve">There should be no </w:t>
      </w:r>
      <w:r w:rsidR="00BA4EC3">
        <w:rPr>
          <w:u w:val="single"/>
        </w:rPr>
        <w:t xml:space="preserve">indirect noises short- or long-term with the contemplated </w:t>
      </w:r>
      <w:r w:rsidR="004D51AE">
        <w:rPr>
          <w:u w:val="single"/>
        </w:rPr>
        <w:t>project as a causation.</w:t>
      </w:r>
    </w:p>
    <w:p w14:paraId="4AAA0C70" w14:textId="77777777" w:rsidR="00026633" w:rsidRDefault="00026633" w:rsidP="00D578A7">
      <w:pPr>
        <w:ind w:left="720" w:right="106"/>
        <w:rPr>
          <w:u w:val="single"/>
        </w:rPr>
      </w:pPr>
    </w:p>
    <w:p w14:paraId="0EDD133D" w14:textId="7C5706E8" w:rsidR="00C06517" w:rsidRDefault="00026633" w:rsidP="00D578A7">
      <w:pPr>
        <w:ind w:left="720" w:right="106"/>
        <w:rPr>
          <w:u w:val="single"/>
        </w:rPr>
      </w:pPr>
      <w:r>
        <w:rPr>
          <w:u w:val="single"/>
        </w:rPr>
        <w:t xml:space="preserve">On long-term basis, noises </w:t>
      </w:r>
      <w:r w:rsidR="00F446D7">
        <w:rPr>
          <w:u w:val="single"/>
        </w:rPr>
        <w:t xml:space="preserve">and noise levels </w:t>
      </w:r>
      <w:r>
        <w:rPr>
          <w:u w:val="single"/>
        </w:rPr>
        <w:t xml:space="preserve">will those </w:t>
      </w:r>
      <w:r w:rsidR="00B2514B">
        <w:rPr>
          <w:u w:val="single"/>
        </w:rPr>
        <w:t>normal and customary to a</w:t>
      </w:r>
      <w:r w:rsidR="000923E2">
        <w:rPr>
          <w:u w:val="single"/>
        </w:rPr>
        <w:t xml:space="preserve">n occupied </w:t>
      </w:r>
      <w:r w:rsidR="00B2514B">
        <w:rPr>
          <w:u w:val="single"/>
        </w:rPr>
        <w:t>family dwe</w:t>
      </w:r>
      <w:r w:rsidR="000923E2">
        <w:rPr>
          <w:u w:val="single"/>
        </w:rPr>
        <w:t>lling.</w:t>
      </w:r>
    </w:p>
    <w:p w14:paraId="097B8FE9" w14:textId="77777777" w:rsidR="00540BB6" w:rsidRDefault="00540BB6" w:rsidP="00D578A7">
      <w:pPr>
        <w:ind w:left="720" w:right="106"/>
        <w:rPr>
          <w:u w:val="single"/>
        </w:rPr>
      </w:pPr>
    </w:p>
    <w:p w14:paraId="661DBE50" w14:textId="77777777" w:rsidR="00540BB6" w:rsidRPr="00DC4357" w:rsidRDefault="00540BB6" w:rsidP="00D578A7">
      <w:pPr>
        <w:ind w:left="720" w:right="106"/>
        <w:rPr>
          <w:bCs/>
          <w:u w:val="single"/>
        </w:rPr>
      </w:pPr>
    </w:p>
    <w:p w14:paraId="6C32FE11" w14:textId="39F3BCBF" w:rsidR="000A1167" w:rsidRDefault="00EF43C3" w:rsidP="00B2332E">
      <w:pPr>
        <w:ind w:left="500" w:right="106"/>
        <w:rPr>
          <w:rFonts w:ascii="Open Sans" w:hAnsi="Open Sans" w:cs="Open Sans"/>
          <w:color w:val="333333"/>
          <w:shd w:val="clear" w:color="auto" w:fill="FFFFFF"/>
        </w:rPr>
      </w:pPr>
      <w:r w:rsidRPr="00EF43C3">
        <w:rPr>
          <w:rFonts w:ascii="Open Sans" w:hAnsi="Open Sans" w:cs="Open Sans"/>
          <w:color w:val="333333"/>
          <w:shd w:val="clear" w:color="auto" w:fill="FFFFFF"/>
        </w:rPr>
        <w:t> </w:t>
      </w:r>
    </w:p>
    <w:p w14:paraId="2B99F7C1" w14:textId="77777777" w:rsidR="00F46FAF" w:rsidRDefault="00F46FAF" w:rsidP="00B2332E">
      <w:pPr>
        <w:ind w:left="500" w:right="106"/>
        <w:rPr>
          <w:rFonts w:ascii="Open Sans" w:hAnsi="Open Sans" w:cs="Open Sans"/>
          <w:color w:val="333333"/>
          <w:shd w:val="clear" w:color="auto" w:fill="FFFFFF"/>
        </w:rPr>
      </w:pPr>
    </w:p>
    <w:p w14:paraId="5BBA6F3E" w14:textId="0A42CDE1" w:rsidR="00F46FAF" w:rsidRDefault="00F46FAF" w:rsidP="00B2332E">
      <w:pPr>
        <w:ind w:left="500" w:right="106"/>
        <w:rPr>
          <w:b/>
        </w:rPr>
      </w:pPr>
      <w:r w:rsidRPr="00F46FAF">
        <w:rPr>
          <w:highlight w:val="darkCyan"/>
        </w:rPr>
        <w:t>. Construction equipment will create construction noise audible to neighbors and in-water. Noise disturbance will be short-term and should have negligible effects on fish and wildlife in the area</w:t>
      </w:r>
    </w:p>
    <w:p w14:paraId="67379817" w14:textId="09AAFAB2" w:rsidR="00FA2CA9" w:rsidRDefault="00FA2CA9" w:rsidP="00F926C8">
      <w:pPr>
        <w:spacing w:line="259" w:lineRule="auto"/>
      </w:pPr>
    </w:p>
    <w:p w14:paraId="5AD2974D" w14:textId="165EA992" w:rsidR="00FA2CA9" w:rsidRDefault="00D8640B" w:rsidP="00F926C8">
      <w:pPr>
        <w:spacing w:after="30" w:line="216" w:lineRule="auto"/>
        <w:ind w:left="387" w:right="84" w:firstLine="333"/>
      </w:pPr>
      <w:r>
        <w:rPr>
          <w:noProof/>
        </w:rPr>
        <mc:AlternateContent>
          <mc:Choice Requires="wpg">
            <w:drawing>
              <wp:anchor distT="0" distB="0" distL="114300" distR="114300" simplePos="0" relativeHeight="251663360" behindDoc="0" locked="0" layoutInCell="1" allowOverlap="1" wp14:anchorId="296B2031" wp14:editId="0DBECDAC">
                <wp:simplePos x="0" y="0"/>
                <wp:positionH relativeFrom="page">
                  <wp:posOffset>1094232</wp:posOffset>
                </wp:positionH>
                <wp:positionV relativeFrom="page">
                  <wp:posOffset>914400</wp:posOffset>
                </wp:positionV>
                <wp:extent cx="5894845" cy="6096"/>
                <wp:effectExtent l="0" t="0" r="0" b="0"/>
                <wp:wrapTopAndBottom/>
                <wp:docPr id="27499" name="Group 27499"/>
                <wp:cNvGraphicFramePr/>
                <a:graphic xmlns:a="http://schemas.openxmlformats.org/drawingml/2006/main">
                  <a:graphicData uri="http://schemas.microsoft.com/office/word/2010/wordprocessingGroup">
                    <wpg:wgp>
                      <wpg:cNvGrpSpPr/>
                      <wpg:grpSpPr>
                        <a:xfrm>
                          <a:off x="0" y="0"/>
                          <a:ext cx="5894845" cy="6096"/>
                          <a:chOff x="0" y="0"/>
                          <a:chExt cx="5894845" cy="6096"/>
                        </a:xfrm>
                      </wpg:grpSpPr>
                      <wps:wsp>
                        <wps:cNvPr id="31806" name="Shape 31806"/>
                        <wps:cNvSpPr/>
                        <wps:spPr>
                          <a:xfrm>
                            <a:off x="0" y="0"/>
                            <a:ext cx="5894845" cy="9144"/>
                          </a:xfrm>
                          <a:custGeom>
                            <a:avLst/>
                            <a:gdLst/>
                            <a:ahLst/>
                            <a:cxnLst/>
                            <a:rect l="0" t="0" r="0" b="0"/>
                            <a:pathLst>
                              <a:path w="5894845" h="9144">
                                <a:moveTo>
                                  <a:pt x="0" y="0"/>
                                </a:moveTo>
                                <a:lnTo>
                                  <a:pt x="5894845" y="0"/>
                                </a:lnTo>
                                <a:lnTo>
                                  <a:pt x="58948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622BAE3" id="Group 27499" o:spid="_x0000_s1026" style="position:absolute;margin-left:86.15pt;margin-top:1in;width:464.15pt;height:.5pt;z-index:251663360;mso-position-horizontal-relative:page;mso-position-vertical-relative:page" coordsize="589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">
                <v:shape id="Shape 31806" o:spid="_x0000_s1027" style="position:absolute;width:58948;height:91;visibility:visible;mso-wrap-style:square;v-text-anchor:top" coordsize="58948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" path="m,l5894845,r,9144l,9144,,e" fillcolor="black" stroked="f" strokeweight="0">
                  <v:stroke miterlimit="83231f" joinstyle="miter"/>
                  <v:path arrowok="t" textboxrect="0,0,5894845,9144"/>
                </v:shape>
                <w10:wrap type="topAndBottom" anchorx="page" anchory="page"/>
              </v:group>
            </w:pict>
          </mc:Fallback>
        </mc:AlternateContent>
      </w:r>
      <w:r>
        <w:t xml:space="preserve">iii. Proposed measures to reduce or control noise impacts, if any: </w:t>
      </w:r>
    </w:p>
    <w:p w14:paraId="667C14C3" w14:textId="77777777" w:rsidR="00F94E7F" w:rsidRDefault="00D8640B">
      <w:pPr>
        <w:spacing w:line="259" w:lineRule="auto"/>
        <w:ind w:left="392"/>
        <w:rPr>
          <w:b/>
        </w:rPr>
      </w:pPr>
      <w:r>
        <w:rPr>
          <w:b/>
          <w:sz w:val="16"/>
          <w:vertAlign w:val="superscript"/>
        </w:rPr>
        <w:t xml:space="preserve"> </w:t>
      </w:r>
      <w:r>
        <w:rPr>
          <w:b/>
          <w:sz w:val="16"/>
          <w:vertAlign w:val="superscript"/>
        </w:rPr>
        <w:tab/>
      </w:r>
      <w:r>
        <w:rPr>
          <w:b/>
        </w:rPr>
        <w:t xml:space="preserve"> </w:t>
      </w:r>
    </w:p>
    <w:p w14:paraId="3BD44320" w14:textId="1AF10226" w:rsidR="00F94E7F" w:rsidRDefault="00302967" w:rsidP="00302967">
      <w:pPr>
        <w:spacing w:line="259" w:lineRule="auto"/>
        <w:ind w:left="720"/>
        <w:rPr>
          <w:bCs/>
          <w:u w:val="single"/>
        </w:rPr>
      </w:pPr>
      <w:r>
        <w:rPr>
          <w:bCs/>
          <w:u w:val="single"/>
        </w:rPr>
        <w:lastRenderedPageBreak/>
        <w:t>This non-project proposal contemplates a future single-family residence.  During the period of a future construction, noise levels</w:t>
      </w:r>
      <w:r w:rsidR="003A7DD1">
        <w:rPr>
          <w:bCs/>
          <w:u w:val="single"/>
        </w:rPr>
        <w:t xml:space="preserve"> can be </w:t>
      </w:r>
      <w:r w:rsidR="000430BA">
        <w:rPr>
          <w:bCs/>
          <w:u w:val="single"/>
        </w:rPr>
        <w:t>abated or control</w:t>
      </w:r>
      <w:r w:rsidR="0040068E">
        <w:rPr>
          <w:bCs/>
          <w:u w:val="single"/>
        </w:rPr>
        <w:t>led with the following measures:</w:t>
      </w:r>
    </w:p>
    <w:p w14:paraId="3F286273" w14:textId="3C02409A" w:rsidR="0040068E" w:rsidRDefault="00AD0A45" w:rsidP="006D7325">
      <w:pPr>
        <w:pStyle w:val="ListParagraph"/>
        <w:numPr>
          <w:ilvl w:val="0"/>
          <w:numId w:val="25"/>
        </w:numPr>
        <w:spacing w:line="259" w:lineRule="auto"/>
        <w:rPr>
          <w:bCs/>
          <w:u w:val="single"/>
        </w:rPr>
      </w:pPr>
      <w:r w:rsidRPr="00AD0A45">
        <w:rPr>
          <w:bCs/>
          <w:u w:val="single"/>
        </w:rPr>
        <w:t>Mainten</w:t>
      </w:r>
      <w:r>
        <w:rPr>
          <w:bCs/>
          <w:u w:val="single"/>
        </w:rPr>
        <w:t xml:space="preserve">ance </w:t>
      </w:r>
      <w:r w:rsidR="000B7732">
        <w:rPr>
          <w:bCs/>
          <w:u w:val="single"/>
        </w:rPr>
        <w:t xml:space="preserve">of, </w:t>
      </w:r>
      <w:r>
        <w:rPr>
          <w:bCs/>
          <w:u w:val="single"/>
        </w:rPr>
        <w:t>and immediate re</w:t>
      </w:r>
      <w:r w:rsidR="00545FF7">
        <w:rPr>
          <w:bCs/>
          <w:u w:val="single"/>
        </w:rPr>
        <w:t xml:space="preserve">placement </w:t>
      </w:r>
      <w:r w:rsidR="000B7732">
        <w:rPr>
          <w:bCs/>
          <w:u w:val="single"/>
        </w:rPr>
        <w:t>of any removed, vegetation buffers.</w:t>
      </w:r>
    </w:p>
    <w:p w14:paraId="53DA64A6" w14:textId="2F9648A7" w:rsidR="000B7732" w:rsidRDefault="0027207A" w:rsidP="006D7325">
      <w:pPr>
        <w:pStyle w:val="ListParagraph"/>
        <w:numPr>
          <w:ilvl w:val="0"/>
          <w:numId w:val="25"/>
        </w:numPr>
        <w:spacing w:line="259" w:lineRule="auto"/>
        <w:rPr>
          <w:bCs/>
          <w:u w:val="single"/>
        </w:rPr>
      </w:pPr>
      <w:r>
        <w:rPr>
          <w:bCs/>
          <w:u w:val="single"/>
        </w:rPr>
        <w:t xml:space="preserve">Restricting the vehicular traffic </w:t>
      </w:r>
      <w:r w:rsidR="00234FE8">
        <w:rPr>
          <w:bCs/>
          <w:u w:val="single"/>
        </w:rPr>
        <w:t>to the construction site.</w:t>
      </w:r>
    </w:p>
    <w:p w14:paraId="1B0D85A8" w14:textId="2575EBF3" w:rsidR="00234FE8" w:rsidRDefault="00234FE8" w:rsidP="006D7325">
      <w:pPr>
        <w:pStyle w:val="ListParagraph"/>
        <w:numPr>
          <w:ilvl w:val="0"/>
          <w:numId w:val="25"/>
        </w:numPr>
        <w:spacing w:line="259" w:lineRule="auto"/>
        <w:rPr>
          <w:bCs/>
          <w:u w:val="single"/>
        </w:rPr>
      </w:pPr>
      <w:r>
        <w:rPr>
          <w:bCs/>
          <w:u w:val="single"/>
        </w:rPr>
        <w:t>Limiting construction hours.</w:t>
      </w:r>
    </w:p>
    <w:p w14:paraId="185490E2" w14:textId="44D5066A" w:rsidR="00234FE8" w:rsidRDefault="00A77856" w:rsidP="006D7325">
      <w:pPr>
        <w:pStyle w:val="ListParagraph"/>
        <w:numPr>
          <w:ilvl w:val="0"/>
          <w:numId w:val="25"/>
        </w:numPr>
        <w:spacing w:line="259" w:lineRule="auto"/>
        <w:rPr>
          <w:bCs/>
          <w:u w:val="single"/>
        </w:rPr>
      </w:pPr>
      <w:r>
        <w:rPr>
          <w:bCs/>
          <w:u w:val="single"/>
        </w:rPr>
        <w:t>Limiting the use of petroleum fueled equi</w:t>
      </w:r>
      <w:r w:rsidR="00863EA0">
        <w:rPr>
          <w:bCs/>
          <w:u w:val="single"/>
        </w:rPr>
        <w:t xml:space="preserve">pment, </w:t>
      </w:r>
      <w:proofErr w:type="gramStart"/>
      <w:r w:rsidR="00863EA0">
        <w:rPr>
          <w:bCs/>
          <w:u w:val="single"/>
        </w:rPr>
        <w:t>e.g.</w:t>
      </w:r>
      <w:proofErr w:type="gramEnd"/>
      <w:r w:rsidR="00863EA0">
        <w:rPr>
          <w:bCs/>
          <w:u w:val="single"/>
        </w:rPr>
        <w:t xml:space="preserve"> generators.</w:t>
      </w:r>
    </w:p>
    <w:p w14:paraId="73A298A5" w14:textId="63A34F7C" w:rsidR="006D56A0" w:rsidRPr="006D56A0" w:rsidRDefault="00877084" w:rsidP="006D56A0">
      <w:pPr>
        <w:spacing w:line="259" w:lineRule="auto"/>
        <w:ind w:left="720"/>
        <w:rPr>
          <w:bCs/>
          <w:u w:val="single"/>
        </w:rPr>
      </w:pPr>
      <w:r>
        <w:rPr>
          <w:bCs/>
          <w:u w:val="single"/>
        </w:rPr>
        <w:t xml:space="preserve">It is further noted that the site’s </w:t>
      </w:r>
      <w:r w:rsidR="00B8056B">
        <w:rPr>
          <w:bCs/>
          <w:u w:val="single"/>
        </w:rPr>
        <w:t xml:space="preserve">location in </w:t>
      </w:r>
      <w:r>
        <w:rPr>
          <w:bCs/>
          <w:u w:val="single"/>
        </w:rPr>
        <w:t xml:space="preserve">heavy vegetation and a </w:t>
      </w:r>
      <w:r w:rsidR="00802BA5">
        <w:rPr>
          <w:bCs/>
          <w:u w:val="single"/>
        </w:rPr>
        <w:t xml:space="preserve">ravine location lower than </w:t>
      </w:r>
      <w:r w:rsidR="00285AC7">
        <w:rPr>
          <w:bCs/>
          <w:u w:val="single"/>
        </w:rPr>
        <w:t xml:space="preserve">southerly and northernly residences coupled to a </w:t>
      </w:r>
      <w:r w:rsidR="00AC35B7">
        <w:rPr>
          <w:bCs/>
          <w:u w:val="single"/>
        </w:rPr>
        <w:t xml:space="preserve">meaningful setoff from eastern and western residences </w:t>
      </w:r>
      <w:r w:rsidR="00114F10">
        <w:rPr>
          <w:bCs/>
          <w:u w:val="single"/>
        </w:rPr>
        <w:t xml:space="preserve">(which are occupied by the co-applicants) </w:t>
      </w:r>
      <w:r w:rsidR="00B8056B">
        <w:rPr>
          <w:bCs/>
          <w:u w:val="single"/>
        </w:rPr>
        <w:t xml:space="preserve">create </w:t>
      </w:r>
      <w:r w:rsidR="007B5CCF">
        <w:rPr>
          <w:bCs/>
          <w:u w:val="single"/>
        </w:rPr>
        <w:t xml:space="preserve">a natural </w:t>
      </w:r>
      <w:r w:rsidR="00FB6C28">
        <w:rPr>
          <w:bCs/>
          <w:u w:val="single"/>
        </w:rPr>
        <w:t>sound buffer.</w:t>
      </w:r>
    </w:p>
    <w:p w14:paraId="17CD4150" w14:textId="77777777" w:rsidR="00A36E7A" w:rsidRDefault="00A36E7A">
      <w:pPr>
        <w:spacing w:line="259" w:lineRule="auto"/>
        <w:ind w:left="392"/>
        <w:rPr>
          <w:b/>
        </w:rPr>
      </w:pPr>
    </w:p>
    <w:p w14:paraId="29CAC449" w14:textId="68A1071C" w:rsidR="00FA2CA9" w:rsidRPr="007264C0" w:rsidRDefault="00A36E7A" w:rsidP="007264C0">
      <w:pPr>
        <w:pStyle w:val="NormalWeb"/>
        <w:shd w:val="clear" w:color="auto" w:fill="FFFFFF"/>
        <w:rPr>
          <w:rFonts w:ascii="Open Sans" w:eastAsia="Times New Roman" w:hAnsi="Open Sans" w:cs="Open Sans"/>
          <w:color w:val="333333"/>
        </w:rPr>
      </w:pPr>
      <w:r>
        <w:rPr>
          <w:b/>
        </w:rPr>
        <w:tab/>
      </w:r>
    </w:p>
    <w:tbl>
      <w:tblPr>
        <w:tblStyle w:val="TableGrid1"/>
        <w:tblW w:w="9782" w:type="dxa"/>
        <w:tblInd w:w="0" w:type="dxa"/>
        <w:tblCellMar>
          <w:top w:w="47" w:type="dxa"/>
          <w:right w:w="115" w:type="dxa"/>
        </w:tblCellMar>
        <w:tblLook w:val="04A0" w:firstRow="1" w:lastRow="0" w:firstColumn="1" w:lastColumn="0" w:noHBand="0" w:noVBand="1"/>
      </w:tblPr>
      <w:tblGrid>
        <w:gridCol w:w="605"/>
        <w:gridCol w:w="9177"/>
      </w:tblGrid>
      <w:tr w:rsidR="00FA2CA9" w14:paraId="356FF884" w14:textId="77777777">
        <w:trPr>
          <w:trHeight w:val="276"/>
        </w:trPr>
        <w:tc>
          <w:tcPr>
            <w:tcW w:w="605" w:type="dxa"/>
            <w:tcBorders>
              <w:top w:val="single" w:sz="4" w:space="0" w:color="000000"/>
              <w:left w:val="nil"/>
              <w:bottom w:val="single" w:sz="4" w:space="0" w:color="000000"/>
              <w:right w:val="nil"/>
            </w:tcBorders>
            <w:shd w:val="clear" w:color="auto" w:fill="DADADB"/>
          </w:tcPr>
          <w:p w14:paraId="62D8E09C" w14:textId="77777777" w:rsidR="00FA2CA9" w:rsidRDefault="00D8640B">
            <w:pPr>
              <w:spacing w:line="259" w:lineRule="auto"/>
              <w:ind w:left="124"/>
              <w:jc w:val="center"/>
            </w:pPr>
            <w:r>
              <w:rPr>
                <w:b/>
              </w:rPr>
              <w:t>8.</w:t>
            </w:r>
            <w:r>
              <w:rPr>
                <w:b/>
                <w:sz w:val="10"/>
              </w:rPr>
              <w:t xml:space="preserve"> </w:t>
            </w:r>
          </w:p>
        </w:tc>
        <w:tc>
          <w:tcPr>
            <w:tcW w:w="9178" w:type="dxa"/>
            <w:tcBorders>
              <w:top w:val="single" w:sz="4" w:space="0" w:color="000000"/>
              <w:left w:val="nil"/>
              <w:bottom w:val="single" w:sz="4" w:space="0" w:color="000000"/>
              <w:right w:val="nil"/>
            </w:tcBorders>
            <w:shd w:val="clear" w:color="auto" w:fill="DADADB"/>
          </w:tcPr>
          <w:p w14:paraId="352DB470" w14:textId="77777777" w:rsidR="00FA2CA9" w:rsidRDefault="00D8640B">
            <w:pPr>
              <w:spacing w:line="259" w:lineRule="auto"/>
            </w:pPr>
            <w:r>
              <w:rPr>
                <w:b/>
              </w:rPr>
              <w:t xml:space="preserve">Land and shoreline use </w:t>
            </w:r>
          </w:p>
        </w:tc>
      </w:tr>
    </w:tbl>
    <w:p w14:paraId="239DB2E7" w14:textId="77777777" w:rsidR="00FA2CA9" w:rsidRDefault="00D8640B" w:rsidP="006D7325">
      <w:pPr>
        <w:numPr>
          <w:ilvl w:val="1"/>
          <w:numId w:val="3"/>
        </w:numPr>
        <w:ind w:left="767" w:right="106" w:hanging="386"/>
      </w:pPr>
      <w:r>
        <w:t>What is the current use of the site and adjacent properties? Will the proposal affect current land uses on nearby or adjacent properties? If so, describe.</w:t>
      </w:r>
      <w:r>
        <w:rPr>
          <w:b/>
        </w:rPr>
        <w:t xml:space="preserve"> </w:t>
      </w:r>
    </w:p>
    <w:p w14:paraId="73E4FE50" w14:textId="534D4A27" w:rsidR="00FA2CA9" w:rsidRDefault="00FA2CA9" w:rsidP="00497F14">
      <w:pPr>
        <w:spacing w:line="259" w:lineRule="auto"/>
        <w:ind w:left="767"/>
        <w:rPr>
          <w:b/>
        </w:rPr>
      </w:pPr>
    </w:p>
    <w:p w14:paraId="7EF33D38" w14:textId="613EFA6A" w:rsidR="000E4D23" w:rsidRDefault="00C61A14" w:rsidP="00497F14">
      <w:pPr>
        <w:spacing w:line="259" w:lineRule="auto"/>
        <w:ind w:left="767"/>
        <w:rPr>
          <w:bCs/>
          <w:u w:val="single"/>
        </w:rPr>
      </w:pPr>
      <w:r w:rsidRPr="00E24340">
        <w:rPr>
          <w:bCs/>
          <w:u w:val="single"/>
        </w:rPr>
        <w:t>T</w:t>
      </w:r>
      <w:r w:rsidR="00E24340" w:rsidRPr="00E24340">
        <w:rPr>
          <w:bCs/>
          <w:u w:val="single"/>
        </w:rPr>
        <w:t>he site</w:t>
      </w:r>
      <w:r w:rsidR="00E24340">
        <w:rPr>
          <w:bCs/>
          <w:u w:val="single"/>
        </w:rPr>
        <w:t xml:space="preserve"> is a vacant</w:t>
      </w:r>
      <w:r w:rsidR="00CE2366">
        <w:rPr>
          <w:bCs/>
          <w:u w:val="single"/>
        </w:rPr>
        <w:t xml:space="preserve"> (single-family)</w:t>
      </w:r>
      <w:r w:rsidR="00E24340">
        <w:rPr>
          <w:bCs/>
          <w:u w:val="single"/>
        </w:rPr>
        <w:t xml:space="preserve"> lot </w:t>
      </w:r>
      <w:r w:rsidR="00A56946">
        <w:rPr>
          <w:bCs/>
          <w:u w:val="single"/>
        </w:rPr>
        <w:t>Type “R” Zoned “R</w:t>
      </w:r>
      <w:r w:rsidR="004841D7">
        <w:rPr>
          <w:bCs/>
          <w:u w:val="single"/>
        </w:rPr>
        <w:t>-</w:t>
      </w:r>
      <w:r w:rsidR="00A56946">
        <w:rPr>
          <w:bCs/>
          <w:u w:val="single"/>
        </w:rPr>
        <w:t>15</w:t>
      </w:r>
      <w:r w:rsidR="004841D7">
        <w:rPr>
          <w:bCs/>
          <w:u w:val="single"/>
        </w:rPr>
        <w:t xml:space="preserve"> within a </w:t>
      </w:r>
      <w:r w:rsidR="00987205">
        <w:rPr>
          <w:bCs/>
          <w:u w:val="single"/>
        </w:rPr>
        <w:t>well-established</w:t>
      </w:r>
      <w:r w:rsidR="004841D7">
        <w:rPr>
          <w:bCs/>
          <w:u w:val="single"/>
        </w:rPr>
        <w:t xml:space="preserve"> residential neighborhood.  </w:t>
      </w:r>
      <w:r w:rsidR="00B035DC">
        <w:rPr>
          <w:bCs/>
          <w:u w:val="single"/>
        </w:rPr>
        <w:t xml:space="preserve">All </w:t>
      </w:r>
      <w:r w:rsidR="00956462">
        <w:rPr>
          <w:bCs/>
          <w:u w:val="single"/>
        </w:rPr>
        <w:t xml:space="preserve">contiguous properties are of the </w:t>
      </w:r>
      <w:r w:rsidR="00FD3906">
        <w:rPr>
          <w:bCs/>
          <w:u w:val="single"/>
        </w:rPr>
        <w:t xml:space="preserve">same nomenclature and are developed with </w:t>
      </w:r>
      <w:r w:rsidR="00D72D7C">
        <w:rPr>
          <w:bCs/>
          <w:u w:val="single"/>
        </w:rPr>
        <w:t xml:space="preserve">a single-family </w:t>
      </w:r>
      <w:r w:rsidR="007951DC">
        <w:rPr>
          <w:bCs/>
          <w:u w:val="single"/>
        </w:rPr>
        <w:t>dwelling</w:t>
      </w:r>
      <w:r w:rsidR="00D72D7C">
        <w:rPr>
          <w:bCs/>
          <w:u w:val="single"/>
        </w:rPr>
        <w:t>.</w:t>
      </w:r>
    </w:p>
    <w:p w14:paraId="618C9392" w14:textId="77777777" w:rsidR="000E4D23" w:rsidRDefault="000E4D23" w:rsidP="00497F14">
      <w:pPr>
        <w:spacing w:line="259" w:lineRule="auto"/>
        <w:ind w:left="767"/>
        <w:rPr>
          <w:bCs/>
          <w:u w:val="single"/>
        </w:rPr>
      </w:pPr>
    </w:p>
    <w:p w14:paraId="02911359" w14:textId="5331BF9E" w:rsidR="004232E5" w:rsidRDefault="00422B4A" w:rsidP="00497F14">
      <w:pPr>
        <w:spacing w:line="259" w:lineRule="auto"/>
        <w:ind w:left="767"/>
        <w:rPr>
          <w:bCs/>
          <w:u w:val="single"/>
        </w:rPr>
      </w:pPr>
      <w:r>
        <w:rPr>
          <w:bCs/>
          <w:u w:val="single"/>
        </w:rPr>
        <w:t xml:space="preserve">No, on a long-term basis the </w:t>
      </w:r>
      <w:r w:rsidR="00AB39EB">
        <w:rPr>
          <w:bCs/>
          <w:u w:val="single"/>
        </w:rPr>
        <w:t xml:space="preserve">contemplated future dwelling will </w:t>
      </w:r>
      <w:r w:rsidR="00B76CAF">
        <w:rPr>
          <w:bCs/>
          <w:u w:val="single"/>
        </w:rPr>
        <w:t>have no effect on nearby or adjacent properties.</w:t>
      </w:r>
      <w:r w:rsidR="000E4D23">
        <w:rPr>
          <w:bCs/>
          <w:u w:val="single"/>
        </w:rPr>
        <w:t xml:space="preserve">  As the area is </w:t>
      </w:r>
      <w:r w:rsidR="005867A5">
        <w:rPr>
          <w:bCs/>
          <w:u w:val="single"/>
        </w:rPr>
        <w:t>heavily vegetated</w:t>
      </w:r>
      <w:r w:rsidR="00C20BAE">
        <w:rPr>
          <w:bCs/>
          <w:u w:val="single"/>
        </w:rPr>
        <w:t xml:space="preserve"> restricting territorial views</w:t>
      </w:r>
      <w:r w:rsidR="005867A5">
        <w:rPr>
          <w:bCs/>
          <w:u w:val="single"/>
        </w:rPr>
        <w:t xml:space="preserve">, and the </w:t>
      </w:r>
      <w:r w:rsidR="00460FFC">
        <w:rPr>
          <w:bCs/>
          <w:u w:val="single"/>
        </w:rPr>
        <w:t xml:space="preserve">location </w:t>
      </w:r>
      <w:r w:rsidR="005867A5">
        <w:rPr>
          <w:bCs/>
          <w:u w:val="single"/>
        </w:rPr>
        <w:t xml:space="preserve">of the </w:t>
      </w:r>
      <w:proofErr w:type="spellStart"/>
      <w:r w:rsidR="00460FFC">
        <w:rPr>
          <w:bCs/>
          <w:u w:val="single"/>
        </w:rPr>
        <w:t>the</w:t>
      </w:r>
      <w:proofErr w:type="spellEnd"/>
      <w:r w:rsidR="00460FFC">
        <w:rPr>
          <w:bCs/>
          <w:u w:val="single"/>
        </w:rPr>
        <w:t xml:space="preserve"> contemplated </w:t>
      </w:r>
      <w:r w:rsidR="00662AF9">
        <w:rPr>
          <w:bCs/>
          <w:u w:val="single"/>
        </w:rPr>
        <w:t xml:space="preserve">house sits within lowered ravine </w:t>
      </w:r>
      <w:r w:rsidR="002576F9">
        <w:rPr>
          <w:bCs/>
          <w:u w:val="single"/>
        </w:rPr>
        <w:t xml:space="preserve">area, </w:t>
      </w:r>
      <w:r w:rsidR="00C20BAE">
        <w:rPr>
          <w:bCs/>
          <w:u w:val="single"/>
        </w:rPr>
        <w:t xml:space="preserve">the </w:t>
      </w:r>
      <w:r w:rsidR="006973A7">
        <w:rPr>
          <w:bCs/>
          <w:u w:val="single"/>
        </w:rPr>
        <w:t xml:space="preserve">proposal does not adversely impact views or property values.  </w:t>
      </w:r>
      <w:r w:rsidR="009F427C">
        <w:rPr>
          <w:bCs/>
          <w:u w:val="single"/>
        </w:rPr>
        <w:t xml:space="preserve">All </w:t>
      </w:r>
      <w:r w:rsidR="00B31AF2">
        <w:rPr>
          <w:bCs/>
          <w:u w:val="single"/>
        </w:rPr>
        <w:t xml:space="preserve">neighboring properties are self-contained </w:t>
      </w:r>
      <w:r w:rsidR="00D9133B">
        <w:rPr>
          <w:bCs/>
          <w:u w:val="single"/>
        </w:rPr>
        <w:t xml:space="preserve">relative to </w:t>
      </w:r>
      <w:r w:rsidR="00CF1412">
        <w:rPr>
          <w:bCs/>
          <w:u w:val="single"/>
        </w:rPr>
        <w:t xml:space="preserve">independence of utility resources or access easements involving this </w:t>
      </w:r>
      <w:r w:rsidR="005F6194">
        <w:rPr>
          <w:bCs/>
          <w:u w:val="single"/>
        </w:rPr>
        <w:t>site.</w:t>
      </w:r>
      <w:r w:rsidR="00306EFA">
        <w:rPr>
          <w:bCs/>
          <w:u w:val="single"/>
        </w:rPr>
        <w:t xml:space="preserve">  </w:t>
      </w:r>
      <w:r w:rsidR="00636AF9">
        <w:rPr>
          <w:bCs/>
          <w:u w:val="single"/>
        </w:rPr>
        <w:t>Long-term, t</w:t>
      </w:r>
      <w:r w:rsidR="00B85E1F">
        <w:rPr>
          <w:bCs/>
          <w:u w:val="single"/>
        </w:rPr>
        <w:t>he proposal does not advers</w:t>
      </w:r>
      <w:r w:rsidR="00223BC8">
        <w:rPr>
          <w:bCs/>
          <w:u w:val="single"/>
        </w:rPr>
        <w:t xml:space="preserve">ely </w:t>
      </w:r>
      <w:r w:rsidR="00B85E1F">
        <w:rPr>
          <w:bCs/>
          <w:u w:val="single"/>
        </w:rPr>
        <w:t xml:space="preserve">impact </w:t>
      </w:r>
      <w:r w:rsidR="00223BC8">
        <w:rPr>
          <w:bCs/>
          <w:u w:val="single"/>
        </w:rPr>
        <w:t>the enjoyment or use of neighboring properties.</w:t>
      </w:r>
      <w:r w:rsidR="00636AF9">
        <w:rPr>
          <w:bCs/>
          <w:u w:val="single"/>
        </w:rPr>
        <w:t xml:space="preserve">  </w:t>
      </w:r>
      <w:r w:rsidR="00692F96">
        <w:rPr>
          <w:bCs/>
          <w:u w:val="single"/>
        </w:rPr>
        <w:t xml:space="preserve">Moreover, issues relating to </w:t>
      </w:r>
      <w:r w:rsidR="00C458C1">
        <w:rPr>
          <w:bCs/>
          <w:u w:val="single"/>
        </w:rPr>
        <w:t xml:space="preserve">impediments to </w:t>
      </w:r>
      <w:r w:rsidR="00692F96">
        <w:rPr>
          <w:bCs/>
          <w:u w:val="single"/>
        </w:rPr>
        <w:t xml:space="preserve">potential </w:t>
      </w:r>
      <w:r w:rsidR="00D2224D">
        <w:rPr>
          <w:bCs/>
          <w:u w:val="single"/>
        </w:rPr>
        <w:t>agricultural, commercial, community and public services, or in</w:t>
      </w:r>
      <w:r w:rsidR="00C458C1">
        <w:rPr>
          <w:bCs/>
          <w:u w:val="single"/>
        </w:rPr>
        <w:t xml:space="preserve">dustrial uses are </w:t>
      </w:r>
      <w:r w:rsidR="00A931FB">
        <w:rPr>
          <w:bCs/>
          <w:u w:val="single"/>
        </w:rPr>
        <w:t xml:space="preserve">struck moot via zoning ordinances and </w:t>
      </w:r>
      <w:r w:rsidR="003C50ED">
        <w:rPr>
          <w:bCs/>
          <w:u w:val="single"/>
        </w:rPr>
        <w:t>lack of land availability.</w:t>
      </w:r>
    </w:p>
    <w:p w14:paraId="71544DDF" w14:textId="77777777" w:rsidR="00341F58" w:rsidRDefault="00341F58" w:rsidP="00497F14">
      <w:pPr>
        <w:spacing w:line="259" w:lineRule="auto"/>
        <w:ind w:left="767"/>
        <w:rPr>
          <w:bCs/>
          <w:u w:val="single"/>
        </w:rPr>
      </w:pPr>
    </w:p>
    <w:p w14:paraId="083C968F" w14:textId="54842FDE" w:rsidR="00341F58" w:rsidRPr="00E24340" w:rsidRDefault="00341F58" w:rsidP="00497F14">
      <w:pPr>
        <w:spacing w:line="259" w:lineRule="auto"/>
        <w:ind w:left="767"/>
        <w:rPr>
          <w:bCs/>
          <w:u w:val="single"/>
        </w:rPr>
      </w:pPr>
      <w:r>
        <w:rPr>
          <w:bCs/>
          <w:u w:val="single"/>
        </w:rPr>
        <w:t xml:space="preserve">Short-term, there is the conceivable </w:t>
      </w:r>
      <w:r w:rsidR="006F32DC">
        <w:rPr>
          <w:bCs/>
          <w:u w:val="single"/>
        </w:rPr>
        <w:t xml:space="preserve">impact of inconvenience on the neighborhood should larger </w:t>
      </w:r>
      <w:r w:rsidR="00FA44E6">
        <w:rPr>
          <w:bCs/>
          <w:u w:val="single"/>
        </w:rPr>
        <w:t xml:space="preserve">construction related trucks create a partial blockage of the narrow </w:t>
      </w:r>
      <w:r w:rsidR="003D6147">
        <w:rPr>
          <w:bCs/>
          <w:u w:val="single"/>
        </w:rPr>
        <w:t xml:space="preserve">Butterworth Road.  This will be mitigated by </w:t>
      </w:r>
      <w:r w:rsidR="001E468D">
        <w:rPr>
          <w:bCs/>
          <w:u w:val="single"/>
        </w:rPr>
        <w:t xml:space="preserve">utilizing the Applicant’s driveway as a turn-off and </w:t>
      </w:r>
      <w:r w:rsidR="00F8159C">
        <w:rPr>
          <w:bCs/>
          <w:u w:val="single"/>
        </w:rPr>
        <w:t xml:space="preserve">providing good neighbor courtesy notices should </w:t>
      </w:r>
      <w:r w:rsidR="0037740E">
        <w:rPr>
          <w:bCs/>
          <w:u w:val="single"/>
        </w:rPr>
        <w:t>there be any anticipated blockage.</w:t>
      </w:r>
      <w:r w:rsidR="001C071D">
        <w:rPr>
          <w:bCs/>
          <w:u w:val="single"/>
        </w:rPr>
        <w:t xml:space="preserve">  </w:t>
      </w:r>
      <w:r w:rsidR="000A6A46">
        <w:rPr>
          <w:bCs/>
          <w:u w:val="single"/>
        </w:rPr>
        <w:t>Furthermore, t</w:t>
      </w:r>
      <w:r w:rsidR="001C071D">
        <w:rPr>
          <w:bCs/>
          <w:u w:val="single"/>
        </w:rPr>
        <w:t xml:space="preserve">here is a </w:t>
      </w:r>
      <w:r w:rsidR="009517BE">
        <w:rPr>
          <w:bCs/>
          <w:u w:val="single"/>
        </w:rPr>
        <w:t xml:space="preserve">maintained </w:t>
      </w:r>
      <w:r w:rsidR="001C071D">
        <w:rPr>
          <w:bCs/>
          <w:u w:val="single"/>
        </w:rPr>
        <w:t>gravel</w:t>
      </w:r>
      <w:r w:rsidR="009517BE">
        <w:rPr>
          <w:bCs/>
          <w:u w:val="single"/>
        </w:rPr>
        <w:t xml:space="preserve"> </w:t>
      </w:r>
      <w:r w:rsidR="001C071D">
        <w:rPr>
          <w:bCs/>
          <w:u w:val="single"/>
        </w:rPr>
        <w:t xml:space="preserve">road which </w:t>
      </w:r>
      <w:r w:rsidR="000A6A46">
        <w:rPr>
          <w:bCs/>
          <w:u w:val="single"/>
        </w:rPr>
        <w:t>provides a “back-door” ingress/egress to the neighborhood</w:t>
      </w:r>
      <w:r w:rsidR="00E40906">
        <w:rPr>
          <w:bCs/>
          <w:u w:val="single"/>
        </w:rPr>
        <w:t xml:space="preserve"> through bordering Dawn Terrace.</w:t>
      </w:r>
    </w:p>
    <w:p w14:paraId="67B7A25F" w14:textId="26339DA3" w:rsidR="00FA2CA9" w:rsidRPr="009D144F" w:rsidRDefault="00FA2CA9" w:rsidP="007264C0">
      <w:pPr>
        <w:shd w:val="clear" w:color="auto" w:fill="FFFFFF"/>
        <w:spacing w:before="100" w:beforeAutospacing="1" w:after="100" w:afterAutospacing="1"/>
        <w:rPr>
          <w:rFonts w:ascii="Open Sans" w:eastAsia="Times New Roman" w:hAnsi="Open Sans" w:cs="Open Sans"/>
          <w:color w:val="333333"/>
          <w:sz w:val="24"/>
          <w:szCs w:val="24"/>
          <w:highlight w:val="green"/>
        </w:rPr>
      </w:pPr>
    </w:p>
    <w:p w14:paraId="0ADCFC7E" w14:textId="77777777" w:rsidR="00FA2CA9" w:rsidRDefault="00D8640B" w:rsidP="006D7325">
      <w:pPr>
        <w:numPr>
          <w:ilvl w:val="1"/>
          <w:numId w:val="3"/>
        </w:numPr>
        <w:ind w:left="767" w:right="106" w:hanging="386"/>
      </w:pPr>
      <w:r>
        <w:t xml:space="preserve">Has the project site been used as working farmlands or working forest lands? If so, describe. How much agricultural or forest land of long-term commercial significance will be converted to other uses </w:t>
      </w:r>
      <w:proofErr w:type="gramStart"/>
      <w:r>
        <w:t>as a result of</w:t>
      </w:r>
      <w:proofErr w:type="gramEnd"/>
      <w:r>
        <w:t xml:space="preserve"> the proposal, if any? If resource lands have not been designated, how many acres in farmland or forest land tax status will be converted to nonfarm or </w:t>
      </w:r>
      <w:proofErr w:type="spellStart"/>
      <w:r>
        <w:t>nonforest</w:t>
      </w:r>
      <w:proofErr w:type="spellEnd"/>
      <w:r>
        <w:t xml:space="preserve"> use?</w:t>
      </w:r>
      <w:r>
        <w:rPr>
          <w:b/>
        </w:rPr>
        <w:t xml:space="preserve"> </w:t>
      </w:r>
    </w:p>
    <w:p w14:paraId="5ACF296A" w14:textId="4D90FB89" w:rsidR="00FA2CA9" w:rsidRDefault="00FA2CA9" w:rsidP="00082333">
      <w:pPr>
        <w:spacing w:line="259" w:lineRule="auto"/>
        <w:ind w:left="767"/>
        <w:rPr>
          <w:b/>
        </w:rPr>
      </w:pPr>
    </w:p>
    <w:p w14:paraId="5A7250A8" w14:textId="0278353A" w:rsidR="00082333" w:rsidRDefault="003415F7">
      <w:pPr>
        <w:spacing w:line="259" w:lineRule="auto"/>
        <w:ind w:left="392"/>
        <w:rPr>
          <w:b/>
        </w:rPr>
      </w:pPr>
      <w:r w:rsidRPr="003415F7">
        <w:rPr>
          <w:bCs/>
          <w:u w:val="single"/>
        </w:rPr>
        <w:t>No</w:t>
      </w:r>
      <w:r w:rsidR="00F02300">
        <w:rPr>
          <w:bCs/>
          <w:u w:val="single"/>
        </w:rPr>
        <w:t xml:space="preserve">, the project site is a newly created lot </w:t>
      </w:r>
      <w:r w:rsidR="00E04754">
        <w:rPr>
          <w:bCs/>
          <w:u w:val="single"/>
        </w:rPr>
        <w:t>formed from two portions of adjacent residential lots.</w:t>
      </w:r>
      <w:r w:rsidR="00C729DA">
        <w:rPr>
          <w:bCs/>
          <w:u w:val="single"/>
        </w:rPr>
        <w:t xml:space="preserve">  The site has never been used as working farmlands or working forest lands.</w:t>
      </w:r>
    </w:p>
    <w:p w14:paraId="35825CE2" w14:textId="77777777" w:rsidR="00082333" w:rsidRDefault="00082333">
      <w:pPr>
        <w:spacing w:line="259" w:lineRule="auto"/>
        <w:ind w:left="392"/>
        <w:rPr>
          <w:b/>
        </w:rPr>
      </w:pPr>
    </w:p>
    <w:p w14:paraId="38933A0F" w14:textId="741023F7" w:rsidR="00FA2CA9" w:rsidRPr="00AF7407" w:rsidRDefault="00FA2CA9" w:rsidP="007264C0">
      <w:pPr>
        <w:shd w:val="clear" w:color="auto" w:fill="FFFFFF"/>
        <w:spacing w:before="100" w:beforeAutospacing="1" w:after="100" w:afterAutospacing="1"/>
        <w:rPr>
          <w:rFonts w:ascii="Open Sans" w:eastAsia="Times New Roman" w:hAnsi="Open Sans" w:cs="Open Sans"/>
          <w:color w:val="333333"/>
          <w:sz w:val="24"/>
          <w:szCs w:val="24"/>
          <w:highlight w:val="green"/>
        </w:rPr>
      </w:pPr>
    </w:p>
    <w:p w14:paraId="03271856" w14:textId="4061502E" w:rsidR="00FA2CA9" w:rsidRDefault="00D8640B" w:rsidP="00AF7407">
      <w:pPr>
        <w:spacing w:after="3" w:line="216" w:lineRule="auto"/>
        <w:ind w:left="387" w:right="84"/>
      </w:pPr>
      <w:r>
        <w:t>c.</w:t>
      </w:r>
      <w:r>
        <w:rPr>
          <w:b/>
        </w:rPr>
        <w:t xml:space="preserve"> </w:t>
      </w:r>
      <w:r>
        <w:rPr>
          <w:b/>
        </w:rPr>
        <w:tab/>
      </w:r>
      <w:r>
        <w:t>Describe any structures on the site.</w:t>
      </w:r>
      <w:r>
        <w:rPr>
          <w:b/>
        </w:rPr>
        <w:t xml:space="preserve"> </w:t>
      </w:r>
    </w:p>
    <w:p w14:paraId="0DDD4847" w14:textId="77777777" w:rsidR="00FA2CA9" w:rsidRDefault="00D8640B">
      <w:pPr>
        <w:spacing w:line="259" w:lineRule="auto"/>
        <w:ind w:left="392"/>
        <w:rPr>
          <w:b/>
        </w:rPr>
      </w:pPr>
      <w:r>
        <w:rPr>
          <w:b/>
          <w:sz w:val="10"/>
        </w:rPr>
        <w:t xml:space="preserve"> </w:t>
      </w:r>
      <w:r>
        <w:rPr>
          <w:b/>
          <w:sz w:val="10"/>
        </w:rPr>
        <w:tab/>
      </w:r>
      <w:r>
        <w:rPr>
          <w:b/>
        </w:rPr>
        <w:t xml:space="preserve"> </w:t>
      </w:r>
    </w:p>
    <w:p w14:paraId="4ED550F7" w14:textId="53FAD379" w:rsidR="00E60CC2" w:rsidRPr="007407FC" w:rsidRDefault="007407FC" w:rsidP="00E76E23">
      <w:pPr>
        <w:spacing w:line="259" w:lineRule="auto"/>
        <w:ind w:left="720"/>
        <w:rPr>
          <w:bCs/>
          <w:u w:val="single"/>
        </w:rPr>
      </w:pPr>
      <w:r w:rsidRPr="007407FC">
        <w:rPr>
          <w:bCs/>
          <w:u w:val="single"/>
        </w:rPr>
        <w:t>Ther</w:t>
      </w:r>
      <w:r>
        <w:rPr>
          <w:bCs/>
          <w:u w:val="single"/>
        </w:rPr>
        <w:t>e are no buildings, bridges, cell towers, fuel tanks</w:t>
      </w:r>
      <w:r w:rsidR="0020561D">
        <w:rPr>
          <w:bCs/>
          <w:u w:val="single"/>
        </w:rPr>
        <w:t>, or pipelines (save utility “feeders” within the public easement</w:t>
      </w:r>
      <w:r w:rsidR="00E76E23">
        <w:rPr>
          <w:bCs/>
          <w:u w:val="single"/>
        </w:rPr>
        <w:t>), etc. on the site.</w:t>
      </w:r>
    </w:p>
    <w:p w14:paraId="2F32AA2E" w14:textId="45B780DA" w:rsidR="002F4240" w:rsidRDefault="002F4240">
      <w:pPr>
        <w:spacing w:line="259" w:lineRule="auto"/>
        <w:ind w:left="392"/>
        <w:rPr>
          <w:b/>
        </w:rPr>
      </w:pPr>
      <w:r>
        <w:rPr>
          <w:b/>
        </w:rPr>
        <w:tab/>
      </w:r>
    </w:p>
    <w:p w14:paraId="628779EE" w14:textId="77777777" w:rsidR="00EF5EF7" w:rsidRPr="00EF5EF7" w:rsidRDefault="00EF5EF7" w:rsidP="00EF5EF7">
      <w:pPr>
        <w:spacing w:line="259" w:lineRule="auto"/>
        <w:ind w:left="392"/>
        <w:rPr>
          <w:b/>
        </w:rPr>
      </w:pPr>
    </w:p>
    <w:p w14:paraId="45051E13" w14:textId="77777777" w:rsidR="00FA2CA9" w:rsidRDefault="00D8640B" w:rsidP="006D7325">
      <w:pPr>
        <w:numPr>
          <w:ilvl w:val="1"/>
          <w:numId w:val="1"/>
        </w:numPr>
        <w:ind w:right="84" w:hanging="386"/>
      </w:pPr>
      <w:r>
        <w:t>Will any structures be demolished?  If so, what?</w:t>
      </w:r>
      <w:r>
        <w:rPr>
          <w:b/>
        </w:rPr>
        <w:t xml:space="preserve"> </w:t>
      </w:r>
    </w:p>
    <w:p w14:paraId="0AC594C2" w14:textId="77777777" w:rsidR="00CC30FD" w:rsidRDefault="00CC30FD" w:rsidP="00CC30FD">
      <w:pPr>
        <w:spacing w:line="259" w:lineRule="auto"/>
        <w:ind w:right="72"/>
        <w:rPr>
          <w:b/>
        </w:rPr>
      </w:pPr>
    </w:p>
    <w:p w14:paraId="48C6DD8A" w14:textId="1C1428DC" w:rsidR="00FA2CA9" w:rsidRPr="0006133C" w:rsidRDefault="009D5541" w:rsidP="0006133C">
      <w:pPr>
        <w:spacing w:line="259" w:lineRule="auto"/>
        <w:ind w:left="720" w:right="72"/>
        <w:rPr>
          <w:bCs/>
          <w:u w:val="single"/>
        </w:rPr>
      </w:pPr>
      <w:r>
        <w:rPr>
          <w:bCs/>
          <w:u w:val="single"/>
        </w:rPr>
        <w:t>No, t</w:t>
      </w:r>
      <w:r w:rsidR="009D240E" w:rsidRPr="009D240E">
        <w:rPr>
          <w:bCs/>
          <w:u w:val="single"/>
        </w:rPr>
        <w:t>here</w:t>
      </w:r>
      <w:r w:rsidR="009D240E">
        <w:rPr>
          <w:bCs/>
          <w:u w:val="single"/>
        </w:rPr>
        <w:t xml:space="preserve"> are no structures</w:t>
      </w:r>
      <w:r>
        <w:rPr>
          <w:bCs/>
          <w:u w:val="single"/>
        </w:rPr>
        <w:t>; there is no demolition.</w:t>
      </w:r>
    </w:p>
    <w:p w14:paraId="102DD133" w14:textId="77777777" w:rsidR="00FA2CA9" w:rsidRDefault="00D8640B">
      <w:pPr>
        <w:spacing w:line="259" w:lineRule="auto"/>
        <w:ind w:left="392"/>
      </w:pPr>
      <w:r>
        <w:rPr>
          <w:b/>
          <w:sz w:val="10"/>
        </w:rPr>
        <w:t xml:space="preserve"> </w:t>
      </w:r>
    </w:p>
    <w:p w14:paraId="74F7D7BE" w14:textId="77777777" w:rsidR="000B49A7" w:rsidRPr="000B49A7" w:rsidRDefault="00D8640B" w:rsidP="006D7325">
      <w:pPr>
        <w:numPr>
          <w:ilvl w:val="1"/>
          <w:numId w:val="1"/>
        </w:numPr>
        <w:spacing w:after="3" w:line="216" w:lineRule="auto"/>
        <w:ind w:right="84" w:hanging="386"/>
      </w:pPr>
      <w:r>
        <w:t>What is the current zoning classification of the site?</w:t>
      </w:r>
    </w:p>
    <w:p w14:paraId="5BC8374C" w14:textId="77777777" w:rsidR="000B49A7" w:rsidRDefault="000B49A7" w:rsidP="000B49A7">
      <w:pPr>
        <w:spacing w:after="3" w:line="216" w:lineRule="auto"/>
        <w:ind w:left="763" w:right="84"/>
        <w:rPr>
          <w:b/>
        </w:rPr>
      </w:pPr>
    </w:p>
    <w:p w14:paraId="24F46004" w14:textId="638536DB" w:rsidR="003D0BA7" w:rsidRPr="00B475DF" w:rsidRDefault="00B475DF" w:rsidP="00B475DF">
      <w:pPr>
        <w:spacing w:after="3" w:line="216" w:lineRule="auto"/>
        <w:ind w:left="763" w:right="84"/>
        <w:rPr>
          <w:b/>
        </w:rPr>
      </w:pPr>
      <w:r w:rsidRPr="0027564B">
        <w:rPr>
          <w:bCs/>
          <w:u w:val="single"/>
        </w:rPr>
        <w:t>The King County Department of Assessments shows the site</w:t>
      </w:r>
      <w:r>
        <w:rPr>
          <w:bCs/>
          <w:u w:val="single"/>
        </w:rPr>
        <w:t>’s</w:t>
      </w:r>
      <w:r w:rsidRPr="0027564B">
        <w:rPr>
          <w:bCs/>
          <w:u w:val="single"/>
        </w:rPr>
        <w:t xml:space="preserve"> zoning as “R-15</w:t>
      </w:r>
      <w:r>
        <w:rPr>
          <w:bCs/>
          <w:u w:val="single"/>
        </w:rPr>
        <w:t>,</w:t>
      </w:r>
      <w:r w:rsidRPr="0027564B">
        <w:rPr>
          <w:bCs/>
          <w:u w:val="single"/>
        </w:rPr>
        <w:t xml:space="preserve">” elsewhere described as, “Urban Residential District Zoning.”  The Mercer Island Washington Comprehensive Plan, Section 2, Land Use Element, Subsection I, Introduction; </w:t>
      </w:r>
      <w:r>
        <w:rPr>
          <w:bCs/>
          <w:u w:val="single"/>
        </w:rPr>
        <w:t>defines</w:t>
      </w:r>
      <w:r w:rsidRPr="0027564B">
        <w:rPr>
          <w:bCs/>
          <w:u w:val="single"/>
        </w:rPr>
        <w:t xml:space="preserve"> </w:t>
      </w:r>
      <w:r>
        <w:rPr>
          <w:bCs/>
          <w:u w:val="single"/>
        </w:rPr>
        <w:t xml:space="preserve">the “R-15” designation </w:t>
      </w:r>
      <w:r w:rsidRPr="0027564B">
        <w:rPr>
          <w:bCs/>
          <w:u w:val="single"/>
        </w:rPr>
        <w:t xml:space="preserve">in Table 2, Land Use </w:t>
      </w:r>
      <w:proofErr w:type="gramStart"/>
      <w:r w:rsidRPr="0027564B">
        <w:rPr>
          <w:bCs/>
          <w:u w:val="single"/>
        </w:rPr>
        <w:t>Zones</w:t>
      </w:r>
      <w:proofErr w:type="gramEnd"/>
      <w:r w:rsidRPr="0027564B">
        <w:rPr>
          <w:bCs/>
          <w:u w:val="single"/>
        </w:rPr>
        <w:t xml:space="preserve"> and Acreage (2014), “Single Family - R-15.”  </w:t>
      </w:r>
      <w:r>
        <w:rPr>
          <w:bCs/>
          <w:u w:val="single"/>
        </w:rPr>
        <w:t xml:space="preserve">This is further defined in MICC, 19.02.020, Development Standards, A. Net Lot Standards as “R-15, The net lot area shall be at least 15,000 square feet.  Lot width shall be at least 90 feet and lot depth shall be at least 80 feet.”  </w:t>
      </w:r>
      <w:r w:rsidRPr="0027564B">
        <w:rPr>
          <w:bCs/>
          <w:u w:val="single"/>
        </w:rPr>
        <w:t>There are no plans to propose changes to this zoning designation</w:t>
      </w:r>
      <w:r>
        <w:rPr>
          <w:bCs/>
          <w:u w:val="single"/>
        </w:rPr>
        <w:t>.</w:t>
      </w:r>
    </w:p>
    <w:p w14:paraId="5E740B17" w14:textId="77777777" w:rsidR="003D0BA7" w:rsidRDefault="003D0BA7" w:rsidP="000B49A7">
      <w:pPr>
        <w:spacing w:after="3" w:line="216" w:lineRule="auto"/>
        <w:ind w:left="763" w:right="84"/>
        <w:rPr>
          <w:b/>
        </w:rPr>
      </w:pPr>
    </w:p>
    <w:p w14:paraId="01E87E8D" w14:textId="77777777" w:rsidR="00B62CD9" w:rsidRDefault="00B62CD9" w:rsidP="007264C0">
      <w:pPr>
        <w:spacing w:after="3" w:line="216" w:lineRule="auto"/>
        <w:ind w:right="84"/>
        <w:rPr>
          <w:b/>
        </w:rPr>
      </w:pPr>
    </w:p>
    <w:p w14:paraId="6075D1C8" w14:textId="3658A617" w:rsidR="00FA2CA9" w:rsidRPr="00B62CD9" w:rsidRDefault="00D8640B" w:rsidP="00B62CD9">
      <w:pPr>
        <w:spacing w:after="3" w:line="216" w:lineRule="auto"/>
        <w:ind w:left="763" w:right="84"/>
        <w:rPr>
          <w:b/>
        </w:rPr>
      </w:pPr>
      <w:r>
        <w:rPr>
          <w:b/>
          <w:sz w:val="10"/>
        </w:rPr>
        <w:t xml:space="preserve"> </w:t>
      </w:r>
    </w:p>
    <w:p w14:paraId="211BE67B" w14:textId="77777777" w:rsidR="00B62CD9" w:rsidRDefault="00D8640B" w:rsidP="006D7325">
      <w:pPr>
        <w:numPr>
          <w:ilvl w:val="1"/>
          <w:numId w:val="1"/>
        </w:numPr>
        <w:spacing w:after="3" w:line="216" w:lineRule="auto"/>
        <w:ind w:right="84" w:hanging="386"/>
      </w:pPr>
      <w:r>
        <w:t>What is the current comprehensive plan designation of the site?</w:t>
      </w:r>
    </w:p>
    <w:p w14:paraId="4A2058A8" w14:textId="77777777" w:rsidR="00B62CD9" w:rsidRDefault="00B62CD9" w:rsidP="00B62CD9">
      <w:pPr>
        <w:spacing w:after="3" w:line="216" w:lineRule="auto"/>
        <w:ind w:left="723" w:right="84"/>
      </w:pPr>
    </w:p>
    <w:p w14:paraId="79C8A1FC" w14:textId="77BC1388" w:rsidR="00CF1BCA" w:rsidRPr="008C50C9" w:rsidRDefault="008C50C9" w:rsidP="00B62CD9">
      <w:pPr>
        <w:spacing w:after="3" w:line="216" w:lineRule="auto"/>
        <w:ind w:left="723" w:right="84"/>
        <w:rPr>
          <w:bCs/>
          <w:u w:val="single"/>
        </w:rPr>
      </w:pPr>
      <w:r w:rsidRPr="00D92785">
        <w:rPr>
          <w:bCs/>
          <w:highlight w:val="yellow"/>
          <w:u w:val="single"/>
        </w:rPr>
        <w:t>MERCER ISLAND COMPREHENSIVE PLAN Codified through Ordinance No. 21C-16, enacted July 6, 2021. (</w:t>
      </w:r>
      <w:proofErr w:type="spellStart"/>
      <w:r w:rsidRPr="00D92785">
        <w:rPr>
          <w:bCs/>
          <w:highlight w:val="yellow"/>
          <w:u w:val="single"/>
        </w:rPr>
        <w:t>Oc</w:t>
      </w:r>
      <w:proofErr w:type="spellEnd"/>
      <w:r w:rsidRPr="00D92785">
        <w:rPr>
          <w:bCs/>
          <w:highlight w:val="yellow"/>
          <w:u w:val="single"/>
        </w:rPr>
        <w:t>)</w:t>
      </w:r>
    </w:p>
    <w:p w14:paraId="5867EC62" w14:textId="77777777" w:rsidR="00B62CD9" w:rsidRDefault="00B62CD9" w:rsidP="00B62CD9">
      <w:pPr>
        <w:spacing w:after="3" w:line="216" w:lineRule="auto"/>
        <w:ind w:left="723" w:right="84"/>
      </w:pPr>
    </w:p>
    <w:p w14:paraId="44FE8DD8" w14:textId="7BF1E472" w:rsidR="00FA2CA9" w:rsidRDefault="00D8640B" w:rsidP="00D92785">
      <w:pPr>
        <w:spacing w:after="3" w:line="216" w:lineRule="auto"/>
        <w:ind w:left="723" w:right="84"/>
      </w:pPr>
      <w:r>
        <w:rPr>
          <w:b/>
        </w:rPr>
        <w:t xml:space="preserve"> </w:t>
      </w:r>
      <w:r>
        <w:rPr>
          <w:b/>
          <w:sz w:val="10"/>
        </w:rPr>
        <w:t xml:space="preserve"> </w:t>
      </w:r>
      <w:r>
        <w:rPr>
          <w:b/>
        </w:rPr>
        <w:t xml:space="preserve"> </w:t>
      </w:r>
    </w:p>
    <w:p w14:paraId="26F4260A" w14:textId="77777777" w:rsidR="00632F92" w:rsidRPr="00632F92" w:rsidRDefault="00D8640B" w:rsidP="006D7325">
      <w:pPr>
        <w:numPr>
          <w:ilvl w:val="1"/>
          <w:numId w:val="1"/>
        </w:numPr>
        <w:spacing w:after="3" w:line="216" w:lineRule="auto"/>
        <w:ind w:right="84" w:hanging="386"/>
      </w:pPr>
      <w:r>
        <w:t>If applicable, what is the current shoreline master program designation of the site?</w:t>
      </w:r>
    </w:p>
    <w:p w14:paraId="3C31EDD5" w14:textId="77777777" w:rsidR="00632F92" w:rsidRDefault="00632F92" w:rsidP="00632F92">
      <w:pPr>
        <w:spacing w:after="3" w:line="216" w:lineRule="auto"/>
        <w:ind w:left="723" w:right="84"/>
        <w:rPr>
          <w:b/>
        </w:rPr>
      </w:pPr>
    </w:p>
    <w:p w14:paraId="12E80ED4" w14:textId="21D17112" w:rsidR="00632F92" w:rsidRPr="002B26D5" w:rsidRDefault="00D86A94" w:rsidP="00632F92">
      <w:pPr>
        <w:spacing w:after="3" w:line="216" w:lineRule="auto"/>
        <w:ind w:left="723" w:right="84"/>
        <w:rPr>
          <w:bCs/>
          <w:u w:val="single"/>
        </w:rPr>
      </w:pPr>
      <w:r w:rsidRPr="00BB79F1">
        <w:rPr>
          <w:bCs/>
          <w:u w:val="single"/>
        </w:rPr>
        <w:t>Website for t</w:t>
      </w:r>
      <w:r w:rsidR="000E5F03" w:rsidRPr="00BB79F1">
        <w:rPr>
          <w:bCs/>
          <w:u w:val="single"/>
        </w:rPr>
        <w:t xml:space="preserve">he City of Mercer Island, </w:t>
      </w:r>
      <w:r w:rsidR="001C2DE4" w:rsidRPr="00BB79F1">
        <w:rPr>
          <w:bCs/>
          <w:u w:val="single"/>
        </w:rPr>
        <w:t>Community Planning &amp; Development, Environment</w:t>
      </w:r>
      <w:r w:rsidR="00F12E3F" w:rsidRPr="00BB79F1">
        <w:rPr>
          <w:bCs/>
          <w:u w:val="single"/>
        </w:rPr>
        <w:t>, What is the Shoreline Master Prog</w:t>
      </w:r>
      <w:r w:rsidR="00B92166" w:rsidRPr="00BB79F1">
        <w:rPr>
          <w:bCs/>
          <w:u w:val="single"/>
        </w:rPr>
        <w:t>ram</w:t>
      </w:r>
      <w:r w:rsidR="0017304A" w:rsidRPr="00BB79F1">
        <w:rPr>
          <w:bCs/>
          <w:u w:val="single"/>
        </w:rPr>
        <w:t xml:space="preserve"> (</w:t>
      </w:r>
      <w:hyperlink r:id="rId12" w:history="1">
        <w:r w:rsidR="0017304A" w:rsidRPr="00BB79F1">
          <w:t>https://www.mercerisland.gov/cpd/page/environment</w:t>
        </w:r>
      </w:hyperlink>
      <w:r w:rsidR="0017304A">
        <w:rPr>
          <w:bCs/>
          <w:u w:val="single"/>
        </w:rPr>
        <w:t xml:space="preserve">) </w:t>
      </w:r>
      <w:r w:rsidR="00B92166">
        <w:rPr>
          <w:bCs/>
          <w:u w:val="single"/>
        </w:rPr>
        <w:t>states, “</w:t>
      </w:r>
      <w:r w:rsidR="0017304A" w:rsidRPr="00BB79F1">
        <w:rPr>
          <w:bCs/>
          <w:u w:val="single"/>
        </w:rPr>
        <w:t xml:space="preserve"> </w:t>
      </w:r>
      <w:r w:rsidR="00B92166" w:rsidRPr="00BB79F1">
        <w:rPr>
          <w:bCs/>
          <w:u w:val="single"/>
        </w:rPr>
        <w:t>The SMP regulates development generally within 200 feet of the shoreline of Lake Washington</w:t>
      </w:r>
      <w:r w:rsidR="00BB79F1" w:rsidRPr="00BB79F1">
        <w:rPr>
          <w:bCs/>
          <w:u w:val="single"/>
        </w:rPr>
        <w:t>.</w:t>
      </w:r>
      <w:r w:rsidR="004175F7">
        <w:rPr>
          <w:bCs/>
          <w:u w:val="single"/>
        </w:rPr>
        <w:t>”</w:t>
      </w:r>
      <w:r w:rsidR="00BB79F1" w:rsidRPr="00BB79F1">
        <w:rPr>
          <w:bCs/>
          <w:u w:val="single"/>
        </w:rPr>
        <w:t xml:space="preserve">  T</w:t>
      </w:r>
      <w:r w:rsidR="002B26D5" w:rsidRPr="00BB79F1">
        <w:rPr>
          <w:bCs/>
          <w:u w:val="single"/>
        </w:rPr>
        <w:t>he site is not located on the shoreline nor</w:t>
      </w:r>
      <w:r w:rsidR="00CA65C9" w:rsidRPr="00BB79F1">
        <w:rPr>
          <w:bCs/>
          <w:u w:val="single"/>
        </w:rPr>
        <w:t xml:space="preserve"> </w:t>
      </w:r>
      <w:r w:rsidR="00D8080E" w:rsidRPr="00BB79F1">
        <w:rPr>
          <w:bCs/>
          <w:u w:val="single"/>
        </w:rPr>
        <w:t xml:space="preserve">within </w:t>
      </w:r>
      <w:r w:rsidR="001C13E1" w:rsidRPr="00BB79F1">
        <w:rPr>
          <w:bCs/>
          <w:u w:val="single"/>
        </w:rPr>
        <w:t xml:space="preserve">200 feet of a shoreline of the state.  It therefore </w:t>
      </w:r>
      <w:r w:rsidR="00AA6F4E" w:rsidRPr="00BB79F1">
        <w:rPr>
          <w:bCs/>
          <w:u w:val="single"/>
        </w:rPr>
        <w:t xml:space="preserve">does not meet the standard for </w:t>
      </w:r>
      <w:r w:rsidR="00BD6FED" w:rsidRPr="00BB79F1">
        <w:rPr>
          <w:bCs/>
          <w:u w:val="single"/>
        </w:rPr>
        <w:t>designation</w:t>
      </w:r>
      <w:r w:rsidR="00AA6F4E" w:rsidRPr="00BB79F1">
        <w:rPr>
          <w:bCs/>
          <w:u w:val="single"/>
        </w:rPr>
        <w:t xml:space="preserve"> in the Washington </w:t>
      </w:r>
      <w:r w:rsidR="00AE7C50" w:rsidRPr="00BB79F1">
        <w:rPr>
          <w:bCs/>
          <w:u w:val="single"/>
        </w:rPr>
        <w:t>Administrative Code as shoreline nor its complement in the Mercer Island</w:t>
      </w:r>
      <w:r w:rsidR="00A05CCE" w:rsidRPr="00BB79F1">
        <w:rPr>
          <w:bCs/>
          <w:u w:val="single"/>
        </w:rPr>
        <w:t xml:space="preserve"> </w:t>
      </w:r>
      <w:r w:rsidR="0061630C">
        <w:rPr>
          <w:bCs/>
          <w:u w:val="single"/>
        </w:rPr>
        <w:t>SMP</w:t>
      </w:r>
      <w:r w:rsidR="00A05CCE" w:rsidRPr="00BB79F1">
        <w:rPr>
          <w:bCs/>
          <w:u w:val="single"/>
        </w:rPr>
        <w:t xml:space="preserve"> as </w:t>
      </w:r>
      <w:r w:rsidR="009B0AEA" w:rsidRPr="00BB79F1">
        <w:rPr>
          <w:bCs/>
          <w:u w:val="single"/>
        </w:rPr>
        <w:t xml:space="preserve">“Shoreline, Urban </w:t>
      </w:r>
      <w:proofErr w:type="spellStart"/>
      <w:r w:rsidR="009B0AEA" w:rsidRPr="00BB79F1">
        <w:rPr>
          <w:bCs/>
          <w:u w:val="single"/>
        </w:rPr>
        <w:t>Residental</w:t>
      </w:r>
      <w:proofErr w:type="spellEnd"/>
      <w:r w:rsidR="009B0AEA" w:rsidRPr="00BB79F1">
        <w:rPr>
          <w:bCs/>
          <w:u w:val="single"/>
        </w:rPr>
        <w:t>.”</w:t>
      </w:r>
    </w:p>
    <w:p w14:paraId="30CE4761" w14:textId="77777777" w:rsidR="00632F92" w:rsidRPr="002B26D5" w:rsidRDefault="00632F92" w:rsidP="00632F92">
      <w:pPr>
        <w:spacing w:after="3" w:line="216" w:lineRule="auto"/>
        <w:ind w:left="723" w:right="84"/>
        <w:rPr>
          <w:bCs/>
          <w:u w:val="single"/>
        </w:rPr>
      </w:pPr>
    </w:p>
    <w:p w14:paraId="1D90D505" w14:textId="77777777" w:rsidR="000E3BD0" w:rsidRDefault="000E3BD0" w:rsidP="00632F92">
      <w:pPr>
        <w:spacing w:after="3" w:line="216" w:lineRule="auto"/>
        <w:ind w:left="723" w:right="84"/>
        <w:rPr>
          <w:rFonts w:ascii="Open Sans" w:hAnsi="Open Sans" w:cs="Open Sans"/>
          <w:color w:val="333333"/>
          <w:shd w:val="clear" w:color="auto" w:fill="FFFFFF"/>
        </w:rPr>
      </w:pPr>
    </w:p>
    <w:p w14:paraId="3B4566CB" w14:textId="77777777" w:rsidR="000466ED" w:rsidRDefault="000E3BD0" w:rsidP="00632F92">
      <w:pPr>
        <w:spacing w:after="3" w:line="216" w:lineRule="auto"/>
        <w:ind w:left="723" w:right="84"/>
        <w:rPr>
          <w:highlight w:val="darkCyan"/>
        </w:rPr>
      </w:pPr>
      <w:r w:rsidRPr="00892CED">
        <w:rPr>
          <w:highlight w:val="darkCyan"/>
        </w:rPr>
        <w:t xml:space="preserve">The SMP Guidelines establish the standard of no net loss. No net loss means that over time, the Citywide existing condition of shoreline ecological functions should, at a minimum, remain the same as when the SMP is implemented. Simply stated, the no net loss standard uses mitigation and restoration to balance impacts to shoreline ecological functions resulting from new development. The </w:t>
      </w:r>
      <w:proofErr w:type="gramStart"/>
      <w:r w:rsidRPr="00892CED">
        <w:rPr>
          <w:highlight w:val="darkCyan"/>
        </w:rPr>
        <w:t>City</w:t>
      </w:r>
      <w:proofErr w:type="gramEnd"/>
      <w:r w:rsidRPr="00892CED">
        <w:rPr>
          <w:highlight w:val="darkCyan"/>
        </w:rPr>
        <w:t xml:space="preserve"> must achieve this standard through both the SMP planning process and by appropriately regulating individual developments as they are proposed in the future. Any amendments to the SMP that may occur through the periodic update process would need to comply with the no net loss standard</w:t>
      </w:r>
      <w:r w:rsidR="000466ED">
        <w:rPr>
          <w:highlight w:val="darkCyan"/>
        </w:rPr>
        <w:t>.</w:t>
      </w:r>
    </w:p>
    <w:p w14:paraId="45D05412" w14:textId="77777777" w:rsidR="000466ED" w:rsidRDefault="000466ED" w:rsidP="00632F92">
      <w:pPr>
        <w:spacing w:after="3" w:line="216" w:lineRule="auto"/>
        <w:ind w:left="723" w:right="84"/>
        <w:rPr>
          <w:highlight w:val="darkCyan"/>
        </w:rPr>
      </w:pPr>
    </w:p>
    <w:p w14:paraId="00DF0690" w14:textId="72AF6C1D" w:rsidR="000E3BD0" w:rsidRPr="000466ED" w:rsidRDefault="000466ED" w:rsidP="00632F92">
      <w:pPr>
        <w:spacing w:after="3" w:line="216" w:lineRule="auto"/>
        <w:ind w:left="723" w:right="84"/>
        <w:rPr>
          <w:highlight w:val="darkCyan"/>
        </w:rPr>
      </w:pPr>
      <w:r w:rsidRPr="000466ED">
        <w:rPr>
          <w:highlight w:val="darkCyan"/>
        </w:rPr>
        <w:lastRenderedPageBreak/>
        <w:t xml:space="preserve">It provides a description of existing site conditions, proposed watercourse restoration, proposed shoreline enhancement, and mitigation sequencing to ensure no net loss of critical area or buffer </w:t>
      </w:r>
      <w:proofErr w:type="gramStart"/>
      <w:r w:rsidRPr="000466ED">
        <w:rPr>
          <w:highlight w:val="darkCyan"/>
        </w:rPr>
        <w:t>functions.</w:t>
      </w:r>
      <w:r w:rsidR="000E3BD0" w:rsidRPr="00892CED">
        <w:rPr>
          <w:highlight w:val="darkCyan"/>
        </w:rPr>
        <w:t>.</w:t>
      </w:r>
      <w:proofErr w:type="gramEnd"/>
    </w:p>
    <w:p w14:paraId="47D207BC" w14:textId="124FBD40" w:rsidR="00FA2CA9" w:rsidRDefault="00D8640B" w:rsidP="00BD6FED">
      <w:pPr>
        <w:spacing w:after="3" w:line="216" w:lineRule="auto"/>
        <w:ind w:left="723" w:right="84"/>
      </w:pPr>
      <w:r>
        <w:rPr>
          <w:b/>
          <w:sz w:val="10"/>
        </w:rPr>
        <w:t xml:space="preserve"> </w:t>
      </w:r>
      <w:r>
        <w:rPr>
          <w:b/>
        </w:rPr>
        <w:t xml:space="preserve"> </w:t>
      </w:r>
    </w:p>
    <w:p w14:paraId="5FEF456C" w14:textId="77777777" w:rsidR="00AA1FB2" w:rsidRDefault="00D8640B" w:rsidP="006D7325">
      <w:pPr>
        <w:numPr>
          <w:ilvl w:val="1"/>
          <w:numId w:val="1"/>
        </w:numPr>
        <w:spacing w:after="3" w:line="216" w:lineRule="auto"/>
        <w:ind w:right="84" w:hanging="386"/>
      </w:pPr>
      <w:r>
        <w:t>Has any part of the site been classified as an “environmentally sensitive” area?  If so, specify.</w:t>
      </w:r>
    </w:p>
    <w:p w14:paraId="389D729E" w14:textId="77777777" w:rsidR="00AA1FB2" w:rsidRDefault="00AA1FB2" w:rsidP="00AA1FB2">
      <w:pPr>
        <w:spacing w:after="3" w:line="216" w:lineRule="auto"/>
        <w:ind w:left="723" w:right="84"/>
      </w:pPr>
    </w:p>
    <w:p w14:paraId="208F9575" w14:textId="4AE8EBB4" w:rsidR="00AA1FB2" w:rsidRPr="0013235C" w:rsidRDefault="005E18BC" w:rsidP="00AA1FB2">
      <w:pPr>
        <w:spacing w:after="3" w:line="216" w:lineRule="auto"/>
        <w:ind w:left="723" w:right="84"/>
        <w:rPr>
          <w:u w:val="single"/>
        </w:rPr>
      </w:pPr>
      <w:r w:rsidRPr="0013235C">
        <w:rPr>
          <w:u w:val="single"/>
        </w:rPr>
        <w:t>Yes</w:t>
      </w:r>
      <w:r w:rsidR="00CA5B6D" w:rsidRPr="0013235C">
        <w:rPr>
          <w:u w:val="single"/>
        </w:rPr>
        <w:t>.  Included within the meaning of “environmentally sensitive are</w:t>
      </w:r>
      <w:r w:rsidR="00EB1566" w:rsidRPr="0013235C">
        <w:rPr>
          <w:u w:val="single"/>
        </w:rPr>
        <w:t xml:space="preserve">as” are the following conditions which apply to the </w:t>
      </w:r>
      <w:r w:rsidR="00C25BDE" w:rsidRPr="0013235C">
        <w:rPr>
          <w:u w:val="single"/>
        </w:rPr>
        <w:t>site:  streams or stream corridors,</w:t>
      </w:r>
      <w:r w:rsidR="003C1520" w:rsidRPr="0013235C">
        <w:rPr>
          <w:u w:val="single"/>
        </w:rPr>
        <w:t xml:space="preserve"> and </w:t>
      </w:r>
      <w:r w:rsidR="00621393" w:rsidRPr="0013235C">
        <w:rPr>
          <w:u w:val="single"/>
        </w:rPr>
        <w:t xml:space="preserve">geological hazardous areas </w:t>
      </w:r>
      <w:r w:rsidR="00206788" w:rsidRPr="0013235C">
        <w:rPr>
          <w:u w:val="single"/>
        </w:rPr>
        <w:t>specifically</w:t>
      </w:r>
      <w:r w:rsidR="00621393" w:rsidRPr="0013235C">
        <w:rPr>
          <w:u w:val="single"/>
        </w:rPr>
        <w:t xml:space="preserve"> erosion and landslide</w:t>
      </w:r>
      <w:r w:rsidR="003C1520" w:rsidRPr="0013235C">
        <w:rPr>
          <w:u w:val="single"/>
        </w:rPr>
        <w:t>.</w:t>
      </w:r>
    </w:p>
    <w:p w14:paraId="314D7C98" w14:textId="77777777" w:rsidR="00AA1FB2" w:rsidRDefault="00AA1FB2" w:rsidP="00AA1FB2">
      <w:pPr>
        <w:spacing w:after="3" w:line="216" w:lineRule="auto"/>
        <w:ind w:left="723" w:right="84"/>
      </w:pPr>
    </w:p>
    <w:p w14:paraId="5F7F88AB" w14:textId="09E373AF" w:rsidR="00FA2CA9" w:rsidRDefault="00FA2CA9" w:rsidP="00AA1FB2">
      <w:pPr>
        <w:spacing w:after="3" w:line="216" w:lineRule="auto"/>
        <w:ind w:left="723" w:right="84"/>
        <w:rPr>
          <w:b/>
        </w:rPr>
      </w:pPr>
    </w:p>
    <w:p w14:paraId="17163A0A" w14:textId="77777777" w:rsidR="00582E9D" w:rsidRDefault="00582E9D" w:rsidP="00AA1FB2">
      <w:pPr>
        <w:spacing w:after="3" w:line="216" w:lineRule="auto"/>
        <w:ind w:left="723" w:right="84"/>
        <w:rPr>
          <w:b/>
        </w:rPr>
      </w:pPr>
    </w:p>
    <w:p w14:paraId="6EFC3D3A" w14:textId="77777777" w:rsidR="00582E9D" w:rsidRPr="00582E9D" w:rsidRDefault="00582E9D" w:rsidP="00F81FE9">
      <w:pPr>
        <w:textAlignment w:val="baseline"/>
        <w:rPr>
          <w:rFonts w:ascii="Arial" w:eastAsia="Times New Roman" w:hAnsi="Arial" w:cs="Arial"/>
          <w:sz w:val="16"/>
          <w:szCs w:val="16"/>
          <w:highlight w:val="darkCyan"/>
        </w:rPr>
      </w:pPr>
      <w:r w:rsidRPr="00582E9D">
        <w:rPr>
          <w:rFonts w:ascii="Arial" w:eastAsia="Times New Roman" w:hAnsi="Arial" w:cs="Arial"/>
          <w:sz w:val="16"/>
          <w:szCs w:val="16"/>
          <w:highlight w:val="darkCyan"/>
        </w:rPr>
        <w:t>Critical areas” and “environmentally sensitive areas” mean and include any of the following areas and ecosystems:</w:t>
      </w:r>
    </w:p>
    <w:p w14:paraId="5DC5C36B" w14:textId="77777777" w:rsidR="00582E9D" w:rsidRPr="00582E9D" w:rsidRDefault="00582E9D" w:rsidP="00F81FE9">
      <w:pPr>
        <w:ind w:left="552"/>
        <w:textAlignment w:val="baseline"/>
        <w:rPr>
          <w:rFonts w:ascii="Arial" w:eastAsia="Times New Roman" w:hAnsi="Arial" w:cs="Arial"/>
          <w:sz w:val="16"/>
          <w:szCs w:val="16"/>
          <w:highlight w:val="darkCyan"/>
        </w:rPr>
      </w:pPr>
      <w:r w:rsidRPr="00582E9D">
        <w:rPr>
          <w:rFonts w:ascii="Arial" w:eastAsia="Times New Roman" w:hAnsi="Arial" w:cs="Arial"/>
          <w:sz w:val="16"/>
          <w:szCs w:val="16"/>
          <w:highlight w:val="darkCyan"/>
        </w:rPr>
        <w:t>1. </w:t>
      </w:r>
      <w:proofErr w:type="gramStart"/>
      <w:r w:rsidRPr="00582E9D">
        <w:rPr>
          <w:rFonts w:ascii="Arial" w:eastAsia="Times New Roman" w:hAnsi="Arial" w:cs="Arial"/>
          <w:sz w:val="16"/>
          <w:szCs w:val="16"/>
          <w:highlight w:val="darkCyan"/>
        </w:rPr>
        <w:t>Wetlands;</w:t>
      </w:r>
      <w:proofErr w:type="gramEnd"/>
    </w:p>
    <w:p w14:paraId="06E6C8B3" w14:textId="77777777" w:rsidR="00582E9D" w:rsidRPr="00582E9D" w:rsidRDefault="00582E9D" w:rsidP="00F81FE9">
      <w:pPr>
        <w:ind w:left="552"/>
        <w:textAlignment w:val="baseline"/>
        <w:rPr>
          <w:rFonts w:ascii="Arial" w:eastAsia="Times New Roman" w:hAnsi="Arial" w:cs="Arial"/>
          <w:sz w:val="16"/>
          <w:szCs w:val="16"/>
          <w:highlight w:val="darkCyan"/>
        </w:rPr>
      </w:pPr>
      <w:r w:rsidRPr="00582E9D">
        <w:rPr>
          <w:rFonts w:ascii="Arial" w:eastAsia="Times New Roman" w:hAnsi="Arial" w:cs="Arial"/>
          <w:sz w:val="16"/>
          <w:szCs w:val="16"/>
          <w:highlight w:val="darkCyan"/>
        </w:rPr>
        <w:t xml:space="preserve">2. Streams or stream </w:t>
      </w:r>
      <w:proofErr w:type="gramStart"/>
      <w:r w:rsidRPr="00582E9D">
        <w:rPr>
          <w:rFonts w:ascii="Arial" w:eastAsia="Times New Roman" w:hAnsi="Arial" w:cs="Arial"/>
          <w:sz w:val="16"/>
          <w:szCs w:val="16"/>
          <w:highlight w:val="darkCyan"/>
        </w:rPr>
        <w:t>corridors;</w:t>
      </w:r>
      <w:proofErr w:type="gramEnd"/>
    </w:p>
    <w:p w14:paraId="5EAE32EC" w14:textId="77777777" w:rsidR="00582E9D" w:rsidRPr="00582E9D" w:rsidRDefault="00582E9D" w:rsidP="00F81FE9">
      <w:pPr>
        <w:ind w:left="552"/>
        <w:textAlignment w:val="baseline"/>
        <w:rPr>
          <w:rFonts w:ascii="Arial" w:eastAsia="Times New Roman" w:hAnsi="Arial" w:cs="Arial"/>
          <w:sz w:val="16"/>
          <w:szCs w:val="16"/>
          <w:highlight w:val="darkCyan"/>
        </w:rPr>
      </w:pPr>
      <w:r w:rsidRPr="00582E9D">
        <w:rPr>
          <w:rFonts w:ascii="Arial" w:eastAsia="Times New Roman" w:hAnsi="Arial" w:cs="Arial"/>
          <w:sz w:val="16"/>
          <w:szCs w:val="16"/>
          <w:highlight w:val="darkCyan"/>
        </w:rPr>
        <w:t xml:space="preserve">3. Frequently flooded </w:t>
      </w:r>
      <w:proofErr w:type="gramStart"/>
      <w:r w:rsidRPr="00582E9D">
        <w:rPr>
          <w:rFonts w:ascii="Arial" w:eastAsia="Times New Roman" w:hAnsi="Arial" w:cs="Arial"/>
          <w:sz w:val="16"/>
          <w:szCs w:val="16"/>
          <w:highlight w:val="darkCyan"/>
        </w:rPr>
        <w:t>areas;</w:t>
      </w:r>
      <w:proofErr w:type="gramEnd"/>
    </w:p>
    <w:p w14:paraId="5BE474E7" w14:textId="77777777" w:rsidR="00582E9D" w:rsidRPr="00582E9D" w:rsidRDefault="00582E9D" w:rsidP="00F81FE9">
      <w:pPr>
        <w:ind w:left="552"/>
        <w:textAlignment w:val="baseline"/>
        <w:rPr>
          <w:rFonts w:ascii="Arial" w:eastAsia="Times New Roman" w:hAnsi="Arial" w:cs="Arial"/>
          <w:sz w:val="16"/>
          <w:szCs w:val="16"/>
          <w:highlight w:val="darkCyan"/>
        </w:rPr>
      </w:pPr>
      <w:r w:rsidRPr="00582E9D">
        <w:rPr>
          <w:rFonts w:ascii="Arial" w:eastAsia="Times New Roman" w:hAnsi="Arial" w:cs="Arial"/>
          <w:sz w:val="16"/>
          <w:szCs w:val="16"/>
          <w:highlight w:val="darkCyan"/>
        </w:rPr>
        <w:t>4. Geologically hazardous areas:</w:t>
      </w:r>
    </w:p>
    <w:p w14:paraId="6665B4B5" w14:textId="77777777" w:rsidR="00582E9D" w:rsidRPr="00582E9D" w:rsidRDefault="00582E9D" w:rsidP="00F81FE9">
      <w:pPr>
        <w:ind w:left="1032"/>
        <w:textAlignment w:val="baseline"/>
        <w:rPr>
          <w:rFonts w:ascii="Arial" w:eastAsia="Times New Roman" w:hAnsi="Arial" w:cs="Arial"/>
          <w:sz w:val="16"/>
          <w:szCs w:val="16"/>
          <w:highlight w:val="darkCyan"/>
        </w:rPr>
      </w:pPr>
      <w:r w:rsidRPr="00582E9D">
        <w:rPr>
          <w:rFonts w:ascii="Arial" w:eastAsia="Times New Roman" w:hAnsi="Arial" w:cs="Arial"/>
          <w:sz w:val="16"/>
          <w:szCs w:val="16"/>
          <w:highlight w:val="darkCyan"/>
        </w:rPr>
        <w:t>a. Erosion hazard areas,</w:t>
      </w:r>
    </w:p>
    <w:p w14:paraId="66D26815" w14:textId="77777777" w:rsidR="00582E9D" w:rsidRPr="00582E9D" w:rsidRDefault="00582E9D" w:rsidP="00F81FE9">
      <w:pPr>
        <w:ind w:left="1032"/>
        <w:textAlignment w:val="baseline"/>
        <w:rPr>
          <w:rFonts w:ascii="Arial" w:eastAsia="Times New Roman" w:hAnsi="Arial" w:cs="Arial"/>
          <w:sz w:val="16"/>
          <w:szCs w:val="16"/>
          <w:highlight w:val="darkCyan"/>
        </w:rPr>
      </w:pPr>
      <w:r w:rsidRPr="00582E9D">
        <w:rPr>
          <w:rFonts w:ascii="Arial" w:eastAsia="Times New Roman" w:hAnsi="Arial" w:cs="Arial"/>
          <w:sz w:val="16"/>
          <w:szCs w:val="16"/>
          <w:highlight w:val="darkCyan"/>
        </w:rPr>
        <w:t>b. Landslide hazard areas,</w:t>
      </w:r>
    </w:p>
    <w:p w14:paraId="30EFCFC9" w14:textId="77777777" w:rsidR="00582E9D" w:rsidRPr="00582E9D" w:rsidRDefault="00582E9D" w:rsidP="00F81FE9">
      <w:pPr>
        <w:ind w:left="1032"/>
        <w:textAlignment w:val="baseline"/>
        <w:rPr>
          <w:rFonts w:ascii="Arial" w:eastAsia="Times New Roman" w:hAnsi="Arial" w:cs="Arial"/>
          <w:sz w:val="16"/>
          <w:szCs w:val="16"/>
          <w:highlight w:val="darkCyan"/>
        </w:rPr>
      </w:pPr>
      <w:r w:rsidRPr="00582E9D">
        <w:rPr>
          <w:rFonts w:ascii="Arial" w:eastAsia="Times New Roman" w:hAnsi="Arial" w:cs="Arial"/>
          <w:sz w:val="16"/>
          <w:szCs w:val="16"/>
          <w:highlight w:val="darkCyan"/>
        </w:rPr>
        <w:t xml:space="preserve">c. Seismic hazard </w:t>
      </w:r>
      <w:proofErr w:type="gramStart"/>
      <w:r w:rsidRPr="00582E9D">
        <w:rPr>
          <w:rFonts w:ascii="Arial" w:eastAsia="Times New Roman" w:hAnsi="Arial" w:cs="Arial"/>
          <w:sz w:val="16"/>
          <w:szCs w:val="16"/>
          <w:highlight w:val="darkCyan"/>
        </w:rPr>
        <w:t>areas;</w:t>
      </w:r>
      <w:proofErr w:type="gramEnd"/>
    </w:p>
    <w:p w14:paraId="7B0329E8" w14:textId="77777777" w:rsidR="00582E9D" w:rsidRPr="00582E9D" w:rsidRDefault="00582E9D" w:rsidP="00F81FE9">
      <w:pPr>
        <w:ind w:left="552"/>
        <w:textAlignment w:val="baseline"/>
        <w:rPr>
          <w:rFonts w:ascii="Arial" w:eastAsia="Times New Roman" w:hAnsi="Arial" w:cs="Arial"/>
          <w:sz w:val="16"/>
          <w:szCs w:val="16"/>
          <w:highlight w:val="darkCyan"/>
        </w:rPr>
      </w:pPr>
      <w:r w:rsidRPr="00582E9D">
        <w:rPr>
          <w:rFonts w:ascii="Arial" w:eastAsia="Times New Roman" w:hAnsi="Arial" w:cs="Arial"/>
          <w:sz w:val="16"/>
          <w:szCs w:val="16"/>
          <w:highlight w:val="darkCyan"/>
        </w:rPr>
        <w:t xml:space="preserve">5. Fish and wildlife habitat conservation areas; “fish and wildlife habitat conservation areas” does not include such artificial features or constructs as irrigation delivery systems, irrigation infrastructure, irrigation canals, or drainage ditches that lie within the boundaries of, and are maintained by, a port district or an irrigation district or </w:t>
      </w:r>
      <w:proofErr w:type="gramStart"/>
      <w:r w:rsidRPr="00582E9D">
        <w:rPr>
          <w:rFonts w:ascii="Arial" w:eastAsia="Times New Roman" w:hAnsi="Arial" w:cs="Arial"/>
          <w:sz w:val="16"/>
          <w:szCs w:val="16"/>
          <w:highlight w:val="darkCyan"/>
        </w:rPr>
        <w:t>company;</w:t>
      </w:r>
      <w:proofErr w:type="gramEnd"/>
    </w:p>
    <w:p w14:paraId="436BABF5" w14:textId="77777777" w:rsidR="00582E9D" w:rsidRPr="00582E9D" w:rsidRDefault="00582E9D" w:rsidP="00F81FE9">
      <w:pPr>
        <w:ind w:left="552"/>
        <w:textAlignment w:val="baseline"/>
        <w:rPr>
          <w:rFonts w:ascii="Arial" w:eastAsia="Times New Roman" w:hAnsi="Arial" w:cs="Arial"/>
          <w:sz w:val="16"/>
          <w:szCs w:val="16"/>
          <w:highlight w:val="darkCyan"/>
        </w:rPr>
      </w:pPr>
      <w:r w:rsidRPr="00582E9D">
        <w:rPr>
          <w:rFonts w:ascii="Arial" w:eastAsia="Times New Roman" w:hAnsi="Arial" w:cs="Arial"/>
          <w:sz w:val="16"/>
          <w:szCs w:val="16"/>
          <w:highlight w:val="darkCyan"/>
        </w:rPr>
        <w:t>6. Locally unique features:</w:t>
      </w:r>
    </w:p>
    <w:p w14:paraId="14B0A774" w14:textId="77777777" w:rsidR="00582E9D" w:rsidRPr="00582E9D" w:rsidRDefault="00582E9D" w:rsidP="00F81FE9">
      <w:pPr>
        <w:ind w:left="1032"/>
        <w:textAlignment w:val="baseline"/>
        <w:rPr>
          <w:rFonts w:ascii="Arial" w:eastAsia="Times New Roman" w:hAnsi="Arial" w:cs="Arial"/>
          <w:sz w:val="16"/>
          <w:szCs w:val="16"/>
          <w:highlight w:val="darkCyan"/>
        </w:rPr>
      </w:pPr>
      <w:r w:rsidRPr="00582E9D">
        <w:rPr>
          <w:rFonts w:ascii="Arial" w:eastAsia="Times New Roman" w:hAnsi="Arial" w:cs="Arial"/>
          <w:sz w:val="16"/>
          <w:szCs w:val="16"/>
          <w:highlight w:val="darkCyan"/>
        </w:rPr>
        <w:t>a. Ravines,</w:t>
      </w:r>
    </w:p>
    <w:p w14:paraId="5814D1A0" w14:textId="77777777" w:rsidR="00582E9D" w:rsidRPr="00582E9D" w:rsidRDefault="00582E9D" w:rsidP="00F81FE9">
      <w:pPr>
        <w:ind w:left="1032"/>
        <w:textAlignment w:val="baseline"/>
        <w:rPr>
          <w:rFonts w:ascii="Arial" w:eastAsia="Times New Roman" w:hAnsi="Arial" w:cs="Arial"/>
          <w:sz w:val="16"/>
          <w:szCs w:val="16"/>
          <w:highlight w:val="darkCyan"/>
        </w:rPr>
      </w:pPr>
      <w:r w:rsidRPr="00582E9D">
        <w:rPr>
          <w:rFonts w:ascii="Arial" w:eastAsia="Times New Roman" w:hAnsi="Arial" w:cs="Arial"/>
          <w:sz w:val="16"/>
          <w:szCs w:val="16"/>
          <w:highlight w:val="darkCyan"/>
        </w:rPr>
        <w:t>b. Marine bluffs,</w:t>
      </w:r>
    </w:p>
    <w:p w14:paraId="31BAC1B7" w14:textId="77777777" w:rsidR="00582E9D" w:rsidRPr="00582E9D" w:rsidRDefault="00582E9D" w:rsidP="00F81FE9">
      <w:pPr>
        <w:ind w:left="1032"/>
        <w:textAlignment w:val="baseline"/>
        <w:rPr>
          <w:rFonts w:ascii="Arial" w:eastAsia="Times New Roman" w:hAnsi="Arial" w:cs="Arial"/>
          <w:sz w:val="16"/>
          <w:szCs w:val="16"/>
          <w:highlight w:val="darkCyan"/>
        </w:rPr>
      </w:pPr>
      <w:r w:rsidRPr="00582E9D">
        <w:rPr>
          <w:rFonts w:ascii="Arial" w:eastAsia="Times New Roman" w:hAnsi="Arial" w:cs="Arial"/>
          <w:sz w:val="16"/>
          <w:szCs w:val="16"/>
          <w:highlight w:val="darkCyan"/>
        </w:rPr>
        <w:t xml:space="preserve">c. Beaches and associated </w:t>
      </w:r>
      <w:proofErr w:type="gramStart"/>
      <w:r w:rsidRPr="00582E9D">
        <w:rPr>
          <w:rFonts w:ascii="Arial" w:eastAsia="Times New Roman" w:hAnsi="Arial" w:cs="Arial"/>
          <w:sz w:val="16"/>
          <w:szCs w:val="16"/>
          <w:highlight w:val="darkCyan"/>
        </w:rPr>
        <w:t>coastal-drift</w:t>
      </w:r>
      <w:proofErr w:type="gramEnd"/>
      <w:r w:rsidRPr="00582E9D">
        <w:rPr>
          <w:rFonts w:ascii="Arial" w:eastAsia="Times New Roman" w:hAnsi="Arial" w:cs="Arial"/>
          <w:sz w:val="16"/>
          <w:szCs w:val="16"/>
          <w:highlight w:val="darkCyan"/>
        </w:rPr>
        <w:t xml:space="preserve"> processes;</w:t>
      </w:r>
    </w:p>
    <w:p w14:paraId="64A6541B" w14:textId="77777777" w:rsidR="00582E9D" w:rsidRPr="00582E9D" w:rsidRDefault="00582E9D" w:rsidP="00F81FE9">
      <w:pPr>
        <w:ind w:left="552"/>
        <w:textAlignment w:val="baseline"/>
        <w:rPr>
          <w:rFonts w:ascii="Arial" w:eastAsia="Times New Roman" w:hAnsi="Arial" w:cs="Arial"/>
          <w:sz w:val="16"/>
          <w:szCs w:val="16"/>
          <w:highlight w:val="darkCyan"/>
        </w:rPr>
      </w:pPr>
      <w:r w:rsidRPr="00582E9D">
        <w:rPr>
          <w:rFonts w:ascii="Arial" w:eastAsia="Times New Roman" w:hAnsi="Arial" w:cs="Arial"/>
          <w:sz w:val="16"/>
          <w:szCs w:val="16"/>
          <w:highlight w:val="darkCyan"/>
        </w:rPr>
        <w:t>7. Critical aquifer recharge areas; and</w:t>
      </w:r>
    </w:p>
    <w:p w14:paraId="5BF58CB6" w14:textId="77777777" w:rsidR="00582E9D" w:rsidRPr="00582E9D" w:rsidRDefault="00582E9D" w:rsidP="00F81FE9">
      <w:pPr>
        <w:ind w:left="547"/>
        <w:textAlignment w:val="baseline"/>
        <w:rPr>
          <w:rFonts w:ascii="Arial" w:eastAsia="Times New Roman" w:hAnsi="Arial" w:cs="Arial"/>
          <w:sz w:val="16"/>
          <w:szCs w:val="16"/>
        </w:rPr>
      </w:pPr>
      <w:r w:rsidRPr="00582E9D">
        <w:rPr>
          <w:rFonts w:ascii="Arial" w:eastAsia="Times New Roman" w:hAnsi="Arial" w:cs="Arial"/>
          <w:sz w:val="16"/>
          <w:szCs w:val="16"/>
          <w:highlight w:val="darkCyan"/>
        </w:rPr>
        <w:t>8. Buffers as established under SMC </w:t>
      </w:r>
      <w:hyperlink r:id="rId13" w:anchor="18.80.070" w:history="1">
        <w:r w:rsidRPr="00582E9D">
          <w:rPr>
            <w:rFonts w:ascii="Arial" w:eastAsia="Times New Roman" w:hAnsi="Arial" w:cs="Arial"/>
            <w:color w:val="0000FF"/>
            <w:sz w:val="16"/>
            <w:szCs w:val="16"/>
            <w:highlight w:val="darkCyan"/>
            <w:u w:val="single"/>
          </w:rPr>
          <w:t>18.80.070</w:t>
        </w:r>
      </w:hyperlink>
      <w:r w:rsidRPr="00582E9D">
        <w:rPr>
          <w:rFonts w:ascii="Arial" w:eastAsia="Times New Roman" w:hAnsi="Arial" w:cs="Arial"/>
          <w:sz w:val="16"/>
          <w:szCs w:val="16"/>
          <w:highlight w:val="darkCyan"/>
        </w:rPr>
        <w:t>.</w:t>
      </w:r>
    </w:p>
    <w:p w14:paraId="17C86DD7" w14:textId="6CACD20C" w:rsidR="00FA2CA9" w:rsidRDefault="00FA2CA9" w:rsidP="00046CA2">
      <w:pPr>
        <w:spacing w:after="20" w:line="259" w:lineRule="auto"/>
      </w:pPr>
    </w:p>
    <w:p w14:paraId="63D40BD3" w14:textId="77777777" w:rsidR="00F83C22" w:rsidRDefault="00D8640B" w:rsidP="006D7325">
      <w:pPr>
        <w:numPr>
          <w:ilvl w:val="1"/>
          <w:numId w:val="1"/>
        </w:numPr>
        <w:spacing w:after="3" w:line="216" w:lineRule="auto"/>
        <w:ind w:right="84" w:hanging="386"/>
      </w:pPr>
      <w:r>
        <w:t>Approximately how many people would reside or work in the completed project?</w:t>
      </w:r>
    </w:p>
    <w:p w14:paraId="3887795E" w14:textId="77777777" w:rsidR="00F83C22" w:rsidRDefault="00F83C22" w:rsidP="00F83C22">
      <w:pPr>
        <w:spacing w:after="3" w:line="216" w:lineRule="auto"/>
        <w:ind w:left="763" w:right="84"/>
      </w:pPr>
    </w:p>
    <w:p w14:paraId="151E26BF" w14:textId="159FD706" w:rsidR="00A34EED" w:rsidRDefault="00D548A1" w:rsidP="00F83C22">
      <w:pPr>
        <w:spacing w:after="3" w:line="216" w:lineRule="auto"/>
        <w:ind w:left="763" w:right="84"/>
      </w:pPr>
      <w:r>
        <w:rPr>
          <w:bCs/>
          <w:u w:val="single"/>
        </w:rPr>
        <w:t xml:space="preserve">This non-project proposal contemplates a future single-family residence.  In the absence of a defined </w:t>
      </w:r>
      <w:r w:rsidR="00EA634A">
        <w:rPr>
          <w:bCs/>
          <w:u w:val="single"/>
        </w:rPr>
        <w:t xml:space="preserve">future resident, </w:t>
      </w:r>
      <w:r w:rsidR="00286017">
        <w:rPr>
          <w:bCs/>
          <w:u w:val="single"/>
        </w:rPr>
        <w:t>published demographic data for Mercer Island shows an average household consisting of three residents.</w:t>
      </w:r>
      <w:r w:rsidR="009A7F1A">
        <w:rPr>
          <w:bCs/>
          <w:u w:val="single"/>
        </w:rPr>
        <w:t xml:space="preserve"> </w:t>
      </w:r>
      <w:r w:rsidR="00286017">
        <w:rPr>
          <w:bCs/>
          <w:u w:val="single"/>
        </w:rPr>
        <w:t>(</w:t>
      </w:r>
      <w:r w:rsidR="009A7F1A">
        <w:rPr>
          <w:bCs/>
          <w:u w:val="single"/>
        </w:rPr>
        <w:t>h</w:t>
      </w:r>
      <w:r w:rsidR="00286017" w:rsidRPr="00286017">
        <w:rPr>
          <w:bCs/>
          <w:u w:val="single"/>
        </w:rPr>
        <w:t>ttps://www.point2homes.com/US/Neighborhood/WA/Mercer-Island-Demographics.</w:t>
      </w:r>
      <w:r w:rsidR="009A7F1A">
        <w:rPr>
          <w:bCs/>
          <w:u w:val="single"/>
        </w:rPr>
        <w:br/>
        <w:t>)</w:t>
      </w:r>
    </w:p>
    <w:p w14:paraId="15C06E7E" w14:textId="386854C4" w:rsidR="00FA2CA9" w:rsidRDefault="00FA2CA9" w:rsidP="0090755D">
      <w:pPr>
        <w:spacing w:after="3" w:line="216" w:lineRule="auto"/>
        <w:ind w:left="763" w:right="84"/>
      </w:pPr>
    </w:p>
    <w:p w14:paraId="3AC926A1" w14:textId="77777777" w:rsidR="00267611" w:rsidRDefault="00267611" w:rsidP="0090755D">
      <w:pPr>
        <w:spacing w:after="3" w:line="216" w:lineRule="auto"/>
        <w:ind w:left="763" w:right="84"/>
      </w:pPr>
    </w:p>
    <w:p w14:paraId="37EED602" w14:textId="77777777" w:rsidR="00D234A5" w:rsidRDefault="00D8640B" w:rsidP="006D7325">
      <w:pPr>
        <w:numPr>
          <w:ilvl w:val="1"/>
          <w:numId w:val="1"/>
        </w:numPr>
        <w:spacing w:after="3" w:line="216" w:lineRule="auto"/>
        <w:ind w:right="84" w:hanging="386"/>
      </w:pPr>
      <w:r>
        <w:t>Approximately how many people would the completed project displace?</w:t>
      </w:r>
    </w:p>
    <w:p w14:paraId="496AD35C" w14:textId="77777777" w:rsidR="00D234A5" w:rsidRDefault="00D234A5" w:rsidP="00D234A5">
      <w:pPr>
        <w:spacing w:after="3" w:line="216" w:lineRule="auto"/>
        <w:ind w:left="723" w:right="84"/>
      </w:pPr>
    </w:p>
    <w:p w14:paraId="3F1FE1B7" w14:textId="38BE23B4" w:rsidR="00460D60" w:rsidRPr="00640BC3" w:rsidRDefault="006F3E0B" w:rsidP="00640BC3">
      <w:pPr>
        <w:spacing w:after="3" w:line="216" w:lineRule="auto"/>
        <w:ind w:left="763" w:right="84"/>
      </w:pPr>
      <w:r>
        <w:rPr>
          <w:bCs/>
          <w:u w:val="single"/>
        </w:rPr>
        <w:t xml:space="preserve">The </w:t>
      </w:r>
      <w:r w:rsidR="00D7744B">
        <w:rPr>
          <w:bCs/>
          <w:u w:val="single"/>
        </w:rPr>
        <w:t>site currently is a vacant lot.  No people will be displaced directly or indirectly by the proposal.</w:t>
      </w:r>
    </w:p>
    <w:p w14:paraId="6897113D" w14:textId="77777777" w:rsidR="00460D60" w:rsidRPr="0088400A" w:rsidRDefault="00460D60" w:rsidP="0088400A">
      <w:pPr>
        <w:spacing w:after="20" w:line="259" w:lineRule="auto"/>
        <w:ind w:left="500"/>
      </w:pPr>
    </w:p>
    <w:p w14:paraId="16F43E9B" w14:textId="77777777" w:rsidR="00F6663E" w:rsidRPr="00F6663E" w:rsidRDefault="00D8640B" w:rsidP="006D7325">
      <w:pPr>
        <w:numPr>
          <w:ilvl w:val="1"/>
          <w:numId w:val="1"/>
        </w:numPr>
        <w:spacing w:after="3" w:line="216" w:lineRule="auto"/>
        <w:ind w:right="84" w:hanging="386"/>
      </w:pPr>
      <w:r>
        <w:t>Proposed measures to avoid or reduce displacement impacts, if any:</w:t>
      </w:r>
    </w:p>
    <w:p w14:paraId="68801A34" w14:textId="77777777" w:rsidR="00F6663E" w:rsidRDefault="00F6663E" w:rsidP="00F6663E">
      <w:pPr>
        <w:spacing w:after="3" w:line="216" w:lineRule="auto"/>
        <w:ind w:left="763" w:right="84"/>
        <w:rPr>
          <w:b/>
        </w:rPr>
      </w:pPr>
    </w:p>
    <w:p w14:paraId="767157FF" w14:textId="61774189" w:rsidR="00FA2CA9" w:rsidRDefault="00854D33" w:rsidP="00F6663E">
      <w:pPr>
        <w:spacing w:after="3" w:line="216" w:lineRule="auto"/>
        <w:ind w:left="763" w:right="84"/>
        <w:rPr>
          <w:bCs/>
          <w:u w:val="single"/>
        </w:rPr>
      </w:pPr>
      <w:bookmarkStart w:id="4" w:name="_Hlk95747166"/>
      <w:r>
        <w:rPr>
          <w:bCs/>
          <w:u w:val="single"/>
        </w:rPr>
        <w:t>The site is currently vacant an</w:t>
      </w:r>
      <w:r w:rsidR="00655144">
        <w:rPr>
          <w:bCs/>
          <w:u w:val="single"/>
        </w:rPr>
        <w:t xml:space="preserve">d will not </w:t>
      </w:r>
      <w:bookmarkEnd w:id="4"/>
      <w:r w:rsidR="00655144">
        <w:rPr>
          <w:bCs/>
          <w:u w:val="single"/>
        </w:rPr>
        <w:t xml:space="preserve">displace any persons therefore making </w:t>
      </w:r>
      <w:r w:rsidR="002341E7">
        <w:rPr>
          <w:bCs/>
          <w:u w:val="single"/>
        </w:rPr>
        <w:t>avoidance and mitigation measures nonapplicable.</w:t>
      </w:r>
    </w:p>
    <w:p w14:paraId="0023407B" w14:textId="77777777" w:rsidR="00111E5C" w:rsidRDefault="00111E5C" w:rsidP="00F6663E">
      <w:pPr>
        <w:spacing w:after="3" w:line="216" w:lineRule="auto"/>
        <w:ind w:left="763" w:right="84"/>
        <w:rPr>
          <w:bCs/>
          <w:u w:val="single"/>
        </w:rPr>
      </w:pPr>
    </w:p>
    <w:p w14:paraId="7C87B28D" w14:textId="3F2F2581" w:rsidR="00FA2CA9" w:rsidRDefault="00D8640B" w:rsidP="006D7325">
      <w:pPr>
        <w:numPr>
          <w:ilvl w:val="1"/>
          <w:numId w:val="1"/>
        </w:numPr>
        <w:ind w:right="86" w:hanging="389"/>
      </w:pPr>
      <w:r>
        <w:t>Proposed measures to ensure the proposal is compatible with existing and projected land uses and</w:t>
      </w:r>
      <w:r w:rsidR="00D12C7C">
        <w:t xml:space="preserve"> </w:t>
      </w:r>
      <w:r>
        <w:t>plans, if any:</w:t>
      </w:r>
    </w:p>
    <w:p w14:paraId="05F8278A" w14:textId="77777777" w:rsidR="00EA7720" w:rsidRDefault="00EA7720" w:rsidP="00EA7720">
      <w:pPr>
        <w:ind w:left="763" w:right="86"/>
      </w:pPr>
    </w:p>
    <w:p w14:paraId="65D23ADC" w14:textId="44AB5446" w:rsidR="00EA7720" w:rsidRPr="00D12C7C" w:rsidRDefault="007B4FB7" w:rsidP="00EA7720">
      <w:pPr>
        <w:ind w:left="763" w:right="86"/>
      </w:pPr>
      <w:r>
        <w:rPr>
          <w:bCs/>
          <w:u w:val="single"/>
        </w:rPr>
        <w:t>This non-project proposal contemplates a future single-family residence</w:t>
      </w:r>
      <w:r w:rsidR="006445E6">
        <w:rPr>
          <w:bCs/>
          <w:u w:val="single"/>
        </w:rPr>
        <w:t xml:space="preserve"> which is precisely consistent with the </w:t>
      </w:r>
      <w:proofErr w:type="spellStart"/>
      <w:r w:rsidR="006445E6">
        <w:rPr>
          <w:bCs/>
          <w:u w:val="single"/>
        </w:rPr>
        <w:t>the</w:t>
      </w:r>
      <w:proofErr w:type="spellEnd"/>
      <w:r w:rsidR="006445E6">
        <w:rPr>
          <w:bCs/>
          <w:u w:val="single"/>
        </w:rPr>
        <w:t xml:space="preserve"> current </w:t>
      </w:r>
      <w:r w:rsidR="002F346A">
        <w:rPr>
          <w:bCs/>
          <w:u w:val="single"/>
        </w:rPr>
        <w:t>land use designation, i.e., R-15</w:t>
      </w:r>
      <w:r w:rsidR="00D21D6F">
        <w:rPr>
          <w:bCs/>
          <w:u w:val="single"/>
        </w:rPr>
        <w:t>.  The proposal does not rely on</w:t>
      </w:r>
      <w:r w:rsidR="00B54002">
        <w:rPr>
          <w:bCs/>
          <w:u w:val="single"/>
        </w:rPr>
        <w:t>, nor does it seek,</w:t>
      </w:r>
      <w:r w:rsidR="00D21D6F">
        <w:rPr>
          <w:bCs/>
          <w:u w:val="single"/>
        </w:rPr>
        <w:t xml:space="preserve"> the attai</w:t>
      </w:r>
      <w:r w:rsidR="00B54002">
        <w:rPr>
          <w:bCs/>
          <w:u w:val="single"/>
        </w:rPr>
        <w:t>nment</w:t>
      </w:r>
      <w:r w:rsidR="00D21D6F">
        <w:rPr>
          <w:bCs/>
          <w:u w:val="single"/>
        </w:rPr>
        <w:t xml:space="preserve"> of a change to the current designation</w:t>
      </w:r>
      <w:r w:rsidR="00B54002">
        <w:rPr>
          <w:bCs/>
          <w:u w:val="single"/>
        </w:rPr>
        <w:t>.</w:t>
      </w:r>
      <w:r w:rsidR="00DB2D20">
        <w:rPr>
          <w:bCs/>
          <w:u w:val="single"/>
        </w:rPr>
        <w:t xml:space="preserve">  </w:t>
      </w:r>
      <w:r w:rsidR="00573B0D">
        <w:rPr>
          <w:bCs/>
          <w:u w:val="single"/>
        </w:rPr>
        <w:t xml:space="preserve">The proposal does not fall within the Shoreline </w:t>
      </w:r>
      <w:r w:rsidR="00C86BD1">
        <w:rPr>
          <w:bCs/>
          <w:u w:val="single"/>
        </w:rPr>
        <w:t xml:space="preserve">Master Program plan.  </w:t>
      </w:r>
      <w:r w:rsidR="00A94491">
        <w:rPr>
          <w:bCs/>
          <w:u w:val="single"/>
        </w:rPr>
        <w:t>The proposa</w:t>
      </w:r>
      <w:r w:rsidR="00B12D2B">
        <w:rPr>
          <w:bCs/>
          <w:u w:val="single"/>
        </w:rPr>
        <w:t xml:space="preserve">l will not have any adverse impact on any </w:t>
      </w:r>
      <w:r w:rsidR="00B12D2B">
        <w:rPr>
          <w:bCs/>
          <w:u w:val="single"/>
        </w:rPr>
        <w:lastRenderedPageBreak/>
        <w:t>local subarea plan or overlay zones</w:t>
      </w:r>
      <w:r w:rsidR="00992EC9">
        <w:rPr>
          <w:bCs/>
          <w:u w:val="single"/>
        </w:rPr>
        <w:t xml:space="preserve">, air-quality non-attainment areas, </w:t>
      </w:r>
      <w:r w:rsidR="001F0C20">
        <w:rPr>
          <w:bCs/>
          <w:u w:val="single"/>
        </w:rPr>
        <w:t xml:space="preserve">state salmon recovery </w:t>
      </w:r>
      <w:r w:rsidR="00305CE0">
        <w:rPr>
          <w:bCs/>
          <w:u w:val="single"/>
        </w:rPr>
        <w:t xml:space="preserve">plans, state wildlife plans, watershed management plans, habitat conservation plans, </w:t>
      </w:r>
      <w:r w:rsidR="00ED6A57">
        <w:rPr>
          <w:bCs/>
          <w:u w:val="single"/>
        </w:rPr>
        <w:t>or county weed control.</w:t>
      </w:r>
    </w:p>
    <w:p w14:paraId="436BBDC4" w14:textId="77777777" w:rsidR="00D12C7C" w:rsidRDefault="00D12C7C" w:rsidP="00D12C7C">
      <w:pPr>
        <w:ind w:left="723" w:right="86"/>
        <w:rPr>
          <w:b/>
        </w:rPr>
      </w:pPr>
    </w:p>
    <w:p w14:paraId="49538017" w14:textId="3AF95D65" w:rsidR="00FA2CA9" w:rsidRPr="001976D8" w:rsidRDefault="00FA2CA9" w:rsidP="00640BC3">
      <w:pPr>
        <w:shd w:val="clear" w:color="auto" w:fill="FFFFFF"/>
        <w:spacing w:before="100" w:beforeAutospacing="1" w:after="100" w:afterAutospacing="1"/>
        <w:rPr>
          <w:rFonts w:ascii="Open Sans" w:eastAsia="Times New Roman" w:hAnsi="Open Sans" w:cs="Open Sans"/>
          <w:color w:val="333333"/>
          <w:sz w:val="24"/>
          <w:szCs w:val="24"/>
          <w:highlight w:val="green"/>
        </w:rPr>
      </w:pPr>
    </w:p>
    <w:tbl>
      <w:tblPr>
        <w:tblStyle w:val="TableGrid1"/>
        <w:tblW w:w="9782" w:type="dxa"/>
        <w:tblInd w:w="0" w:type="dxa"/>
        <w:tblCellMar>
          <w:top w:w="48" w:type="dxa"/>
          <w:right w:w="115" w:type="dxa"/>
        </w:tblCellMar>
        <w:tblLook w:val="04A0" w:firstRow="1" w:lastRow="0" w:firstColumn="1" w:lastColumn="0" w:noHBand="0" w:noVBand="1"/>
      </w:tblPr>
      <w:tblGrid>
        <w:gridCol w:w="605"/>
        <w:gridCol w:w="9177"/>
      </w:tblGrid>
      <w:tr w:rsidR="00FA2CA9" w14:paraId="29210695" w14:textId="77777777">
        <w:trPr>
          <w:trHeight w:val="277"/>
        </w:trPr>
        <w:tc>
          <w:tcPr>
            <w:tcW w:w="605" w:type="dxa"/>
            <w:tcBorders>
              <w:top w:val="single" w:sz="4" w:space="0" w:color="000000"/>
              <w:left w:val="nil"/>
              <w:bottom w:val="single" w:sz="4" w:space="0" w:color="000000"/>
              <w:right w:val="nil"/>
            </w:tcBorders>
            <w:shd w:val="clear" w:color="auto" w:fill="DADADB"/>
          </w:tcPr>
          <w:p w14:paraId="2365DF14" w14:textId="77777777" w:rsidR="00FA2CA9" w:rsidRDefault="00D8640B">
            <w:pPr>
              <w:spacing w:line="259" w:lineRule="auto"/>
              <w:ind w:left="124"/>
              <w:jc w:val="center"/>
            </w:pPr>
            <w:r>
              <w:rPr>
                <w:b/>
              </w:rPr>
              <w:t>9.</w:t>
            </w:r>
            <w:r>
              <w:rPr>
                <w:b/>
                <w:sz w:val="10"/>
              </w:rPr>
              <w:t xml:space="preserve"> </w:t>
            </w:r>
          </w:p>
        </w:tc>
        <w:tc>
          <w:tcPr>
            <w:tcW w:w="9178" w:type="dxa"/>
            <w:tcBorders>
              <w:top w:val="single" w:sz="4" w:space="0" w:color="000000"/>
              <w:left w:val="nil"/>
              <w:bottom w:val="single" w:sz="4" w:space="0" w:color="000000"/>
              <w:right w:val="nil"/>
            </w:tcBorders>
            <w:shd w:val="clear" w:color="auto" w:fill="DADADB"/>
          </w:tcPr>
          <w:p w14:paraId="162BCB40" w14:textId="77777777" w:rsidR="00FA2CA9" w:rsidRDefault="00D8640B">
            <w:pPr>
              <w:spacing w:line="259" w:lineRule="auto"/>
            </w:pPr>
            <w:r>
              <w:rPr>
                <w:b/>
              </w:rPr>
              <w:t xml:space="preserve">Housing </w:t>
            </w:r>
          </w:p>
        </w:tc>
      </w:tr>
    </w:tbl>
    <w:p w14:paraId="73063BAC" w14:textId="77777777" w:rsidR="00FA2CA9" w:rsidRDefault="00D8640B">
      <w:pPr>
        <w:spacing w:line="259" w:lineRule="auto"/>
        <w:ind w:left="392"/>
      </w:pPr>
      <w:r>
        <w:rPr>
          <w:b/>
          <w:sz w:val="10"/>
        </w:rPr>
        <w:t xml:space="preserve"> </w:t>
      </w:r>
    </w:p>
    <w:p w14:paraId="76D2732B" w14:textId="77777777" w:rsidR="00F545BB" w:rsidRPr="00F545BB" w:rsidRDefault="00D8640B" w:rsidP="006D7325">
      <w:pPr>
        <w:numPr>
          <w:ilvl w:val="1"/>
          <w:numId w:val="2"/>
        </w:numPr>
        <w:ind w:right="106" w:firstLine="338"/>
      </w:pPr>
      <w:r>
        <w:t>Approximately how many units would be provided, if any?  Indicate whether high, middle, or low-income housing.</w:t>
      </w:r>
    </w:p>
    <w:p w14:paraId="484309B6" w14:textId="77777777" w:rsidR="00F545BB" w:rsidRDefault="00F545BB" w:rsidP="00F545BB">
      <w:pPr>
        <w:ind w:left="719" w:right="106"/>
        <w:rPr>
          <w:b/>
        </w:rPr>
      </w:pPr>
    </w:p>
    <w:p w14:paraId="4086BAE0" w14:textId="23620FB8" w:rsidR="003E0EE6" w:rsidRPr="008F0507" w:rsidRDefault="000736B1" w:rsidP="00F545BB">
      <w:pPr>
        <w:ind w:left="719" w:right="106"/>
        <w:rPr>
          <w:bCs/>
          <w:u w:val="single"/>
        </w:rPr>
      </w:pPr>
      <w:r>
        <w:rPr>
          <w:bCs/>
          <w:u w:val="single"/>
        </w:rPr>
        <w:t xml:space="preserve">This non-project proposal contemplates one future single-family residence on the site.  </w:t>
      </w:r>
      <w:r w:rsidR="005838B2">
        <w:rPr>
          <w:bCs/>
          <w:u w:val="single"/>
        </w:rPr>
        <w:t>Based on a budgetary forecast of the eve</w:t>
      </w:r>
      <w:r w:rsidR="007F4922">
        <w:rPr>
          <w:bCs/>
          <w:u w:val="single"/>
        </w:rPr>
        <w:t>ntual dwelling project</w:t>
      </w:r>
      <w:r w:rsidR="00E07338">
        <w:rPr>
          <w:bCs/>
          <w:u w:val="single"/>
        </w:rPr>
        <w:t xml:space="preserve"> cost</w:t>
      </w:r>
      <w:r w:rsidR="007F4922">
        <w:rPr>
          <w:bCs/>
          <w:u w:val="single"/>
        </w:rPr>
        <w:t xml:space="preserve">, and assuming </w:t>
      </w:r>
      <w:r w:rsidR="00893D99">
        <w:rPr>
          <w:bCs/>
          <w:u w:val="single"/>
        </w:rPr>
        <w:t xml:space="preserve">standard mortgage arrangements </w:t>
      </w:r>
      <w:r w:rsidR="00D451CD">
        <w:rPr>
          <w:bCs/>
          <w:u w:val="single"/>
        </w:rPr>
        <w:t xml:space="preserve">compared to the </w:t>
      </w:r>
      <w:r w:rsidR="008F0507" w:rsidRPr="008F0507">
        <w:rPr>
          <w:bCs/>
          <w:u w:val="single"/>
        </w:rPr>
        <w:t>2000 Census Median Household Income: $147,566</w:t>
      </w:r>
      <w:r w:rsidR="008E36F1">
        <w:rPr>
          <w:bCs/>
          <w:u w:val="single"/>
        </w:rPr>
        <w:t xml:space="preserve"> provided by the</w:t>
      </w:r>
      <w:r w:rsidR="00A22530">
        <w:rPr>
          <w:bCs/>
          <w:u w:val="single"/>
        </w:rPr>
        <w:t xml:space="preserve"> City of Mercer Island, Community Planning and Development, </w:t>
      </w:r>
      <w:r w:rsidR="0040685A">
        <w:rPr>
          <w:bCs/>
          <w:u w:val="single"/>
        </w:rPr>
        <w:t>Mercer Island Demographic Information (</w:t>
      </w:r>
      <w:hyperlink r:id="rId14" w:history="1">
        <w:r w:rsidR="00210D0A" w:rsidRPr="00F74443">
          <w:rPr>
            <w:rStyle w:val="Hyperlink"/>
            <w:bCs/>
          </w:rPr>
          <w:t>https://www.mercerisland.gov/cpd/page/mercer-island-demographic-information</w:t>
        </w:r>
      </w:hyperlink>
      <w:r w:rsidR="00E07338">
        <w:rPr>
          <w:bCs/>
          <w:u w:val="single"/>
        </w:rPr>
        <w:t>),</w:t>
      </w:r>
      <w:r w:rsidR="00210D0A">
        <w:rPr>
          <w:bCs/>
          <w:u w:val="single"/>
        </w:rPr>
        <w:t xml:space="preserve"> the dwelling would be designated as </w:t>
      </w:r>
      <w:r w:rsidR="009B053F">
        <w:rPr>
          <w:bCs/>
          <w:u w:val="single"/>
        </w:rPr>
        <w:t>high-income housing.</w:t>
      </w:r>
    </w:p>
    <w:p w14:paraId="40F9481D" w14:textId="77777777" w:rsidR="0031778E" w:rsidRDefault="0031778E" w:rsidP="00F545BB">
      <w:pPr>
        <w:ind w:left="719" w:right="106"/>
        <w:rPr>
          <w:b/>
        </w:rPr>
      </w:pPr>
    </w:p>
    <w:p w14:paraId="0603003A" w14:textId="77777777" w:rsidR="00AA7007" w:rsidRPr="00AA7007" w:rsidRDefault="00AA7007" w:rsidP="00AA7007">
      <w:pPr>
        <w:ind w:left="719" w:right="106"/>
        <w:rPr>
          <w:b/>
        </w:rPr>
      </w:pPr>
    </w:p>
    <w:p w14:paraId="48B7B822" w14:textId="2F0607B1" w:rsidR="00FA2CA9" w:rsidRPr="00E91BCF" w:rsidRDefault="00D8640B" w:rsidP="006D7325">
      <w:pPr>
        <w:numPr>
          <w:ilvl w:val="1"/>
          <w:numId w:val="2"/>
        </w:numPr>
        <w:ind w:right="106" w:firstLine="338"/>
      </w:pPr>
      <w:r>
        <w:t>Approximately how many units, if any, would be eliminated?  Indicate whether high, middle, or low-income housing.</w:t>
      </w:r>
    </w:p>
    <w:p w14:paraId="68A63453" w14:textId="77777777" w:rsidR="00E91BCF" w:rsidRDefault="00E91BCF" w:rsidP="00E91BCF">
      <w:pPr>
        <w:ind w:left="719" w:right="106"/>
        <w:rPr>
          <w:b/>
        </w:rPr>
      </w:pPr>
    </w:p>
    <w:p w14:paraId="63BE6588" w14:textId="3D4330BB" w:rsidR="00E91BCF" w:rsidRDefault="00E91BCF" w:rsidP="00E91BCF">
      <w:pPr>
        <w:ind w:left="719" w:right="106"/>
        <w:rPr>
          <w:bCs/>
          <w:u w:val="single"/>
        </w:rPr>
      </w:pPr>
      <w:r>
        <w:rPr>
          <w:bCs/>
          <w:u w:val="single"/>
        </w:rPr>
        <w:t xml:space="preserve">The site is currently vacant and will </w:t>
      </w:r>
      <w:r w:rsidR="00811F7B">
        <w:rPr>
          <w:bCs/>
          <w:u w:val="single"/>
        </w:rPr>
        <w:t xml:space="preserve">therefore not result in the reduction or elimination of any </w:t>
      </w:r>
      <w:r w:rsidR="008130FF">
        <w:rPr>
          <w:bCs/>
          <w:u w:val="single"/>
        </w:rPr>
        <w:t>dwelling units.</w:t>
      </w:r>
    </w:p>
    <w:p w14:paraId="0D5CBB78" w14:textId="77777777" w:rsidR="008130FF" w:rsidRDefault="008130FF" w:rsidP="00E91BCF">
      <w:pPr>
        <w:ind w:left="719" w:right="106"/>
        <w:rPr>
          <w:bCs/>
          <w:u w:val="single"/>
        </w:rPr>
      </w:pPr>
    </w:p>
    <w:p w14:paraId="0733F442" w14:textId="77777777" w:rsidR="00B83D24" w:rsidRDefault="00B83D24" w:rsidP="00E91BCF">
      <w:pPr>
        <w:ind w:left="719" w:right="106"/>
      </w:pPr>
    </w:p>
    <w:p w14:paraId="5A63F18E" w14:textId="77777777" w:rsidR="00B83D24" w:rsidRDefault="00D8640B" w:rsidP="006D7325">
      <w:pPr>
        <w:numPr>
          <w:ilvl w:val="1"/>
          <w:numId w:val="2"/>
        </w:numPr>
        <w:spacing w:line="227" w:lineRule="auto"/>
        <w:ind w:right="106" w:firstLine="338"/>
      </w:pPr>
      <w:r>
        <w:t>Proposed measures to reduce or control housing impacts, if any:</w:t>
      </w:r>
    </w:p>
    <w:p w14:paraId="19274DC1" w14:textId="77777777" w:rsidR="00B83D24" w:rsidRDefault="00B83D24" w:rsidP="00491A64">
      <w:pPr>
        <w:spacing w:line="227" w:lineRule="auto"/>
        <w:ind w:left="1440" w:right="106"/>
      </w:pPr>
    </w:p>
    <w:p w14:paraId="5E20640F" w14:textId="699F75B1" w:rsidR="00B83D24" w:rsidRDefault="00313170" w:rsidP="00B83D24">
      <w:pPr>
        <w:spacing w:line="227" w:lineRule="auto"/>
        <w:ind w:left="719" w:right="106"/>
        <w:rPr>
          <w:bCs/>
          <w:u w:val="single"/>
        </w:rPr>
      </w:pPr>
      <w:r>
        <w:rPr>
          <w:bCs/>
          <w:u w:val="single"/>
        </w:rPr>
        <w:t>This non-project proposal contemplates one future single-family residence on the site</w:t>
      </w:r>
      <w:r w:rsidR="00281800">
        <w:rPr>
          <w:bCs/>
          <w:u w:val="single"/>
        </w:rPr>
        <w:t xml:space="preserve"> which currently is a vacant lot.  </w:t>
      </w:r>
      <w:r w:rsidR="00EC01AC">
        <w:rPr>
          <w:bCs/>
          <w:u w:val="single"/>
        </w:rPr>
        <w:t xml:space="preserve">The net effect </w:t>
      </w:r>
      <w:r w:rsidR="00C038E7">
        <w:rPr>
          <w:bCs/>
          <w:u w:val="single"/>
        </w:rPr>
        <w:t xml:space="preserve">creates no </w:t>
      </w:r>
      <w:r w:rsidR="00294F33">
        <w:rPr>
          <w:bCs/>
          <w:u w:val="single"/>
        </w:rPr>
        <w:t xml:space="preserve">meaningful </w:t>
      </w:r>
      <w:r w:rsidR="00A77C26">
        <w:rPr>
          <w:bCs/>
          <w:u w:val="single"/>
        </w:rPr>
        <w:t>beneficial or detrimen</w:t>
      </w:r>
      <w:r w:rsidR="003156A6">
        <w:rPr>
          <w:bCs/>
          <w:u w:val="single"/>
        </w:rPr>
        <w:t>tal</w:t>
      </w:r>
      <w:r w:rsidR="00A77C26">
        <w:rPr>
          <w:bCs/>
          <w:u w:val="single"/>
        </w:rPr>
        <w:t xml:space="preserve"> </w:t>
      </w:r>
      <w:r w:rsidR="00C038E7">
        <w:rPr>
          <w:bCs/>
          <w:u w:val="single"/>
        </w:rPr>
        <w:t xml:space="preserve">effect on the </w:t>
      </w:r>
      <w:r w:rsidR="00A77C26">
        <w:rPr>
          <w:bCs/>
          <w:u w:val="single"/>
        </w:rPr>
        <w:t xml:space="preserve">overall </w:t>
      </w:r>
      <w:r w:rsidR="00C038E7">
        <w:rPr>
          <w:bCs/>
          <w:u w:val="single"/>
        </w:rPr>
        <w:t xml:space="preserve">housing </w:t>
      </w:r>
      <w:r w:rsidR="00A77C26">
        <w:rPr>
          <w:bCs/>
          <w:u w:val="single"/>
        </w:rPr>
        <w:t xml:space="preserve">supply and </w:t>
      </w:r>
      <w:r w:rsidR="00EC488E">
        <w:rPr>
          <w:bCs/>
          <w:u w:val="single"/>
        </w:rPr>
        <w:t xml:space="preserve">no impact whatsoever on </w:t>
      </w:r>
      <w:r w:rsidR="00CD57AA">
        <w:rPr>
          <w:bCs/>
          <w:u w:val="single"/>
        </w:rPr>
        <w:t>lower</w:t>
      </w:r>
      <w:r w:rsidR="00B467D1">
        <w:rPr>
          <w:bCs/>
          <w:u w:val="single"/>
        </w:rPr>
        <w:t>- or middle-</w:t>
      </w:r>
      <w:r w:rsidR="00CD57AA">
        <w:rPr>
          <w:bCs/>
          <w:u w:val="single"/>
        </w:rPr>
        <w:t xml:space="preserve"> income </w:t>
      </w:r>
      <w:r w:rsidR="00B467D1">
        <w:rPr>
          <w:bCs/>
          <w:u w:val="single"/>
        </w:rPr>
        <w:t>socio-economic</w:t>
      </w:r>
      <w:r w:rsidR="00FD4782">
        <w:rPr>
          <w:bCs/>
          <w:u w:val="single"/>
        </w:rPr>
        <w:t xml:space="preserve"> population.</w:t>
      </w:r>
    </w:p>
    <w:p w14:paraId="6ECD8CD9" w14:textId="77777777" w:rsidR="00FD4782" w:rsidRDefault="00FD4782" w:rsidP="00B83D24">
      <w:pPr>
        <w:spacing w:line="227" w:lineRule="auto"/>
        <w:ind w:left="719" w:right="106"/>
      </w:pPr>
    </w:p>
    <w:p w14:paraId="0DA8DA9D" w14:textId="37045E4D" w:rsidR="00FA2CA9" w:rsidRDefault="00FA2CA9" w:rsidP="0032192C">
      <w:pPr>
        <w:spacing w:line="227" w:lineRule="auto"/>
        <w:ind w:left="719" w:right="106"/>
      </w:pPr>
    </w:p>
    <w:tbl>
      <w:tblPr>
        <w:tblStyle w:val="TableGrid1"/>
        <w:tblW w:w="9782" w:type="dxa"/>
        <w:tblInd w:w="0" w:type="dxa"/>
        <w:tblCellMar>
          <w:top w:w="47" w:type="dxa"/>
          <w:right w:w="115" w:type="dxa"/>
        </w:tblCellMar>
        <w:tblLook w:val="04A0" w:firstRow="1" w:lastRow="0" w:firstColumn="1" w:lastColumn="0" w:noHBand="0" w:noVBand="1"/>
      </w:tblPr>
      <w:tblGrid>
        <w:gridCol w:w="605"/>
        <w:gridCol w:w="9177"/>
      </w:tblGrid>
      <w:tr w:rsidR="00FA2CA9" w14:paraId="7629CCE0" w14:textId="77777777">
        <w:trPr>
          <w:trHeight w:val="276"/>
        </w:trPr>
        <w:tc>
          <w:tcPr>
            <w:tcW w:w="605" w:type="dxa"/>
            <w:tcBorders>
              <w:top w:val="single" w:sz="4" w:space="0" w:color="000000"/>
              <w:left w:val="nil"/>
              <w:bottom w:val="single" w:sz="4" w:space="0" w:color="000000"/>
              <w:right w:val="nil"/>
            </w:tcBorders>
            <w:shd w:val="clear" w:color="auto" w:fill="DADADB"/>
          </w:tcPr>
          <w:p w14:paraId="21D76013" w14:textId="77777777" w:rsidR="00FA2CA9" w:rsidRDefault="00D8640B">
            <w:pPr>
              <w:spacing w:line="259" w:lineRule="auto"/>
              <w:ind w:left="110"/>
            </w:pPr>
            <w:r>
              <w:rPr>
                <w:b/>
              </w:rPr>
              <w:t>10.</w:t>
            </w:r>
            <w:r>
              <w:rPr>
                <w:b/>
                <w:sz w:val="10"/>
              </w:rPr>
              <w:t xml:space="preserve"> </w:t>
            </w:r>
          </w:p>
        </w:tc>
        <w:tc>
          <w:tcPr>
            <w:tcW w:w="9178" w:type="dxa"/>
            <w:tcBorders>
              <w:top w:val="single" w:sz="4" w:space="0" w:color="000000"/>
              <w:left w:val="nil"/>
              <w:bottom w:val="single" w:sz="4" w:space="0" w:color="000000"/>
              <w:right w:val="nil"/>
            </w:tcBorders>
            <w:shd w:val="clear" w:color="auto" w:fill="DADADB"/>
          </w:tcPr>
          <w:p w14:paraId="5E8D84BA" w14:textId="77777777" w:rsidR="00FA2CA9" w:rsidRDefault="00D8640B">
            <w:pPr>
              <w:spacing w:line="259" w:lineRule="auto"/>
            </w:pPr>
            <w:r>
              <w:rPr>
                <w:b/>
              </w:rPr>
              <w:t xml:space="preserve">Aesthetics </w:t>
            </w:r>
          </w:p>
        </w:tc>
      </w:tr>
    </w:tbl>
    <w:p w14:paraId="3CA5B080" w14:textId="77777777" w:rsidR="00FA2CA9" w:rsidRDefault="00D8640B">
      <w:pPr>
        <w:spacing w:line="259" w:lineRule="auto"/>
        <w:ind w:left="392"/>
      </w:pPr>
      <w:r>
        <w:rPr>
          <w:b/>
          <w:sz w:val="10"/>
        </w:rPr>
        <w:t xml:space="preserve"> </w:t>
      </w:r>
    </w:p>
    <w:p w14:paraId="44D485CB" w14:textId="77777777" w:rsidR="00B05FEE" w:rsidRDefault="00D8640B" w:rsidP="006D7325">
      <w:pPr>
        <w:numPr>
          <w:ilvl w:val="1"/>
          <w:numId w:val="13"/>
        </w:numPr>
        <w:ind w:right="106" w:firstLine="338"/>
      </w:pPr>
      <w:r>
        <w:t>What is the tallest height of any proposed structure(s), not including antennas?  What is the principal exterior material(s) proposed?</w:t>
      </w:r>
    </w:p>
    <w:p w14:paraId="229B7BFE" w14:textId="77777777" w:rsidR="001A10E2" w:rsidRDefault="001A10E2" w:rsidP="001A10E2">
      <w:pPr>
        <w:ind w:left="715" w:right="106"/>
      </w:pPr>
    </w:p>
    <w:p w14:paraId="1B0731D2" w14:textId="74609D11" w:rsidR="00115393" w:rsidRPr="00D21F53" w:rsidRDefault="00FC73F7" w:rsidP="004E2129">
      <w:pPr>
        <w:pStyle w:val="content2"/>
        <w:shd w:val="clear" w:color="auto" w:fill="FFFFFF"/>
        <w:spacing w:before="0" w:beforeAutospacing="0" w:after="195" w:afterAutospacing="0"/>
        <w:rPr>
          <w:rFonts w:ascii="Calibri" w:eastAsia="Calibri" w:hAnsi="Calibri" w:cs="Calibri"/>
          <w:bCs/>
          <w:color w:val="000000"/>
          <w:sz w:val="22"/>
          <w:szCs w:val="22"/>
          <w:u w:val="single"/>
        </w:rPr>
      </w:pPr>
      <w:bookmarkStart w:id="5" w:name="_Hlk95753358"/>
      <w:r w:rsidRPr="00D21F53">
        <w:rPr>
          <w:rFonts w:ascii="Calibri" w:eastAsia="Calibri" w:hAnsi="Calibri" w:cs="Calibri"/>
          <w:bCs/>
          <w:color w:val="000000"/>
          <w:sz w:val="22"/>
          <w:szCs w:val="22"/>
          <w:u w:val="single"/>
        </w:rPr>
        <w:t>This non-project proposal contemplates a single-family residence</w:t>
      </w:r>
      <w:r w:rsidR="004E4546" w:rsidRPr="00D21F53">
        <w:rPr>
          <w:rFonts w:ascii="Calibri" w:eastAsia="Calibri" w:hAnsi="Calibri" w:cs="Calibri"/>
          <w:bCs/>
          <w:color w:val="000000"/>
          <w:sz w:val="22"/>
          <w:szCs w:val="22"/>
          <w:u w:val="single"/>
        </w:rPr>
        <w:t xml:space="preserve"> developed by a future buyer.  </w:t>
      </w:r>
      <w:bookmarkEnd w:id="5"/>
      <w:r w:rsidR="004E4546" w:rsidRPr="00D21F53">
        <w:rPr>
          <w:rFonts w:ascii="Calibri" w:eastAsia="Calibri" w:hAnsi="Calibri" w:cs="Calibri"/>
          <w:bCs/>
          <w:color w:val="000000"/>
          <w:sz w:val="22"/>
          <w:szCs w:val="22"/>
          <w:u w:val="single"/>
        </w:rPr>
        <w:t xml:space="preserve">Exact </w:t>
      </w:r>
      <w:r w:rsidR="00A1054C" w:rsidRPr="00D21F53">
        <w:rPr>
          <w:rFonts w:ascii="Calibri" w:eastAsia="Calibri" w:hAnsi="Calibri" w:cs="Calibri"/>
          <w:bCs/>
          <w:color w:val="000000"/>
          <w:sz w:val="22"/>
          <w:szCs w:val="22"/>
          <w:u w:val="single"/>
        </w:rPr>
        <w:t>proposed dwelling plans are therefore not available</w:t>
      </w:r>
      <w:r w:rsidR="004B0155" w:rsidRPr="00D21F53">
        <w:rPr>
          <w:rFonts w:ascii="Calibri" w:eastAsia="Calibri" w:hAnsi="Calibri" w:cs="Calibri"/>
          <w:bCs/>
          <w:color w:val="000000"/>
          <w:sz w:val="22"/>
          <w:szCs w:val="22"/>
          <w:u w:val="single"/>
        </w:rPr>
        <w:t xml:space="preserve"> to provide precise </w:t>
      </w:r>
      <w:r w:rsidR="00A52F69" w:rsidRPr="00D21F53">
        <w:rPr>
          <w:rFonts w:ascii="Calibri" w:eastAsia="Calibri" w:hAnsi="Calibri" w:cs="Calibri"/>
          <w:bCs/>
          <w:color w:val="000000"/>
          <w:sz w:val="22"/>
          <w:szCs w:val="22"/>
          <w:u w:val="single"/>
        </w:rPr>
        <w:t xml:space="preserve">height, total window area, </w:t>
      </w:r>
      <w:r w:rsidR="00767CEE" w:rsidRPr="00D21F53">
        <w:rPr>
          <w:rFonts w:ascii="Calibri" w:eastAsia="Calibri" w:hAnsi="Calibri" w:cs="Calibri"/>
          <w:bCs/>
          <w:color w:val="000000"/>
          <w:sz w:val="22"/>
          <w:szCs w:val="22"/>
          <w:u w:val="single"/>
        </w:rPr>
        <w:t xml:space="preserve">exterior cladding </w:t>
      </w:r>
      <w:r w:rsidR="00762C0E" w:rsidRPr="00D21F53">
        <w:rPr>
          <w:rFonts w:ascii="Calibri" w:eastAsia="Calibri" w:hAnsi="Calibri" w:cs="Calibri"/>
          <w:bCs/>
          <w:color w:val="000000"/>
          <w:sz w:val="22"/>
          <w:szCs w:val="22"/>
          <w:u w:val="single"/>
        </w:rPr>
        <w:t>materials or color</w:t>
      </w:r>
      <w:r w:rsidR="00A1054C" w:rsidRPr="00D21F53">
        <w:rPr>
          <w:rFonts w:ascii="Calibri" w:eastAsia="Calibri" w:hAnsi="Calibri" w:cs="Calibri"/>
          <w:bCs/>
          <w:color w:val="000000"/>
          <w:sz w:val="22"/>
          <w:szCs w:val="22"/>
          <w:u w:val="single"/>
        </w:rPr>
        <w:t xml:space="preserve">.  The eventual plans will </w:t>
      </w:r>
      <w:r w:rsidR="00D7143D" w:rsidRPr="00D21F53">
        <w:rPr>
          <w:rFonts w:ascii="Calibri" w:eastAsia="Calibri" w:hAnsi="Calibri" w:cs="Calibri"/>
          <w:bCs/>
          <w:color w:val="000000"/>
          <w:sz w:val="22"/>
          <w:szCs w:val="22"/>
          <w:u w:val="single"/>
        </w:rPr>
        <w:t>be in conformity with height restrictions of the then existing MICC for single</w:t>
      </w:r>
      <w:r w:rsidR="00471AEA" w:rsidRPr="00D21F53">
        <w:rPr>
          <w:rFonts w:ascii="Calibri" w:eastAsia="Calibri" w:hAnsi="Calibri" w:cs="Calibri"/>
          <w:bCs/>
          <w:color w:val="000000"/>
          <w:sz w:val="22"/>
          <w:szCs w:val="22"/>
          <w:u w:val="single"/>
        </w:rPr>
        <w:t xml:space="preserve">-family residences.  This currently is promulgated in MICC </w:t>
      </w:r>
      <w:r w:rsidR="000C3A58" w:rsidRPr="00D21F53">
        <w:rPr>
          <w:rFonts w:ascii="Calibri" w:eastAsia="Calibri" w:hAnsi="Calibri" w:cs="Calibri"/>
          <w:bCs/>
          <w:color w:val="000000"/>
          <w:sz w:val="22"/>
          <w:szCs w:val="22"/>
          <w:u w:val="single"/>
        </w:rPr>
        <w:t xml:space="preserve">19.02.010, </w:t>
      </w:r>
      <w:r w:rsidR="005C0FD1" w:rsidRPr="00D21F53">
        <w:rPr>
          <w:rFonts w:ascii="Calibri" w:eastAsia="Calibri" w:hAnsi="Calibri" w:cs="Calibri"/>
          <w:bCs/>
          <w:color w:val="000000"/>
          <w:sz w:val="22"/>
          <w:szCs w:val="22"/>
          <w:u w:val="single"/>
        </w:rPr>
        <w:t>E. Building height limit.</w:t>
      </w:r>
      <w:r w:rsidR="00284830" w:rsidRPr="00D21F53">
        <w:rPr>
          <w:rFonts w:ascii="Calibri" w:eastAsia="Calibri" w:hAnsi="Calibri" w:cs="Calibri"/>
          <w:bCs/>
          <w:color w:val="000000"/>
          <w:sz w:val="22"/>
          <w:szCs w:val="22"/>
          <w:u w:val="single"/>
        </w:rPr>
        <w:t xml:space="preserve"> “Maximum building height. No building shall exceed 30 feet in height above the average building elevation to the highest point of the roof.</w:t>
      </w:r>
      <w:r w:rsidR="004E2129" w:rsidRPr="00D21F53">
        <w:rPr>
          <w:rFonts w:ascii="Calibri" w:eastAsia="Calibri" w:hAnsi="Calibri" w:cs="Calibri"/>
          <w:bCs/>
          <w:color w:val="000000"/>
          <w:sz w:val="22"/>
          <w:szCs w:val="22"/>
          <w:u w:val="single"/>
        </w:rPr>
        <w:t>”</w:t>
      </w:r>
      <w:r w:rsidR="00501551" w:rsidRPr="00D21F53">
        <w:rPr>
          <w:rFonts w:ascii="Calibri" w:eastAsia="Calibri" w:hAnsi="Calibri" w:cs="Calibri"/>
          <w:bCs/>
          <w:color w:val="000000"/>
          <w:sz w:val="22"/>
          <w:szCs w:val="22"/>
          <w:u w:val="single"/>
        </w:rPr>
        <w:t xml:space="preserve">  Moreover, </w:t>
      </w:r>
      <w:r w:rsidR="00C0456B" w:rsidRPr="00D21F53">
        <w:rPr>
          <w:rFonts w:ascii="Calibri" w:eastAsia="Calibri" w:hAnsi="Calibri" w:cs="Calibri"/>
          <w:bCs/>
          <w:color w:val="000000"/>
          <w:sz w:val="22"/>
          <w:szCs w:val="22"/>
          <w:u w:val="single"/>
        </w:rPr>
        <w:t xml:space="preserve">it can be assumed that </w:t>
      </w:r>
      <w:r w:rsidR="00740E9C" w:rsidRPr="00D21F53">
        <w:rPr>
          <w:rFonts w:ascii="Calibri" w:eastAsia="Calibri" w:hAnsi="Calibri" w:cs="Calibri"/>
          <w:bCs/>
          <w:color w:val="000000"/>
          <w:sz w:val="22"/>
          <w:szCs w:val="22"/>
          <w:u w:val="single"/>
        </w:rPr>
        <w:t xml:space="preserve">the proposed dwelling design </w:t>
      </w:r>
      <w:r w:rsidR="00740E9C" w:rsidRPr="00D21F53">
        <w:rPr>
          <w:rFonts w:ascii="Calibri" w:eastAsia="Calibri" w:hAnsi="Calibri" w:cs="Calibri"/>
          <w:bCs/>
          <w:color w:val="000000"/>
          <w:sz w:val="22"/>
          <w:szCs w:val="22"/>
          <w:u w:val="single"/>
        </w:rPr>
        <w:lastRenderedPageBreak/>
        <w:t xml:space="preserve">of this upscale neighborhood will be </w:t>
      </w:r>
      <w:r w:rsidR="00304BBE" w:rsidRPr="00D21F53">
        <w:rPr>
          <w:rFonts w:ascii="Calibri" w:eastAsia="Calibri" w:hAnsi="Calibri" w:cs="Calibri"/>
          <w:bCs/>
          <w:color w:val="000000"/>
          <w:sz w:val="22"/>
          <w:szCs w:val="22"/>
          <w:u w:val="single"/>
        </w:rPr>
        <w:t>prepared by a registered ar</w:t>
      </w:r>
      <w:r w:rsidR="00C0456B" w:rsidRPr="00D21F53">
        <w:rPr>
          <w:rFonts w:ascii="Calibri" w:eastAsia="Calibri" w:hAnsi="Calibri" w:cs="Calibri"/>
          <w:bCs/>
          <w:color w:val="000000"/>
          <w:sz w:val="22"/>
          <w:szCs w:val="22"/>
          <w:u w:val="single"/>
        </w:rPr>
        <w:t xml:space="preserve">chitect </w:t>
      </w:r>
      <w:r w:rsidR="00FE4F9F" w:rsidRPr="00D21F53">
        <w:rPr>
          <w:rFonts w:ascii="Calibri" w:eastAsia="Calibri" w:hAnsi="Calibri" w:cs="Calibri"/>
          <w:bCs/>
          <w:color w:val="000000"/>
          <w:sz w:val="22"/>
          <w:szCs w:val="22"/>
          <w:u w:val="single"/>
        </w:rPr>
        <w:t xml:space="preserve">utilizing modern energy efficient </w:t>
      </w:r>
      <w:r w:rsidR="009857EC" w:rsidRPr="00D21F53">
        <w:rPr>
          <w:rFonts w:ascii="Calibri" w:eastAsia="Calibri" w:hAnsi="Calibri" w:cs="Calibri"/>
          <w:bCs/>
          <w:color w:val="000000"/>
          <w:sz w:val="22"/>
          <w:szCs w:val="22"/>
          <w:u w:val="single"/>
        </w:rPr>
        <w:t xml:space="preserve">engineering and an </w:t>
      </w:r>
      <w:r w:rsidR="004478F2" w:rsidRPr="00D21F53">
        <w:rPr>
          <w:rFonts w:ascii="Calibri" w:eastAsia="Calibri" w:hAnsi="Calibri" w:cs="Calibri"/>
          <w:bCs/>
          <w:color w:val="000000"/>
          <w:sz w:val="22"/>
          <w:szCs w:val="22"/>
          <w:u w:val="single"/>
        </w:rPr>
        <w:t>aesthetic accretive to the neighborhood</w:t>
      </w:r>
      <w:r w:rsidR="005A431A" w:rsidRPr="00D21F53">
        <w:rPr>
          <w:rFonts w:ascii="Calibri" w:eastAsia="Calibri" w:hAnsi="Calibri" w:cs="Calibri"/>
          <w:bCs/>
          <w:color w:val="000000"/>
          <w:sz w:val="22"/>
          <w:szCs w:val="22"/>
          <w:u w:val="single"/>
        </w:rPr>
        <w:t xml:space="preserve"> ambiance</w:t>
      </w:r>
      <w:r w:rsidR="004478F2" w:rsidRPr="00D21F53">
        <w:rPr>
          <w:rFonts w:ascii="Calibri" w:eastAsia="Calibri" w:hAnsi="Calibri" w:cs="Calibri"/>
          <w:bCs/>
          <w:color w:val="000000"/>
          <w:sz w:val="22"/>
          <w:szCs w:val="22"/>
          <w:u w:val="single"/>
        </w:rPr>
        <w:t>.</w:t>
      </w:r>
    </w:p>
    <w:p w14:paraId="740D01D5" w14:textId="41C7988C" w:rsidR="00FA2CA9" w:rsidRPr="00C54698" w:rsidRDefault="00FA2CA9" w:rsidP="00FC4723">
      <w:pPr>
        <w:shd w:val="clear" w:color="auto" w:fill="FFFFFF"/>
        <w:spacing w:before="100" w:beforeAutospacing="1" w:after="100" w:afterAutospacing="1"/>
        <w:rPr>
          <w:rFonts w:ascii="Open Sans" w:eastAsia="Times New Roman" w:hAnsi="Open Sans" w:cs="Open Sans"/>
          <w:color w:val="333333"/>
          <w:sz w:val="24"/>
          <w:szCs w:val="24"/>
          <w:highlight w:val="green"/>
        </w:rPr>
      </w:pPr>
    </w:p>
    <w:p w14:paraId="5BA929DC" w14:textId="77777777" w:rsidR="00A21770" w:rsidRDefault="00D8640B" w:rsidP="006D7325">
      <w:pPr>
        <w:numPr>
          <w:ilvl w:val="1"/>
          <w:numId w:val="13"/>
        </w:numPr>
        <w:spacing w:after="3" w:line="216" w:lineRule="auto"/>
        <w:ind w:right="106" w:firstLine="338"/>
      </w:pPr>
      <w:r>
        <w:t>What views in the immediate vicinity would be altered or obstructed?</w:t>
      </w:r>
    </w:p>
    <w:p w14:paraId="489BDB90" w14:textId="77777777" w:rsidR="008B01F9" w:rsidRDefault="008B01F9" w:rsidP="008B01F9">
      <w:pPr>
        <w:spacing w:after="3" w:line="216" w:lineRule="auto"/>
        <w:ind w:left="715" w:right="106"/>
      </w:pPr>
    </w:p>
    <w:p w14:paraId="3A2F1012" w14:textId="4EFC2553" w:rsidR="00F65BCC" w:rsidRDefault="00F65BCC" w:rsidP="008B01F9">
      <w:pPr>
        <w:spacing w:after="3" w:line="216" w:lineRule="auto"/>
        <w:ind w:left="715" w:right="106"/>
      </w:pPr>
      <w:r>
        <w:rPr>
          <w:bCs/>
          <w:u w:val="single"/>
        </w:rPr>
        <w:t xml:space="preserve">This non-project proposal contemplates a single-family residence developed by a future buyer.  </w:t>
      </w:r>
      <w:r w:rsidR="00BC32EA">
        <w:rPr>
          <w:bCs/>
          <w:u w:val="single"/>
        </w:rPr>
        <w:t xml:space="preserve">Upon completion of construction, the </w:t>
      </w:r>
      <w:r w:rsidR="001D2DCF">
        <w:rPr>
          <w:bCs/>
          <w:u w:val="single"/>
        </w:rPr>
        <w:t xml:space="preserve">eventual dwelling will sit within a heavily vegetated </w:t>
      </w:r>
      <w:r w:rsidR="008B61B4">
        <w:rPr>
          <w:bCs/>
          <w:u w:val="single"/>
        </w:rPr>
        <w:t xml:space="preserve">and sloped area.  </w:t>
      </w:r>
      <w:proofErr w:type="gramStart"/>
      <w:r w:rsidR="008B61B4">
        <w:rPr>
          <w:bCs/>
          <w:u w:val="single"/>
        </w:rPr>
        <w:t>Both of these</w:t>
      </w:r>
      <w:proofErr w:type="gramEnd"/>
      <w:r w:rsidR="008B61B4">
        <w:rPr>
          <w:bCs/>
          <w:u w:val="single"/>
        </w:rPr>
        <w:t xml:space="preserve"> natural </w:t>
      </w:r>
      <w:r w:rsidR="00EE240A">
        <w:rPr>
          <w:bCs/>
          <w:u w:val="single"/>
        </w:rPr>
        <w:t xml:space="preserve">features impede line of sight thus </w:t>
      </w:r>
      <w:r w:rsidR="00F951BD">
        <w:rPr>
          <w:bCs/>
          <w:u w:val="single"/>
        </w:rPr>
        <w:t xml:space="preserve">mitigating </w:t>
      </w:r>
      <w:r w:rsidR="003C6E28">
        <w:rPr>
          <w:bCs/>
          <w:u w:val="single"/>
        </w:rPr>
        <w:t xml:space="preserve">impact of a new dwelling to existing houses.  </w:t>
      </w:r>
      <w:r w:rsidR="00C64A98">
        <w:rPr>
          <w:bCs/>
          <w:u w:val="single"/>
        </w:rPr>
        <w:t xml:space="preserve">Moreover, the </w:t>
      </w:r>
      <w:r w:rsidR="001F399A">
        <w:rPr>
          <w:bCs/>
          <w:u w:val="single"/>
        </w:rPr>
        <w:t xml:space="preserve">curve of Butterworth Road adds a further </w:t>
      </w:r>
      <w:r w:rsidR="009A564D">
        <w:rPr>
          <w:bCs/>
          <w:u w:val="single"/>
        </w:rPr>
        <w:t xml:space="preserve">re-orientation </w:t>
      </w:r>
      <w:r w:rsidR="00D82689">
        <w:rPr>
          <w:bCs/>
          <w:u w:val="single"/>
        </w:rPr>
        <w:t xml:space="preserve">sight lines and </w:t>
      </w:r>
      <w:r w:rsidR="00FF65F1">
        <w:rPr>
          <w:bCs/>
          <w:u w:val="single"/>
        </w:rPr>
        <w:t xml:space="preserve">a lessening impact of </w:t>
      </w:r>
      <w:r w:rsidR="009A564D">
        <w:rPr>
          <w:bCs/>
          <w:u w:val="single"/>
        </w:rPr>
        <w:t>view</w:t>
      </w:r>
      <w:r w:rsidR="00FF65F1">
        <w:rPr>
          <w:bCs/>
          <w:u w:val="single"/>
        </w:rPr>
        <w:t xml:space="preserve"> obstruction</w:t>
      </w:r>
      <w:r w:rsidR="00FB03CA">
        <w:rPr>
          <w:bCs/>
          <w:u w:val="single"/>
        </w:rPr>
        <w:t xml:space="preserve">.  </w:t>
      </w:r>
    </w:p>
    <w:p w14:paraId="2266663A" w14:textId="77777777" w:rsidR="00A21770" w:rsidRDefault="00A21770" w:rsidP="00441E68">
      <w:pPr>
        <w:spacing w:after="3" w:line="216" w:lineRule="auto"/>
        <w:ind w:right="106"/>
        <w:rPr>
          <w:b/>
        </w:rPr>
      </w:pPr>
    </w:p>
    <w:p w14:paraId="320C2AFC" w14:textId="00A75079" w:rsidR="00FA2CA9" w:rsidRDefault="00D8640B" w:rsidP="00A21770">
      <w:pPr>
        <w:spacing w:after="3" w:line="216" w:lineRule="auto"/>
        <w:ind w:left="698" w:right="106"/>
        <w:rPr>
          <w:rFonts w:ascii="Open Sans" w:hAnsi="Open Sans" w:cs="Open Sans"/>
          <w:color w:val="333333"/>
          <w:shd w:val="clear" w:color="auto" w:fill="FFFFFF"/>
        </w:rPr>
      </w:pPr>
      <w:r>
        <w:rPr>
          <w:b/>
          <w:sz w:val="10"/>
        </w:rPr>
        <w:t xml:space="preserve"> </w:t>
      </w:r>
    </w:p>
    <w:p w14:paraId="66FA53BA" w14:textId="77777777" w:rsidR="00A719FD" w:rsidRDefault="00A719FD" w:rsidP="00A21770">
      <w:pPr>
        <w:spacing w:after="3" w:line="216" w:lineRule="auto"/>
        <w:ind w:left="698" w:right="106"/>
      </w:pPr>
    </w:p>
    <w:p w14:paraId="4F4FB96D" w14:textId="77777777" w:rsidR="00044BF2" w:rsidRPr="00044BF2" w:rsidRDefault="00D8640B" w:rsidP="006D7325">
      <w:pPr>
        <w:numPr>
          <w:ilvl w:val="1"/>
          <w:numId w:val="13"/>
        </w:numPr>
        <w:spacing w:line="227" w:lineRule="auto"/>
        <w:ind w:right="106" w:firstLine="338"/>
      </w:pPr>
      <w:r>
        <w:t>Proposed measures to reduce or control aesthetics impacts, if any:</w:t>
      </w:r>
    </w:p>
    <w:p w14:paraId="75292877" w14:textId="77777777" w:rsidR="00044BF2" w:rsidRDefault="00044BF2" w:rsidP="00044BF2">
      <w:pPr>
        <w:spacing w:line="227" w:lineRule="auto"/>
        <w:ind w:left="715" w:right="106"/>
        <w:rPr>
          <w:b/>
        </w:rPr>
      </w:pPr>
    </w:p>
    <w:p w14:paraId="3DFB7D59" w14:textId="296D7D20" w:rsidR="00044BF2" w:rsidRDefault="00807B0C" w:rsidP="00044BF2">
      <w:pPr>
        <w:spacing w:line="227" w:lineRule="auto"/>
        <w:ind w:left="715" w:right="106"/>
        <w:rPr>
          <w:b/>
        </w:rPr>
      </w:pPr>
      <w:r>
        <w:rPr>
          <w:bCs/>
          <w:u w:val="single"/>
        </w:rPr>
        <w:t>This non-project proposal contemplates a single-family residence developed by a future buyer.</w:t>
      </w:r>
      <w:r w:rsidR="00121E23">
        <w:rPr>
          <w:bCs/>
          <w:u w:val="single"/>
        </w:rPr>
        <w:t xml:space="preserve">  </w:t>
      </w:r>
      <w:r w:rsidR="00A7572E">
        <w:rPr>
          <w:bCs/>
          <w:u w:val="single"/>
        </w:rPr>
        <w:t xml:space="preserve">It can </w:t>
      </w:r>
      <w:r w:rsidR="00885A41">
        <w:rPr>
          <w:bCs/>
          <w:u w:val="single"/>
        </w:rPr>
        <w:t xml:space="preserve">be </w:t>
      </w:r>
      <w:r w:rsidR="00A7572E">
        <w:rPr>
          <w:bCs/>
          <w:u w:val="single"/>
        </w:rPr>
        <w:t xml:space="preserve">assumed that the future developer will </w:t>
      </w:r>
      <w:r w:rsidR="00E106DD">
        <w:rPr>
          <w:bCs/>
          <w:u w:val="single"/>
        </w:rPr>
        <w:t xml:space="preserve">further </w:t>
      </w:r>
      <w:r w:rsidR="00A7572E">
        <w:rPr>
          <w:bCs/>
          <w:u w:val="single"/>
        </w:rPr>
        <w:t>mitigate</w:t>
      </w:r>
      <w:r w:rsidR="00E106DD">
        <w:rPr>
          <w:bCs/>
          <w:u w:val="single"/>
        </w:rPr>
        <w:t xml:space="preserve"> the natural </w:t>
      </w:r>
      <w:r w:rsidR="00885A41">
        <w:rPr>
          <w:bCs/>
          <w:u w:val="single"/>
        </w:rPr>
        <w:t xml:space="preserve">view </w:t>
      </w:r>
      <w:r w:rsidR="00D94E73">
        <w:rPr>
          <w:bCs/>
          <w:u w:val="single"/>
        </w:rPr>
        <w:t xml:space="preserve">obstruction </w:t>
      </w:r>
      <w:r w:rsidR="00177699">
        <w:rPr>
          <w:bCs/>
          <w:u w:val="single"/>
        </w:rPr>
        <w:t>limiters described in answer 10.b</w:t>
      </w:r>
      <w:r w:rsidR="00A63F7E">
        <w:rPr>
          <w:bCs/>
          <w:u w:val="single"/>
        </w:rPr>
        <w:t xml:space="preserve">. by maximizing the benefit of the Arborist Report to </w:t>
      </w:r>
      <w:r w:rsidR="00C61B57">
        <w:rPr>
          <w:bCs/>
          <w:u w:val="single"/>
        </w:rPr>
        <w:t>revegetate in the most</w:t>
      </w:r>
      <w:r w:rsidR="00E733CA">
        <w:rPr>
          <w:bCs/>
          <w:u w:val="single"/>
        </w:rPr>
        <w:t xml:space="preserve"> opportunistic locations for creating natural vis</w:t>
      </w:r>
      <w:r w:rsidR="00FE2D7D">
        <w:rPr>
          <w:bCs/>
          <w:u w:val="single"/>
        </w:rPr>
        <w:t xml:space="preserve">ual barriers and </w:t>
      </w:r>
      <w:r w:rsidR="006A3436">
        <w:rPr>
          <w:bCs/>
          <w:u w:val="single"/>
        </w:rPr>
        <w:t xml:space="preserve">creating </w:t>
      </w:r>
      <w:r w:rsidR="00FE2D7D">
        <w:rPr>
          <w:bCs/>
          <w:u w:val="single"/>
        </w:rPr>
        <w:t xml:space="preserve">optimal visual appeal.  Additionally, </w:t>
      </w:r>
      <w:r w:rsidR="00F96C8E">
        <w:rPr>
          <w:bCs/>
          <w:u w:val="single"/>
        </w:rPr>
        <w:t>the dwelling</w:t>
      </w:r>
      <w:r w:rsidR="006A3436">
        <w:rPr>
          <w:bCs/>
          <w:u w:val="single"/>
        </w:rPr>
        <w:t>’s</w:t>
      </w:r>
      <w:r w:rsidR="00F96C8E">
        <w:rPr>
          <w:bCs/>
          <w:u w:val="single"/>
        </w:rPr>
        <w:t xml:space="preserve"> aesthetic design should complement both the </w:t>
      </w:r>
      <w:r w:rsidR="009B6AE5">
        <w:rPr>
          <w:bCs/>
          <w:u w:val="single"/>
        </w:rPr>
        <w:t xml:space="preserve">neighborhood and fit well into the natural landscape which </w:t>
      </w:r>
      <w:r w:rsidR="00A433D6">
        <w:rPr>
          <w:bCs/>
          <w:u w:val="single"/>
        </w:rPr>
        <w:t xml:space="preserve">creates its own focal point of interest due to </w:t>
      </w:r>
      <w:r w:rsidR="00B423F8">
        <w:rPr>
          <w:bCs/>
          <w:u w:val="single"/>
        </w:rPr>
        <w:t>the stream, multitude of vegetation shapes, sizes</w:t>
      </w:r>
      <w:r w:rsidR="00915DF9">
        <w:rPr>
          <w:bCs/>
          <w:u w:val="single"/>
        </w:rPr>
        <w:t xml:space="preserve">, </w:t>
      </w:r>
      <w:proofErr w:type="gramStart"/>
      <w:r w:rsidR="00915DF9">
        <w:rPr>
          <w:bCs/>
          <w:u w:val="single"/>
        </w:rPr>
        <w:t>textures</w:t>
      </w:r>
      <w:proofErr w:type="gramEnd"/>
      <w:r w:rsidR="00915DF9">
        <w:rPr>
          <w:bCs/>
          <w:u w:val="single"/>
        </w:rPr>
        <w:t xml:space="preserve"> and colors</w:t>
      </w:r>
      <w:r w:rsidR="00D51E21">
        <w:rPr>
          <w:bCs/>
          <w:u w:val="single"/>
        </w:rPr>
        <w:t xml:space="preserve">.  </w:t>
      </w:r>
      <w:r w:rsidR="008B2064">
        <w:rPr>
          <w:bCs/>
          <w:u w:val="single"/>
        </w:rPr>
        <w:t xml:space="preserve">Maintenance </w:t>
      </w:r>
      <w:r w:rsidR="00D51E21">
        <w:rPr>
          <w:bCs/>
          <w:u w:val="single"/>
        </w:rPr>
        <w:t xml:space="preserve">of the </w:t>
      </w:r>
      <w:r w:rsidR="007F00F9">
        <w:rPr>
          <w:bCs/>
          <w:u w:val="single"/>
        </w:rPr>
        <w:t xml:space="preserve">natural landscape in lieu of a developed </w:t>
      </w:r>
      <w:r w:rsidR="008B2064">
        <w:rPr>
          <w:bCs/>
          <w:u w:val="single"/>
        </w:rPr>
        <w:t xml:space="preserve">grass yard will preserve the character of the </w:t>
      </w:r>
      <w:r w:rsidR="002B7F96">
        <w:rPr>
          <w:bCs/>
          <w:u w:val="single"/>
        </w:rPr>
        <w:t xml:space="preserve">existing park-like setting.  Together, these measures will </w:t>
      </w:r>
      <w:r w:rsidR="004E151C">
        <w:rPr>
          <w:bCs/>
          <w:u w:val="single"/>
        </w:rPr>
        <w:t xml:space="preserve">greatly maintain, if not enhance, the </w:t>
      </w:r>
      <w:r w:rsidR="005254D8">
        <w:rPr>
          <w:bCs/>
          <w:u w:val="single"/>
        </w:rPr>
        <w:t xml:space="preserve">neighborhood </w:t>
      </w:r>
      <w:r w:rsidR="004E151C">
        <w:rPr>
          <w:bCs/>
          <w:u w:val="single"/>
        </w:rPr>
        <w:t>“viewshed</w:t>
      </w:r>
      <w:r w:rsidR="005254D8">
        <w:rPr>
          <w:bCs/>
          <w:u w:val="single"/>
        </w:rPr>
        <w:t>.”</w:t>
      </w:r>
    </w:p>
    <w:p w14:paraId="71E0208F" w14:textId="77777777" w:rsidR="0095269A" w:rsidRDefault="0095269A" w:rsidP="00044BF2">
      <w:pPr>
        <w:spacing w:line="227" w:lineRule="auto"/>
        <w:ind w:left="715" w:right="106"/>
        <w:rPr>
          <w:b/>
        </w:rPr>
      </w:pPr>
    </w:p>
    <w:p w14:paraId="49F5E776" w14:textId="1D2BAC6F" w:rsidR="00FA2CA9" w:rsidRPr="00C4428F" w:rsidRDefault="00D8640B" w:rsidP="00C4428F">
      <w:pPr>
        <w:shd w:val="clear" w:color="auto" w:fill="FFFFFF"/>
        <w:spacing w:after="100" w:afterAutospacing="1"/>
        <w:rPr>
          <w:rFonts w:ascii="Open Sans" w:eastAsia="Times New Roman" w:hAnsi="Open Sans" w:cs="Open Sans"/>
          <w:color w:val="333333"/>
          <w:sz w:val="24"/>
          <w:szCs w:val="24"/>
        </w:rPr>
      </w:pPr>
      <w:r>
        <w:rPr>
          <w:b/>
          <w:sz w:val="10"/>
        </w:rPr>
        <w:t xml:space="preserve"> </w:t>
      </w:r>
    </w:p>
    <w:tbl>
      <w:tblPr>
        <w:tblStyle w:val="TableGrid1"/>
        <w:tblW w:w="9782" w:type="dxa"/>
        <w:tblInd w:w="0" w:type="dxa"/>
        <w:tblCellMar>
          <w:top w:w="47" w:type="dxa"/>
          <w:right w:w="115" w:type="dxa"/>
        </w:tblCellMar>
        <w:tblLook w:val="04A0" w:firstRow="1" w:lastRow="0" w:firstColumn="1" w:lastColumn="0" w:noHBand="0" w:noVBand="1"/>
      </w:tblPr>
      <w:tblGrid>
        <w:gridCol w:w="605"/>
        <w:gridCol w:w="9177"/>
      </w:tblGrid>
      <w:tr w:rsidR="00FA2CA9" w14:paraId="1B071D26" w14:textId="77777777">
        <w:trPr>
          <w:trHeight w:val="276"/>
        </w:trPr>
        <w:tc>
          <w:tcPr>
            <w:tcW w:w="605" w:type="dxa"/>
            <w:tcBorders>
              <w:top w:val="single" w:sz="4" w:space="0" w:color="000000"/>
              <w:left w:val="nil"/>
              <w:bottom w:val="single" w:sz="4" w:space="0" w:color="000000"/>
              <w:right w:val="nil"/>
            </w:tcBorders>
            <w:shd w:val="clear" w:color="auto" w:fill="DADADB"/>
          </w:tcPr>
          <w:p w14:paraId="79BD7BDF" w14:textId="77777777" w:rsidR="00FA2CA9" w:rsidRDefault="00D8640B">
            <w:pPr>
              <w:spacing w:line="259" w:lineRule="auto"/>
              <w:ind w:left="110"/>
            </w:pPr>
            <w:r>
              <w:rPr>
                <w:b/>
              </w:rPr>
              <w:t>11.</w:t>
            </w:r>
            <w:r>
              <w:rPr>
                <w:b/>
                <w:sz w:val="10"/>
              </w:rPr>
              <w:t xml:space="preserve"> </w:t>
            </w:r>
          </w:p>
        </w:tc>
        <w:tc>
          <w:tcPr>
            <w:tcW w:w="9178" w:type="dxa"/>
            <w:tcBorders>
              <w:top w:val="single" w:sz="4" w:space="0" w:color="000000"/>
              <w:left w:val="nil"/>
              <w:bottom w:val="single" w:sz="4" w:space="0" w:color="000000"/>
              <w:right w:val="nil"/>
            </w:tcBorders>
            <w:shd w:val="clear" w:color="auto" w:fill="DADADB"/>
          </w:tcPr>
          <w:p w14:paraId="75460A54" w14:textId="77777777" w:rsidR="00FA2CA9" w:rsidRDefault="00D8640B">
            <w:pPr>
              <w:spacing w:line="259" w:lineRule="auto"/>
            </w:pPr>
            <w:r>
              <w:rPr>
                <w:b/>
              </w:rPr>
              <w:t xml:space="preserve">Light and glare </w:t>
            </w:r>
          </w:p>
        </w:tc>
      </w:tr>
    </w:tbl>
    <w:p w14:paraId="7AF5EC2E" w14:textId="7E0AEAA7" w:rsidR="00FA2CA9" w:rsidRDefault="00FA2CA9" w:rsidP="00F57930">
      <w:pPr>
        <w:spacing w:line="259" w:lineRule="auto"/>
      </w:pPr>
    </w:p>
    <w:p w14:paraId="27AB8769" w14:textId="77777777" w:rsidR="00B272FD" w:rsidRDefault="00D8640B" w:rsidP="006D7325">
      <w:pPr>
        <w:numPr>
          <w:ilvl w:val="1"/>
          <w:numId w:val="10"/>
        </w:numPr>
        <w:spacing w:after="3" w:line="216" w:lineRule="auto"/>
        <w:ind w:right="84"/>
        <w:jc w:val="center"/>
      </w:pPr>
      <w:r>
        <w:t>What type of light or glare will the proposal produce?  What time of day would it mainly occur?</w:t>
      </w:r>
    </w:p>
    <w:p w14:paraId="09D06B54" w14:textId="77777777" w:rsidR="000E3583" w:rsidRDefault="000E3583" w:rsidP="000E3583">
      <w:pPr>
        <w:spacing w:after="3" w:line="216" w:lineRule="auto"/>
        <w:ind w:left="360" w:right="84"/>
      </w:pPr>
    </w:p>
    <w:p w14:paraId="7779AE01" w14:textId="32490689" w:rsidR="00ED01C6" w:rsidRDefault="00F57930" w:rsidP="00ED01C6">
      <w:pPr>
        <w:spacing w:after="3" w:line="216" w:lineRule="auto"/>
        <w:ind w:left="507" w:right="84"/>
        <w:rPr>
          <w:bCs/>
          <w:u w:val="single"/>
        </w:rPr>
      </w:pPr>
      <w:r>
        <w:rPr>
          <w:bCs/>
          <w:u w:val="single"/>
        </w:rPr>
        <w:t xml:space="preserve">This non-project proposal contemplates a single-family residence developed by a future buyer.  </w:t>
      </w:r>
      <w:r w:rsidR="008E0C26">
        <w:rPr>
          <w:bCs/>
          <w:u w:val="single"/>
        </w:rPr>
        <w:t>In the short-term</w:t>
      </w:r>
      <w:r w:rsidR="00241FDB">
        <w:rPr>
          <w:bCs/>
          <w:u w:val="single"/>
        </w:rPr>
        <w:t xml:space="preserve"> during construction, </w:t>
      </w:r>
      <w:r w:rsidR="00C62741">
        <w:rPr>
          <w:bCs/>
          <w:u w:val="single"/>
        </w:rPr>
        <w:t xml:space="preserve">there will be limited vehicle lighting due to the short duration of </w:t>
      </w:r>
      <w:r w:rsidR="00285F9E">
        <w:rPr>
          <w:bCs/>
          <w:u w:val="single"/>
        </w:rPr>
        <w:t xml:space="preserve">heavy equipment and limited personal vehicle parking.  </w:t>
      </w:r>
      <w:r w:rsidR="002603F9">
        <w:rPr>
          <w:bCs/>
          <w:u w:val="single"/>
        </w:rPr>
        <w:t xml:space="preserve">Workers will periodically utilize </w:t>
      </w:r>
      <w:r w:rsidR="004D7E5C">
        <w:rPr>
          <w:bCs/>
          <w:u w:val="single"/>
        </w:rPr>
        <w:t xml:space="preserve">portable work lights </w:t>
      </w:r>
      <w:r w:rsidR="00710424">
        <w:rPr>
          <w:bCs/>
          <w:u w:val="single"/>
        </w:rPr>
        <w:t>in addition to lighting built</w:t>
      </w:r>
      <w:r w:rsidR="006123CF">
        <w:rPr>
          <w:bCs/>
          <w:u w:val="single"/>
        </w:rPr>
        <w:t>-</w:t>
      </w:r>
      <w:r w:rsidR="00710424">
        <w:rPr>
          <w:bCs/>
          <w:u w:val="single"/>
        </w:rPr>
        <w:t xml:space="preserve">in </w:t>
      </w:r>
      <w:r w:rsidR="006123CF">
        <w:rPr>
          <w:bCs/>
          <w:u w:val="single"/>
        </w:rPr>
        <w:t>to certain small tools such as drills.</w:t>
      </w:r>
      <w:r w:rsidR="006012D8">
        <w:rPr>
          <w:bCs/>
          <w:u w:val="single"/>
        </w:rPr>
        <w:t xml:space="preserve">  All lighting will be </w:t>
      </w:r>
      <w:r w:rsidR="00307CB7">
        <w:rPr>
          <w:bCs/>
          <w:u w:val="single"/>
        </w:rPr>
        <w:t xml:space="preserve">normal household </w:t>
      </w:r>
      <w:r w:rsidR="006012D8">
        <w:rPr>
          <w:bCs/>
          <w:u w:val="single"/>
        </w:rPr>
        <w:t xml:space="preserve">intensity and </w:t>
      </w:r>
      <w:r w:rsidR="00421629">
        <w:rPr>
          <w:bCs/>
          <w:u w:val="single"/>
        </w:rPr>
        <w:t xml:space="preserve">the use of high intensity </w:t>
      </w:r>
      <w:r w:rsidR="00D72858">
        <w:rPr>
          <w:bCs/>
          <w:u w:val="single"/>
        </w:rPr>
        <w:t xml:space="preserve">outdoor </w:t>
      </w:r>
      <w:r w:rsidR="001142F4">
        <w:rPr>
          <w:bCs/>
          <w:u w:val="single"/>
        </w:rPr>
        <w:t>trailered spotlights will not be required.</w:t>
      </w:r>
      <w:r w:rsidR="00974C64">
        <w:rPr>
          <w:bCs/>
          <w:u w:val="single"/>
        </w:rPr>
        <w:t xml:space="preserve">  Construction light</w:t>
      </w:r>
      <w:r w:rsidR="00C669FB">
        <w:rPr>
          <w:bCs/>
          <w:u w:val="single"/>
        </w:rPr>
        <w:t>ing will be utilized during the period of 07:00-</w:t>
      </w:r>
      <w:r w:rsidR="00CE5354">
        <w:rPr>
          <w:bCs/>
          <w:u w:val="single"/>
        </w:rPr>
        <w:t>19:00 Monday through Saturday.</w:t>
      </w:r>
    </w:p>
    <w:p w14:paraId="58711678" w14:textId="77777777" w:rsidR="00ED01C6" w:rsidRDefault="00ED01C6" w:rsidP="00ED01C6">
      <w:pPr>
        <w:spacing w:after="3" w:line="216" w:lineRule="auto"/>
        <w:ind w:left="507" w:right="84"/>
        <w:rPr>
          <w:bCs/>
          <w:u w:val="single"/>
        </w:rPr>
      </w:pPr>
    </w:p>
    <w:p w14:paraId="10801B54" w14:textId="7AB7E336" w:rsidR="00D957F9" w:rsidRDefault="00ED01C6" w:rsidP="00D957F9">
      <w:pPr>
        <w:spacing w:after="3" w:line="216" w:lineRule="auto"/>
        <w:ind w:left="507" w:right="84"/>
        <w:rPr>
          <w:bCs/>
          <w:u w:val="single"/>
        </w:rPr>
      </w:pPr>
      <w:r>
        <w:rPr>
          <w:bCs/>
          <w:u w:val="single"/>
        </w:rPr>
        <w:t xml:space="preserve">Long-term </w:t>
      </w:r>
      <w:r w:rsidR="00FF6D57">
        <w:rPr>
          <w:bCs/>
          <w:u w:val="single"/>
        </w:rPr>
        <w:t xml:space="preserve">lighting includes the </w:t>
      </w:r>
      <w:r w:rsidR="00A11C8A">
        <w:rPr>
          <w:bCs/>
          <w:u w:val="single"/>
        </w:rPr>
        <w:t>limited ingress/egress of (typically) a two-car household</w:t>
      </w:r>
      <w:r w:rsidR="00615A7D">
        <w:rPr>
          <w:bCs/>
          <w:u w:val="single"/>
        </w:rPr>
        <w:t xml:space="preserve">, standard interior and exterior lighting, </w:t>
      </w:r>
      <w:r w:rsidR="00BC4137">
        <w:rPr>
          <w:bCs/>
          <w:u w:val="single"/>
        </w:rPr>
        <w:t xml:space="preserve">bridge lighting, </w:t>
      </w:r>
      <w:r w:rsidR="00615A7D">
        <w:rPr>
          <w:bCs/>
          <w:u w:val="single"/>
        </w:rPr>
        <w:t>and potentially</w:t>
      </w:r>
      <w:r w:rsidR="00BC4137">
        <w:rPr>
          <w:bCs/>
          <w:u w:val="single"/>
        </w:rPr>
        <w:t xml:space="preserve"> some muted landscaping accent lights.</w:t>
      </w:r>
      <w:r w:rsidR="00BD0A6B">
        <w:rPr>
          <w:bCs/>
          <w:u w:val="single"/>
        </w:rPr>
        <w:t xml:space="preserve">  </w:t>
      </w:r>
      <w:r w:rsidR="00A85D28">
        <w:rPr>
          <w:bCs/>
          <w:u w:val="single"/>
        </w:rPr>
        <w:t>No s</w:t>
      </w:r>
      <w:r w:rsidR="00BD0A6B">
        <w:rPr>
          <w:bCs/>
          <w:u w:val="single"/>
        </w:rPr>
        <w:t>treet lighting</w:t>
      </w:r>
      <w:r w:rsidR="00A85D28">
        <w:rPr>
          <w:bCs/>
          <w:u w:val="single"/>
        </w:rPr>
        <w:t xml:space="preserve"> or signage is</w:t>
      </w:r>
      <w:r w:rsidR="00BD0A6B">
        <w:rPr>
          <w:bCs/>
          <w:u w:val="single"/>
        </w:rPr>
        <w:t xml:space="preserve"> contemplated.</w:t>
      </w:r>
    </w:p>
    <w:p w14:paraId="58D68AFE" w14:textId="77777777" w:rsidR="00D957F9" w:rsidRDefault="00D957F9" w:rsidP="00D957F9">
      <w:pPr>
        <w:spacing w:after="3" w:line="216" w:lineRule="auto"/>
        <w:ind w:left="507" w:right="84"/>
        <w:rPr>
          <w:bCs/>
          <w:u w:val="single"/>
        </w:rPr>
      </w:pPr>
    </w:p>
    <w:p w14:paraId="3A769E44" w14:textId="40CD61DA" w:rsidR="00340225" w:rsidRDefault="00D957F9" w:rsidP="004B429B">
      <w:pPr>
        <w:spacing w:after="3" w:line="216" w:lineRule="auto"/>
        <w:ind w:left="507" w:right="84"/>
        <w:rPr>
          <w:b/>
        </w:rPr>
      </w:pPr>
      <w:r>
        <w:rPr>
          <w:bCs/>
          <w:u w:val="single"/>
        </w:rPr>
        <w:t xml:space="preserve">There is no contemplation of mirrored </w:t>
      </w:r>
      <w:r w:rsidR="0001136D">
        <w:rPr>
          <w:bCs/>
          <w:u w:val="single"/>
        </w:rPr>
        <w:t xml:space="preserve">glazing or the incorporation of highly reflective </w:t>
      </w:r>
      <w:r w:rsidR="0028573A">
        <w:rPr>
          <w:bCs/>
          <w:u w:val="single"/>
        </w:rPr>
        <w:t>cladding materials.</w:t>
      </w:r>
    </w:p>
    <w:p w14:paraId="126B68D7" w14:textId="6E0F6FD2" w:rsidR="007468B3" w:rsidRPr="007468B3" w:rsidRDefault="007468B3" w:rsidP="00FC4723">
      <w:pPr>
        <w:shd w:val="clear" w:color="auto" w:fill="FFFFFF"/>
        <w:spacing w:before="100" w:beforeAutospacing="1" w:after="100" w:afterAutospacing="1"/>
        <w:rPr>
          <w:rFonts w:ascii="Open Sans" w:eastAsia="Times New Roman" w:hAnsi="Open Sans" w:cs="Open Sans"/>
          <w:color w:val="333333"/>
          <w:sz w:val="24"/>
          <w:szCs w:val="24"/>
          <w:highlight w:val="green"/>
        </w:rPr>
      </w:pPr>
    </w:p>
    <w:p w14:paraId="22562D9A" w14:textId="77777777" w:rsidR="00ED7EE8" w:rsidRDefault="00D8640B" w:rsidP="006D7325">
      <w:pPr>
        <w:numPr>
          <w:ilvl w:val="1"/>
          <w:numId w:val="10"/>
        </w:numPr>
        <w:spacing w:after="3" w:line="216" w:lineRule="auto"/>
        <w:ind w:right="84"/>
      </w:pPr>
      <w:r>
        <w:lastRenderedPageBreak/>
        <w:t>Could light or glare from the finished project be a safety hazard or interfere with views?</w:t>
      </w:r>
    </w:p>
    <w:p w14:paraId="6F51D7DA" w14:textId="77777777" w:rsidR="00ED7EE8" w:rsidRDefault="00ED7EE8" w:rsidP="00ED7EE8">
      <w:pPr>
        <w:spacing w:after="3" w:line="216" w:lineRule="auto"/>
        <w:ind w:left="387" w:right="84"/>
      </w:pPr>
    </w:p>
    <w:p w14:paraId="62DB6A5D" w14:textId="31F82BD9" w:rsidR="00FA2CA9" w:rsidRDefault="00ED7EE8" w:rsidP="00ED7EE8">
      <w:pPr>
        <w:spacing w:after="3" w:line="216" w:lineRule="auto"/>
        <w:ind w:left="387" w:right="84"/>
        <w:rPr>
          <w:bCs/>
          <w:u w:val="single"/>
        </w:rPr>
      </w:pPr>
      <w:r w:rsidRPr="003F4769">
        <w:rPr>
          <w:u w:val="single"/>
        </w:rPr>
        <w:t>No.</w:t>
      </w:r>
      <w:r w:rsidR="00D8640B" w:rsidRPr="003F4769">
        <w:rPr>
          <w:b/>
          <w:u w:val="single"/>
        </w:rPr>
        <w:t xml:space="preserve"> </w:t>
      </w:r>
      <w:r w:rsidR="00D8640B" w:rsidRPr="003F4769">
        <w:rPr>
          <w:b/>
          <w:sz w:val="10"/>
          <w:u w:val="single"/>
        </w:rPr>
        <w:t xml:space="preserve"> </w:t>
      </w:r>
      <w:r w:rsidR="00D8640B" w:rsidRPr="003F4769">
        <w:rPr>
          <w:b/>
          <w:u w:val="single"/>
        </w:rPr>
        <w:t xml:space="preserve"> </w:t>
      </w:r>
      <w:r w:rsidR="00D776BE">
        <w:rPr>
          <w:bCs/>
          <w:u w:val="single"/>
        </w:rPr>
        <w:t xml:space="preserve">This non-project proposal contemplates a single-family residence developed by a future buyer.  The contemplated dwelling is </w:t>
      </w:r>
      <w:r w:rsidR="00F977A4">
        <w:rPr>
          <w:bCs/>
          <w:u w:val="single"/>
        </w:rPr>
        <w:t xml:space="preserve">greatly setback from the street frontage </w:t>
      </w:r>
      <w:r w:rsidR="00A9086C">
        <w:rPr>
          <w:bCs/>
          <w:u w:val="single"/>
        </w:rPr>
        <w:t>which contains meaningful vegetation.</w:t>
      </w:r>
      <w:r w:rsidR="00206349">
        <w:rPr>
          <w:bCs/>
          <w:u w:val="single"/>
        </w:rPr>
        <w:t xml:space="preserve">  </w:t>
      </w:r>
      <w:r w:rsidR="0037185B">
        <w:rPr>
          <w:bCs/>
          <w:u w:val="single"/>
        </w:rPr>
        <w:t xml:space="preserve">The dwelling will be situated in a setting providing </w:t>
      </w:r>
      <w:r w:rsidR="002C79F2">
        <w:rPr>
          <w:bCs/>
          <w:u w:val="single"/>
        </w:rPr>
        <w:t xml:space="preserve">natural </w:t>
      </w:r>
      <w:r w:rsidR="00A84728">
        <w:rPr>
          <w:bCs/>
          <w:u w:val="single"/>
        </w:rPr>
        <w:t xml:space="preserve">mitigation to view interference including heavy vegetation, </w:t>
      </w:r>
      <w:r w:rsidR="00CB6D56">
        <w:rPr>
          <w:bCs/>
          <w:u w:val="single"/>
        </w:rPr>
        <w:t xml:space="preserve">generous placement offset, </w:t>
      </w:r>
      <w:r w:rsidR="00FD20D0">
        <w:rPr>
          <w:bCs/>
          <w:u w:val="single"/>
        </w:rPr>
        <w:t xml:space="preserve">and a curved road </w:t>
      </w:r>
      <w:r w:rsidR="00B170D1">
        <w:rPr>
          <w:bCs/>
          <w:u w:val="single"/>
        </w:rPr>
        <w:t xml:space="preserve">and sloped terrain </w:t>
      </w:r>
      <w:r w:rsidR="00FD20D0">
        <w:rPr>
          <w:bCs/>
          <w:u w:val="single"/>
        </w:rPr>
        <w:t xml:space="preserve">precluding direct alignment of </w:t>
      </w:r>
      <w:r w:rsidR="00B170D1">
        <w:rPr>
          <w:bCs/>
          <w:u w:val="single"/>
        </w:rPr>
        <w:t>line of sight.</w:t>
      </w:r>
      <w:r w:rsidR="009237B9">
        <w:rPr>
          <w:bCs/>
          <w:u w:val="single"/>
        </w:rPr>
        <w:t xml:space="preserve">  </w:t>
      </w:r>
      <w:r w:rsidR="00E72F1B">
        <w:rPr>
          <w:bCs/>
          <w:u w:val="single"/>
        </w:rPr>
        <w:t xml:space="preserve">The project will not present as a hazard to vehicles, </w:t>
      </w:r>
      <w:r w:rsidR="003E2ECE">
        <w:rPr>
          <w:bCs/>
          <w:u w:val="single"/>
        </w:rPr>
        <w:t xml:space="preserve">pedestrians, boats, aircraft, </w:t>
      </w:r>
      <w:r w:rsidR="00F85145">
        <w:rPr>
          <w:bCs/>
          <w:u w:val="single"/>
        </w:rPr>
        <w:t xml:space="preserve">neighborhood residents, </w:t>
      </w:r>
      <w:r w:rsidR="006773E1">
        <w:rPr>
          <w:bCs/>
          <w:u w:val="single"/>
        </w:rPr>
        <w:t>or animals.</w:t>
      </w:r>
    </w:p>
    <w:p w14:paraId="4CC9D58B" w14:textId="77777777" w:rsidR="009B22BB" w:rsidRDefault="009B22BB" w:rsidP="00ED7EE8">
      <w:pPr>
        <w:spacing w:after="3" w:line="216" w:lineRule="auto"/>
        <w:ind w:left="387" w:right="84"/>
        <w:rPr>
          <w:bCs/>
          <w:u w:val="single"/>
        </w:rPr>
      </w:pPr>
    </w:p>
    <w:p w14:paraId="1881CFB6" w14:textId="77777777" w:rsidR="002A7CE9" w:rsidRPr="003F4769" w:rsidRDefault="002A7CE9" w:rsidP="00ED7EE8">
      <w:pPr>
        <w:spacing w:after="3" w:line="216" w:lineRule="auto"/>
        <w:ind w:left="387" w:right="84"/>
        <w:rPr>
          <w:u w:val="single"/>
        </w:rPr>
      </w:pPr>
    </w:p>
    <w:p w14:paraId="78B3C35A" w14:textId="77777777" w:rsidR="005C18A9" w:rsidRDefault="00D8640B" w:rsidP="006D7325">
      <w:pPr>
        <w:numPr>
          <w:ilvl w:val="1"/>
          <w:numId w:val="10"/>
        </w:numPr>
        <w:spacing w:after="3" w:line="216" w:lineRule="auto"/>
        <w:ind w:right="84"/>
      </w:pPr>
      <w:r>
        <w:t>What existing off-site sources of light or glare may affect your proposal?</w:t>
      </w:r>
    </w:p>
    <w:p w14:paraId="5A8B194C" w14:textId="77777777" w:rsidR="005C18A9" w:rsidRDefault="005C18A9" w:rsidP="005C18A9">
      <w:pPr>
        <w:spacing w:after="3" w:line="216" w:lineRule="auto"/>
        <w:ind w:left="387" w:right="84"/>
      </w:pPr>
    </w:p>
    <w:p w14:paraId="19C60ED3" w14:textId="788D1A6A" w:rsidR="0029005A" w:rsidRDefault="00A92EF0" w:rsidP="006664DC">
      <w:pPr>
        <w:spacing w:after="3" w:line="216" w:lineRule="auto"/>
        <w:ind w:left="360" w:right="84"/>
      </w:pPr>
      <w:bookmarkStart w:id="6" w:name="_Hlk95802120"/>
      <w:r>
        <w:rPr>
          <w:bCs/>
          <w:u w:val="single"/>
        </w:rPr>
        <w:t xml:space="preserve">This </w:t>
      </w:r>
      <w:r w:rsidR="00025C1C">
        <w:rPr>
          <w:bCs/>
          <w:u w:val="single"/>
        </w:rPr>
        <w:t>non-project proposal contemplates a single-family residence developed by a future buyer.</w:t>
      </w:r>
      <w:r w:rsidR="00B41707">
        <w:rPr>
          <w:bCs/>
          <w:u w:val="single"/>
        </w:rPr>
        <w:t xml:space="preserve">  </w:t>
      </w:r>
      <w:bookmarkEnd w:id="6"/>
      <w:r w:rsidR="006664DC">
        <w:rPr>
          <w:bCs/>
          <w:u w:val="single"/>
        </w:rPr>
        <w:t xml:space="preserve">The proposal </w:t>
      </w:r>
      <w:r w:rsidR="00141064">
        <w:rPr>
          <w:bCs/>
          <w:u w:val="single"/>
        </w:rPr>
        <w:t>is situated in a well-established residential neighborhood</w:t>
      </w:r>
      <w:r w:rsidR="00BF7915">
        <w:rPr>
          <w:bCs/>
          <w:u w:val="single"/>
        </w:rPr>
        <w:t xml:space="preserve"> within a heavily vegetated and sloped </w:t>
      </w:r>
      <w:r w:rsidR="00CA14D2">
        <w:rPr>
          <w:bCs/>
          <w:u w:val="single"/>
        </w:rPr>
        <w:t>surrounding.  Light infiltration from adj</w:t>
      </w:r>
      <w:r w:rsidR="002F261C">
        <w:rPr>
          <w:bCs/>
          <w:u w:val="single"/>
        </w:rPr>
        <w:t>acent dwellings will be normal</w:t>
      </w:r>
      <w:r w:rsidR="00476B2A">
        <w:rPr>
          <w:bCs/>
          <w:u w:val="single"/>
        </w:rPr>
        <w:t>, reasonable</w:t>
      </w:r>
      <w:r w:rsidR="0069177F">
        <w:rPr>
          <w:bCs/>
          <w:u w:val="single"/>
        </w:rPr>
        <w:t>,</w:t>
      </w:r>
      <w:r w:rsidR="00476B2A">
        <w:rPr>
          <w:bCs/>
          <w:u w:val="single"/>
        </w:rPr>
        <w:t xml:space="preserve"> and diffused resulting in no meaningful </w:t>
      </w:r>
      <w:r w:rsidR="002833E1">
        <w:rPr>
          <w:bCs/>
          <w:u w:val="single"/>
        </w:rPr>
        <w:t>light or glare impact on the proposal during construction or eventual residen</w:t>
      </w:r>
      <w:r w:rsidR="0069177F">
        <w:rPr>
          <w:bCs/>
          <w:u w:val="single"/>
        </w:rPr>
        <w:t xml:space="preserve">cy.  </w:t>
      </w:r>
      <w:r w:rsidR="008C26A0">
        <w:rPr>
          <w:bCs/>
          <w:u w:val="single"/>
        </w:rPr>
        <w:t xml:space="preserve">Neither the </w:t>
      </w:r>
      <w:r w:rsidR="00F565D2">
        <w:rPr>
          <w:bCs/>
          <w:u w:val="single"/>
        </w:rPr>
        <w:t>construction nor the occupancy lighting</w:t>
      </w:r>
      <w:r w:rsidR="00D405FC">
        <w:rPr>
          <w:bCs/>
          <w:u w:val="single"/>
        </w:rPr>
        <w:t xml:space="preserve"> will result in an accretive </w:t>
      </w:r>
      <w:r w:rsidR="00B0751E">
        <w:rPr>
          <w:bCs/>
          <w:u w:val="single"/>
        </w:rPr>
        <w:t>nuisance of light or glare.</w:t>
      </w:r>
      <w:r w:rsidR="00F565D2">
        <w:rPr>
          <w:bCs/>
          <w:u w:val="single"/>
        </w:rPr>
        <w:t xml:space="preserve"> </w:t>
      </w:r>
    </w:p>
    <w:p w14:paraId="3839BBC0" w14:textId="26356D6C" w:rsidR="0029005A" w:rsidRPr="0029005A" w:rsidRDefault="0029005A" w:rsidP="00FC4723">
      <w:pPr>
        <w:shd w:val="clear" w:color="auto" w:fill="FFFFFF"/>
        <w:spacing w:before="100" w:beforeAutospacing="1" w:after="100" w:afterAutospacing="1"/>
        <w:rPr>
          <w:rFonts w:ascii="Open Sans" w:eastAsia="Times New Roman" w:hAnsi="Open Sans" w:cs="Open Sans"/>
          <w:color w:val="333333"/>
          <w:sz w:val="24"/>
          <w:szCs w:val="24"/>
          <w:highlight w:val="green"/>
        </w:rPr>
      </w:pPr>
    </w:p>
    <w:p w14:paraId="0863D525" w14:textId="77777777" w:rsidR="00121277" w:rsidRDefault="00D8640B" w:rsidP="006D7325">
      <w:pPr>
        <w:numPr>
          <w:ilvl w:val="1"/>
          <w:numId w:val="10"/>
        </w:numPr>
        <w:spacing w:line="227" w:lineRule="auto"/>
        <w:ind w:right="84"/>
      </w:pPr>
      <w:r>
        <w:t>Proposed measures to reduce or control light and glare impacts, if any:</w:t>
      </w:r>
    </w:p>
    <w:p w14:paraId="5C516469" w14:textId="77777777" w:rsidR="00121277" w:rsidRDefault="00121277" w:rsidP="00121277">
      <w:pPr>
        <w:spacing w:line="227" w:lineRule="auto"/>
        <w:ind w:left="387" w:right="84"/>
      </w:pPr>
    </w:p>
    <w:p w14:paraId="3C9A7737" w14:textId="20CC8ED6" w:rsidR="00121277" w:rsidRDefault="00CC18A0" w:rsidP="00876F48">
      <w:pPr>
        <w:spacing w:after="3" w:line="216" w:lineRule="auto"/>
        <w:ind w:left="387" w:right="84"/>
        <w:rPr>
          <w:bCs/>
          <w:u w:val="single"/>
        </w:rPr>
      </w:pPr>
      <w:r>
        <w:rPr>
          <w:bCs/>
          <w:u w:val="single"/>
        </w:rPr>
        <w:t>This non-project proposal contemplates a single-family residence developed by a future buyer.</w:t>
      </w:r>
      <w:r w:rsidR="00EB6729">
        <w:rPr>
          <w:bCs/>
          <w:u w:val="single"/>
        </w:rPr>
        <w:t xml:space="preserve">  </w:t>
      </w:r>
      <w:r w:rsidR="006A2CB7">
        <w:rPr>
          <w:bCs/>
          <w:u w:val="single"/>
        </w:rPr>
        <w:t xml:space="preserve">The proposal </w:t>
      </w:r>
      <w:proofErr w:type="gramStart"/>
      <w:r w:rsidR="006A2CB7">
        <w:rPr>
          <w:bCs/>
          <w:u w:val="single"/>
        </w:rPr>
        <w:t>has the opportunity to</w:t>
      </w:r>
      <w:proofErr w:type="gramEnd"/>
      <w:r w:rsidR="006A2CB7">
        <w:rPr>
          <w:bCs/>
          <w:u w:val="single"/>
        </w:rPr>
        <w:t xml:space="preserve"> </w:t>
      </w:r>
      <w:r w:rsidR="004A7D91">
        <w:rPr>
          <w:bCs/>
          <w:u w:val="single"/>
        </w:rPr>
        <w:t xml:space="preserve">implement the following measures to further reduce </w:t>
      </w:r>
      <w:r w:rsidR="00D54948">
        <w:rPr>
          <w:bCs/>
          <w:u w:val="single"/>
        </w:rPr>
        <w:t>or control light and glare by</w:t>
      </w:r>
      <w:r w:rsidR="008F3C90">
        <w:rPr>
          <w:bCs/>
          <w:u w:val="single"/>
        </w:rPr>
        <w:t xml:space="preserve"> </w:t>
      </w:r>
      <w:r w:rsidR="00D54948">
        <w:rPr>
          <w:bCs/>
          <w:u w:val="single"/>
        </w:rPr>
        <w:t>utilizing inherently lower glare LED lights instead of incandes</w:t>
      </w:r>
      <w:r w:rsidR="00287222">
        <w:rPr>
          <w:bCs/>
          <w:u w:val="single"/>
        </w:rPr>
        <w:t>cent or fluorescent lighting</w:t>
      </w:r>
      <w:r w:rsidR="008F3C90">
        <w:rPr>
          <w:bCs/>
          <w:u w:val="single"/>
        </w:rPr>
        <w:t>;</w:t>
      </w:r>
      <w:r w:rsidR="00287222">
        <w:rPr>
          <w:bCs/>
          <w:u w:val="single"/>
        </w:rPr>
        <w:t xml:space="preserve"> </w:t>
      </w:r>
      <w:r w:rsidR="004E37E5">
        <w:rPr>
          <w:bCs/>
          <w:u w:val="single"/>
        </w:rPr>
        <w:t xml:space="preserve">utilization of </w:t>
      </w:r>
      <w:r w:rsidR="00D72DB7">
        <w:rPr>
          <w:bCs/>
          <w:u w:val="single"/>
        </w:rPr>
        <w:t xml:space="preserve">interior </w:t>
      </w:r>
      <w:r w:rsidR="004E37E5">
        <w:rPr>
          <w:bCs/>
          <w:u w:val="single"/>
        </w:rPr>
        <w:t xml:space="preserve">window </w:t>
      </w:r>
      <w:r w:rsidR="00D72DB7">
        <w:rPr>
          <w:bCs/>
          <w:u w:val="single"/>
        </w:rPr>
        <w:t xml:space="preserve">curtains and shades; </w:t>
      </w:r>
      <w:r w:rsidR="009D52E1">
        <w:rPr>
          <w:bCs/>
          <w:u w:val="single"/>
        </w:rPr>
        <w:t xml:space="preserve">ensuring that all outdoor lighting is properly aimed and shaded; </w:t>
      </w:r>
      <w:r w:rsidR="008F3C90">
        <w:rPr>
          <w:bCs/>
          <w:u w:val="single"/>
        </w:rPr>
        <w:t xml:space="preserve">using </w:t>
      </w:r>
      <w:r w:rsidR="00F00BD0">
        <w:rPr>
          <w:bCs/>
          <w:u w:val="single"/>
        </w:rPr>
        <w:t>well</w:t>
      </w:r>
      <w:r w:rsidR="009D52E1">
        <w:rPr>
          <w:bCs/>
          <w:u w:val="single"/>
        </w:rPr>
        <w:t>-</w:t>
      </w:r>
      <w:r w:rsidR="008F3C90">
        <w:rPr>
          <w:bCs/>
          <w:u w:val="single"/>
        </w:rPr>
        <w:t>designed</w:t>
      </w:r>
      <w:r w:rsidR="006755F3">
        <w:rPr>
          <w:bCs/>
          <w:u w:val="single"/>
        </w:rPr>
        <w:t>,</w:t>
      </w:r>
      <w:r w:rsidR="008F3C90">
        <w:rPr>
          <w:bCs/>
          <w:u w:val="single"/>
        </w:rPr>
        <w:t xml:space="preserve"> muted, </w:t>
      </w:r>
      <w:r w:rsidR="00D03C0C">
        <w:rPr>
          <w:bCs/>
          <w:u w:val="single"/>
        </w:rPr>
        <w:t>“</w:t>
      </w:r>
      <w:r w:rsidR="008F3C90">
        <w:rPr>
          <w:bCs/>
          <w:u w:val="single"/>
        </w:rPr>
        <w:t>washed</w:t>
      </w:r>
      <w:r w:rsidR="00D03C0C">
        <w:rPr>
          <w:bCs/>
          <w:u w:val="single"/>
        </w:rPr>
        <w:t>,”</w:t>
      </w:r>
      <w:r w:rsidR="00D670C9">
        <w:rPr>
          <w:bCs/>
          <w:u w:val="single"/>
        </w:rPr>
        <w:t xml:space="preserve"> and</w:t>
      </w:r>
      <w:r w:rsidR="00CB5A8B">
        <w:rPr>
          <w:bCs/>
          <w:u w:val="single"/>
        </w:rPr>
        <w:t xml:space="preserve"> properly</w:t>
      </w:r>
      <w:r w:rsidR="00F00BD0">
        <w:rPr>
          <w:bCs/>
          <w:u w:val="single"/>
        </w:rPr>
        <w:t xml:space="preserve"> aimed </w:t>
      </w:r>
      <w:r w:rsidR="006755F3">
        <w:rPr>
          <w:bCs/>
          <w:u w:val="single"/>
        </w:rPr>
        <w:t>landscape lighting</w:t>
      </w:r>
      <w:r w:rsidR="00A53544">
        <w:rPr>
          <w:bCs/>
          <w:u w:val="single"/>
        </w:rPr>
        <w:t>;</w:t>
      </w:r>
      <w:r w:rsidR="006755F3">
        <w:rPr>
          <w:bCs/>
          <w:u w:val="single"/>
        </w:rPr>
        <w:t xml:space="preserve"> </w:t>
      </w:r>
      <w:r w:rsidR="007B02A7">
        <w:rPr>
          <w:bCs/>
          <w:u w:val="single"/>
        </w:rPr>
        <w:t xml:space="preserve">and </w:t>
      </w:r>
      <w:r w:rsidR="00FD6260">
        <w:rPr>
          <w:bCs/>
          <w:u w:val="single"/>
        </w:rPr>
        <w:t xml:space="preserve">employing </w:t>
      </w:r>
      <w:r w:rsidR="00D670C9">
        <w:rPr>
          <w:bCs/>
          <w:u w:val="single"/>
        </w:rPr>
        <w:t>thoughtful</w:t>
      </w:r>
      <w:r w:rsidR="00FD6260">
        <w:rPr>
          <w:bCs/>
          <w:u w:val="single"/>
        </w:rPr>
        <w:t xml:space="preserve"> placement of </w:t>
      </w:r>
      <w:r w:rsidR="00072D03">
        <w:rPr>
          <w:bCs/>
          <w:u w:val="single"/>
        </w:rPr>
        <w:t>revegetation</w:t>
      </w:r>
      <w:r w:rsidR="00FD6260">
        <w:rPr>
          <w:bCs/>
          <w:u w:val="single"/>
        </w:rPr>
        <w:t xml:space="preserve"> plantings.</w:t>
      </w:r>
    </w:p>
    <w:p w14:paraId="0AAA88F6" w14:textId="77777777" w:rsidR="001C3A44" w:rsidRDefault="001C3A44" w:rsidP="00121277">
      <w:pPr>
        <w:spacing w:after="3" w:line="216" w:lineRule="auto"/>
        <w:ind w:left="507" w:right="84"/>
        <w:rPr>
          <w:bCs/>
          <w:u w:val="single"/>
        </w:rPr>
      </w:pPr>
    </w:p>
    <w:p w14:paraId="798D4FC7" w14:textId="6AB3835A" w:rsidR="001C3A44" w:rsidRDefault="001C3A44" w:rsidP="00121277">
      <w:pPr>
        <w:spacing w:after="3" w:line="216" w:lineRule="auto"/>
        <w:ind w:left="507" w:right="84"/>
        <w:rPr>
          <w:rFonts w:ascii="Open Sans" w:eastAsia="Times New Roman" w:hAnsi="Open Sans" w:cs="Open Sans"/>
          <w:color w:val="333333"/>
          <w:sz w:val="24"/>
          <w:szCs w:val="24"/>
        </w:rPr>
      </w:pPr>
    </w:p>
    <w:p w14:paraId="75338DEF" w14:textId="3F8A6B7E" w:rsidR="00FA2CA9" w:rsidRDefault="00D8640B" w:rsidP="00300E04">
      <w:pPr>
        <w:spacing w:line="259" w:lineRule="auto"/>
      </w:pPr>
      <w:r>
        <w:rPr>
          <w:b/>
          <w:sz w:val="10"/>
        </w:rPr>
        <w:t xml:space="preserve"> </w:t>
      </w:r>
    </w:p>
    <w:tbl>
      <w:tblPr>
        <w:tblStyle w:val="TableGrid1"/>
        <w:tblW w:w="9796" w:type="dxa"/>
        <w:tblInd w:w="0" w:type="dxa"/>
        <w:tblCellMar>
          <w:top w:w="47" w:type="dxa"/>
          <w:right w:w="115" w:type="dxa"/>
        </w:tblCellMar>
        <w:tblLook w:val="04A0" w:firstRow="1" w:lastRow="0" w:firstColumn="1" w:lastColumn="0" w:noHBand="0" w:noVBand="1"/>
      </w:tblPr>
      <w:tblGrid>
        <w:gridCol w:w="552"/>
        <w:gridCol w:w="4884"/>
        <w:gridCol w:w="4360"/>
      </w:tblGrid>
      <w:tr w:rsidR="001F7F3D" w14:paraId="7ECC6AF5" w14:textId="0E88B23F" w:rsidTr="001F7F3D">
        <w:trPr>
          <w:trHeight w:val="276"/>
        </w:trPr>
        <w:tc>
          <w:tcPr>
            <w:tcW w:w="552" w:type="dxa"/>
            <w:tcBorders>
              <w:top w:val="single" w:sz="4" w:space="0" w:color="000000"/>
              <w:left w:val="nil"/>
              <w:bottom w:val="single" w:sz="4" w:space="0" w:color="000000"/>
              <w:right w:val="nil"/>
            </w:tcBorders>
            <w:shd w:val="clear" w:color="auto" w:fill="DADADB"/>
          </w:tcPr>
          <w:p w14:paraId="55D8F592" w14:textId="77777777" w:rsidR="001F7F3D" w:rsidRDefault="001F7F3D">
            <w:pPr>
              <w:spacing w:line="259" w:lineRule="auto"/>
              <w:ind w:left="110"/>
            </w:pPr>
            <w:r>
              <w:rPr>
                <w:b/>
              </w:rPr>
              <w:t>12.</w:t>
            </w:r>
            <w:r>
              <w:rPr>
                <w:b/>
                <w:sz w:val="10"/>
              </w:rPr>
              <w:t xml:space="preserve"> </w:t>
            </w:r>
          </w:p>
        </w:tc>
        <w:tc>
          <w:tcPr>
            <w:tcW w:w="4884" w:type="dxa"/>
            <w:tcBorders>
              <w:top w:val="single" w:sz="4" w:space="0" w:color="000000"/>
              <w:left w:val="nil"/>
              <w:bottom w:val="single" w:sz="4" w:space="0" w:color="000000"/>
              <w:right w:val="nil"/>
            </w:tcBorders>
            <w:shd w:val="clear" w:color="auto" w:fill="DADADB"/>
          </w:tcPr>
          <w:p w14:paraId="7F51C3AB" w14:textId="77777777" w:rsidR="001F7F3D" w:rsidRDefault="001F7F3D">
            <w:pPr>
              <w:spacing w:line="259" w:lineRule="auto"/>
            </w:pPr>
            <w:r>
              <w:rPr>
                <w:b/>
              </w:rPr>
              <w:t xml:space="preserve">Recreation </w:t>
            </w:r>
          </w:p>
        </w:tc>
        <w:tc>
          <w:tcPr>
            <w:tcW w:w="4360" w:type="dxa"/>
            <w:tcBorders>
              <w:top w:val="single" w:sz="4" w:space="0" w:color="000000"/>
              <w:left w:val="nil"/>
              <w:bottom w:val="single" w:sz="4" w:space="0" w:color="000000"/>
              <w:right w:val="nil"/>
            </w:tcBorders>
            <w:shd w:val="clear" w:color="auto" w:fill="DADADB"/>
          </w:tcPr>
          <w:p w14:paraId="2D2AE6A4" w14:textId="77777777" w:rsidR="001F7F3D" w:rsidRDefault="001F7F3D">
            <w:pPr>
              <w:spacing w:line="259" w:lineRule="auto"/>
              <w:rPr>
                <w:b/>
              </w:rPr>
            </w:pPr>
          </w:p>
        </w:tc>
      </w:tr>
    </w:tbl>
    <w:p w14:paraId="03303251" w14:textId="77777777" w:rsidR="00FA2CA9" w:rsidRDefault="00D8640B">
      <w:pPr>
        <w:spacing w:line="259" w:lineRule="auto"/>
        <w:ind w:left="392"/>
      </w:pPr>
      <w:r>
        <w:rPr>
          <w:b/>
          <w:sz w:val="10"/>
        </w:rPr>
        <w:t xml:space="preserve"> </w:t>
      </w:r>
    </w:p>
    <w:p w14:paraId="4FC052E0" w14:textId="77777777" w:rsidR="001F7F3D" w:rsidRPr="001F7F3D" w:rsidRDefault="00D8640B" w:rsidP="006D7325">
      <w:pPr>
        <w:numPr>
          <w:ilvl w:val="1"/>
          <w:numId w:val="14"/>
        </w:numPr>
        <w:spacing w:line="304" w:lineRule="auto"/>
        <w:ind w:left="767" w:right="106" w:hanging="386"/>
      </w:pPr>
      <w:r>
        <w:t>What designated and informal recreational opportunities are in the immediate vicinity?</w:t>
      </w:r>
    </w:p>
    <w:p w14:paraId="27BA4C84" w14:textId="77777777" w:rsidR="001F7F3D" w:rsidRDefault="001F7F3D" w:rsidP="001F7F3D">
      <w:pPr>
        <w:spacing w:line="304" w:lineRule="auto"/>
        <w:ind w:left="767" w:right="106"/>
        <w:rPr>
          <w:b/>
        </w:rPr>
      </w:pPr>
    </w:p>
    <w:p w14:paraId="3AB8442A" w14:textId="4601D81B" w:rsidR="001F7F3D" w:rsidRPr="00DE2D94" w:rsidRDefault="007C24E0" w:rsidP="009E2733">
      <w:pPr>
        <w:spacing w:line="304" w:lineRule="auto"/>
        <w:ind w:left="720" w:right="106"/>
        <w:rPr>
          <w:bCs/>
          <w:u w:val="single"/>
        </w:rPr>
      </w:pPr>
      <w:r w:rsidRPr="00DE2D94">
        <w:rPr>
          <w:bCs/>
          <w:u w:val="single"/>
        </w:rPr>
        <w:t>At 6.38 square miles</w:t>
      </w:r>
      <w:r w:rsidR="00DE2D94">
        <w:rPr>
          <w:bCs/>
          <w:u w:val="single"/>
        </w:rPr>
        <w:t xml:space="preserve">, the entirety of Mercer Island </w:t>
      </w:r>
      <w:r w:rsidR="006121BC">
        <w:rPr>
          <w:bCs/>
          <w:u w:val="single"/>
        </w:rPr>
        <w:t xml:space="preserve">might </w:t>
      </w:r>
      <w:r w:rsidR="00DC3372">
        <w:rPr>
          <w:bCs/>
          <w:u w:val="single"/>
        </w:rPr>
        <w:t xml:space="preserve">be </w:t>
      </w:r>
      <w:r w:rsidR="006121BC">
        <w:rPr>
          <w:bCs/>
          <w:u w:val="single"/>
        </w:rPr>
        <w:t xml:space="preserve">considered the immediate vicinity including </w:t>
      </w:r>
      <w:r w:rsidR="00B60100">
        <w:rPr>
          <w:bCs/>
          <w:u w:val="single"/>
        </w:rPr>
        <w:t xml:space="preserve">all 475 acres of parkland and </w:t>
      </w:r>
      <w:r w:rsidR="00951527">
        <w:rPr>
          <w:bCs/>
          <w:u w:val="single"/>
        </w:rPr>
        <w:t>open space</w:t>
      </w:r>
      <w:r w:rsidR="00B60100">
        <w:rPr>
          <w:bCs/>
          <w:u w:val="single"/>
        </w:rPr>
        <w:t>.</w:t>
      </w:r>
      <w:r w:rsidR="00FC3F5D">
        <w:rPr>
          <w:bCs/>
          <w:u w:val="single"/>
        </w:rPr>
        <w:t xml:space="preserve">  </w:t>
      </w:r>
      <w:r w:rsidR="00403821">
        <w:rPr>
          <w:bCs/>
          <w:u w:val="single"/>
        </w:rPr>
        <w:t xml:space="preserve">Nearby the </w:t>
      </w:r>
      <w:r w:rsidR="00FB643C">
        <w:rPr>
          <w:bCs/>
          <w:u w:val="single"/>
        </w:rPr>
        <w:t>neighborhood is</w:t>
      </w:r>
      <w:r w:rsidR="00926E34">
        <w:rPr>
          <w:bCs/>
          <w:u w:val="single"/>
        </w:rPr>
        <w:t xml:space="preserve"> SE 53</w:t>
      </w:r>
      <w:r w:rsidR="00926E34" w:rsidRPr="00926E34">
        <w:rPr>
          <w:bCs/>
          <w:u w:val="single"/>
          <w:vertAlign w:val="superscript"/>
        </w:rPr>
        <w:t>rd</w:t>
      </w:r>
      <w:r w:rsidR="00926E34">
        <w:rPr>
          <w:bCs/>
          <w:u w:val="single"/>
        </w:rPr>
        <w:t xml:space="preserve"> Open Space</w:t>
      </w:r>
      <w:r w:rsidR="006475C0">
        <w:rPr>
          <w:bCs/>
          <w:u w:val="single"/>
        </w:rPr>
        <w:t xml:space="preserve">, </w:t>
      </w:r>
      <w:r w:rsidR="00F1305F">
        <w:rPr>
          <w:bCs/>
          <w:u w:val="single"/>
        </w:rPr>
        <w:t>playground equipment and fields at Island P</w:t>
      </w:r>
      <w:r w:rsidR="00E313A4">
        <w:rPr>
          <w:bCs/>
          <w:u w:val="single"/>
        </w:rPr>
        <w:t xml:space="preserve">ark Elementary School, </w:t>
      </w:r>
      <w:r w:rsidR="00046025">
        <w:rPr>
          <w:bCs/>
          <w:u w:val="single"/>
        </w:rPr>
        <w:t>sidewalks on Island Crest Way</w:t>
      </w:r>
      <w:r w:rsidR="0089685F">
        <w:rPr>
          <w:bCs/>
          <w:u w:val="single"/>
        </w:rPr>
        <w:t xml:space="preserve">, </w:t>
      </w:r>
      <w:r w:rsidR="00A00F62">
        <w:rPr>
          <w:bCs/>
          <w:u w:val="single"/>
        </w:rPr>
        <w:t xml:space="preserve">Island Crest Park, </w:t>
      </w:r>
      <w:r w:rsidR="005A0BC3">
        <w:rPr>
          <w:bCs/>
          <w:u w:val="single"/>
        </w:rPr>
        <w:t>Deane’s Children</w:t>
      </w:r>
      <w:r w:rsidR="007864C1">
        <w:rPr>
          <w:bCs/>
          <w:u w:val="single"/>
        </w:rPr>
        <w:t>’</w:t>
      </w:r>
      <w:r w:rsidR="005A0BC3">
        <w:rPr>
          <w:bCs/>
          <w:u w:val="single"/>
        </w:rPr>
        <w:t>s Park</w:t>
      </w:r>
      <w:r w:rsidR="007864C1">
        <w:rPr>
          <w:bCs/>
          <w:u w:val="single"/>
        </w:rPr>
        <w:t>,</w:t>
      </w:r>
      <w:r w:rsidR="005A0BC3">
        <w:rPr>
          <w:bCs/>
          <w:u w:val="single"/>
        </w:rPr>
        <w:t xml:space="preserve"> </w:t>
      </w:r>
      <w:r w:rsidR="000F4E85">
        <w:rPr>
          <w:bCs/>
          <w:u w:val="single"/>
        </w:rPr>
        <w:t xml:space="preserve">Engstrom Open Space, Pioneer Park, </w:t>
      </w:r>
      <w:r w:rsidR="006E4C16">
        <w:rPr>
          <w:bCs/>
          <w:u w:val="single"/>
        </w:rPr>
        <w:t>Clarke Beach,</w:t>
      </w:r>
      <w:r w:rsidR="00E82923">
        <w:rPr>
          <w:bCs/>
          <w:u w:val="single"/>
        </w:rPr>
        <w:t xml:space="preserve"> </w:t>
      </w:r>
      <w:r w:rsidR="00512D44">
        <w:rPr>
          <w:bCs/>
          <w:u w:val="single"/>
        </w:rPr>
        <w:t xml:space="preserve">and </w:t>
      </w:r>
      <w:r w:rsidR="00E82923">
        <w:rPr>
          <w:bCs/>
          <w:u w:val="single"/>
        </w:rPr>
        <w:t>Ellis Pond</w:t>
      </w:r>
      <w:r w:rsidR="00512D44">
        <w:rPr>
          <w:bCs/>
          <w:u w:val="single"/>
        </w:rPr>
        <w:t>.</w:t>
      </w:r>
      <w:r w:rsidR="00A75589">
        <w:rPr>
          <w:bCs/>
          <w:u w:val="single"/>
        </w:rPr>
        <w:t xml:space="preserve">  Additionally, there is the Mercer Island Saddle Club.</w:t>
      </w:r>
      <w:r w:rsidR="00FB1CDA">
        <w:rPr>
          <w:bCs/>
          <w:u w:val="single"/>
        </w:rPr>
        <w:t xml:space="preserve">  </w:t>
      </w:r>
      <w:r w:rsidR="00855C2D">
        <w:rPr>
          <w:bCs/>
          <w:u w:val="single"/>
        </w:rPr>
        <w:t xml:space="preserve">Informal recreation opportunities include access to the Mercer Way </w:t>
      </w:r>
      <w:r w:rsidR="00514016">
        <w:rPr>
          <w:bCs/>
          <w:u w:val="single"/>
        </w:rPr>
        <w:t xml:space="preserve">velodrome suicide ride.  </w:t>
      </w:r>
    </w:p>
    <w:p w14:paraId="27A3F9EE" w14:textId="77777777" w:rsidR="001F7F3D" w:rsidRDefault="001F7F3D" w:rsidP="001F7F3D">
      <w:pPr>
        <w:spacing w:line="304" w:lineRule="auto"/>
        <w:ind w:left="767" w:right="106"/>
        <w:rPr>
          <w:b/>
        </w:rPr>
      </w:pPr>
    </w:p>
    <w:p w14:paraId="4369DFBE" w14:textId="49B853BC" w:rsidR="00635A8C" w:rsidRPr="00781F87" w:rsidRDefault="00D8640B" w:rsidP="00781F87">
      <w:pPr>
        <w:pStyle w:val="NormalWeb"/>
        <w:shd w:val="clear" w:color="auto" w:fill="FFFFFF"/>
        <w:rPr>
          <w:rFonts w:ascii="Open Sans" w:eastAsia="Times New Roman" w:hAnsi="Open Sans" w:cs="Open Sans"/>
          <w:color w:val="333333"/>
        </w:rPr>
      </w:pPr>
      <w:r>
        <w:rPr>
          <w:b/>
          <w:sz w:val="10"/>
        </w:rPr>
        <w:t xml:space="preserve"> </w:t>
      </w:r>
    </w:p>
    <w:p w14:paraId="1798BB41" w14:textId="77777777" w:rsidR="00044EE9" w:rsidRDefault="00D8640B" w:rsidP="006D7325">
      <w:pPr>
        <w:numPr>
          <w:ilvl w:val="1"/>
          <w:numId w:val="14"/>
        </w:numPr>
        <w:ind w:left="767" w:right="106" w:hanging="386"/>
      </w:pPr>
      <w:r>
        <w:t>Would the proposed project displace any existing recreational uses?  If so, describe.</w:t>
      </w:r>
    </w:p>
    <w:p w14:paraId="14D770D7" w14:textId="77777777" w:rsidR="009E2733" w:rsidRDefault="009E2733" w:rsidP="009E2733">
      <w:pPr>
        <w:ind w:left="381" w:right="106"/>
      </w:pPr>
    </w:p>
    <w:p w14:paraId="564BA564" w14:textId="60CBF42C" w:rsidR="00FA2CA9" w:rsidRDefault="00D8640B" w:rsidP="009E2733">
      <w:pPr>
        <w:ind w:left="720" w:right="106"/>
      </w:pPr>
      <w:r>
        <w:rPr>
          <w:b/>
        </w:rPr>
        <w:lastRenderedPageBreak/>
        <w:t xml:space="preserve"> </w:t>
      </w:r>
      <w:bookmarkStart w:id="7" w:name="_Hlk95807129"/>
      <w:r w:rsidR="007049B7">
        <w:rPr>
          <w:bCs/>
          <w:u w:val="single"/>
        </w:rPr>
        <w:t>No.  This non-project proposal contemplates a future single-family residence</w:t>
      </w:r>
      <w:bookmarkEnd w:id="7"/>
      <w:r w:rsidR="00B162EF">
        <w:rPr>
          <w:bCs/>
          <w:u w:val="single"/>
        </w:rPr>
        <w:t xml:space="preserve"> on a currently vacant lot within a well-established residential neighborhood.  </w:t>
      </w:r>
      <w:r w:rsidR="00E94713">
        <w:rPr>
          <w:bCs/>
          <w:u w:val="single"/>
        </w:rPr>
        <w:t>No existing recreational uses will be</w:t>
      </w:r>
      <w:r w:rsidR="00B760A8">
        <w:rPr>
          <w:bCs/>
          <w:u w:val="single"/>
        </w:rPr>
        <w:t xml:space="preserve"> directly</w:t>
      </w:r>
      <w:r w:rsidR="00E94713">
        <w:rPr>
          <w:bCs/>
          <w:u w:val="single"/>
        </w:rPr>
        <w:t xml:space="preserve"> impacted</w:t>
      </w:r>
      <w:r w:rsidR="00C45F76">
        <w:rPr>
          <w:bCs/>
          <w:u w:val="single"/>
        </w:rPr>
        <w:t xml:space="preserve"> now or in the </w:t>
      </w:r>
      <w:r w:rsidR="007F7D22">
        <w:rPr>
          <w:bCs/>
          <w:u w:val="single"/>
        </w:rPr>
        <w:t>future</w:t>
      </w:r>
      <w:r w:rsidR="00B760A8">
        <w:rPr>
          <w:bCs/>
          <w:u w:val="single"/>
        </w:rPr>
        <w:t>.</w:t>
      </w:r>
    </w:p>
    <w:p w14:paraId="04A3832D" w14:textId="0D5B4CD2" w:rsidR="006A51D0" w:rsidRPr="00781F87" w:rsidRDefault="00D8640B" w:rsidP="00781F87">
      <w:pPr>
        <w:spacing w:line="259" w:lineRule="auto"/>
        <w:ind w:left="392"/>
        <w:rPr>
          <w:b/>
        </w:rPr>
      </w:pPr>
      <w:r>
        <w:rPr>
          <w:b/>
          <w:sz w:val="10"/>
        </w:rPr>
        <w:t xml:space="preserve"> </w:t>
      </w:r>
      <w:r>
        <w:rPr>
          <w:b/>
          <w:sz w:val="10"/>
        </w:rPr>
        <w:tab/>
      </w:r>
      <w:r>
        <w:rPr>
          <w:b/>
        </w:rPr>
        <w:t xml:space="preserve"> </w:t>
      </w:r>
    </w:p>
    <w:p w14:paraId="6D8E9BA3" w14:textId="77777777" w:rsidR="00FA2CA9" w:rsidRDefault="00D8640B" w:rsidP="006D7325">
      <w:pPr>
        <w:numPr>
          <w:ilvl w:val="1"/>
          <w:numId w:val="14"/>
        </w:numPr>
        <w:ind w:left="767" w:right="106" w:hanging="386"/>
      </w:pPr>
      <w:r>
        <w:t>Proposed measures to reduce or control impacts on recreation, including recreation opportunities to be provided by the project or applicant, if any:</w:t>
      </w:r>
      <w:r>
        <w:rPr>
          <w:b/>
        </w:rPr>
        <w:t xml:space="preserve"> </w:t>
      </w:r>
    </w:p>
    <w:p w14:paraId="12F5BFDE" w14:textId="40FC2722" w:rsidR="00FA2CA9" w:rsidRDefault="00FA2CA9" w:rsidP="00683225">
      <w:pPr>
        <w:spacing w:line="259" w:lineRule="auto"/>
        <w:ind w:left="767"/>
        <w:rPr>
          <w:b/>
        </w:rPr>
      </w:pPr>
    </w:p>
    <w:p w14:paraId="54A7B5F4" w14:textId="46151274" w:rsidR="00683225" w:rsidRDefault="00683225" w:rsidP="00683225">
      <w:pPr>
        <w:spacing w:line="259" w:lineRule="auto"/>
        <w:ind w:left="720"/>
        <w:rPr>
          <w:bCs/>
          <w:u w:val="single"/>
        </w:rPr>
      </w:pPr>
      <w:r>
        <w:rPr>
          <w:bCs/>
          <w:u w:val="single"/>
        </w:rPr>
        <w:t xml:space="preserve">This non-project proposal contemplates a future single-family residence.  </w:t>
      </w:r>
      <w:r w:rsidR="0004636A">
        <w:rPr>
          <w:bCs/>
          <w:u w:val="single"/>
        </w:rPr>
        <w:t>With an average occupancy on Mercer Island of 2.5-3.0 pe</w:t>
      </w:r>
      <w:r w:rsidR="002F41CF">
        <w:rPr>
          <w:bCs/>
          <w:u w:val="single"/>
        </w:rPr>
        <w:t xml:space="preserve">ople per household, the </w:t>
      </w:r>
      <w:r w:rsidR="00DF350A">
        <w:rPr>
          <w:bCs/>
          <w:u w:val="single"/>
        </w:rPr>
        <w:t xml:space="preserve">direct and indirect </w:t>
      </w:r>
      <w:r w:rsidR="002F41CF">
        <w:rPr>
          <w:bCs/>
          <w:u w:val="single"/>
        </w:rPr>
        <w:t>impact on recre</w:t>
      </w:r>
      <w:r w:rsidR="00DF350A">
        <w:rPr>
          <w:bCs/>
          <w:u w:val="single"/>
        </w:rPr>
        <w:t>ational opportunities is negligible.</w:t>
      </w:r>
    </w:p>
    <w:p w14:paraId="0DA659AD" w14:textId="2ECF09D4" w:rsidR="00FA2CA9" w:rsidRPr="002B5BFE" w:rsidRDefault="00D8640B" w:rsidP="00781F87">
      <w:pPr>
        <w:shd w:val="clear" w:color="auto" w:fill="FFFFFF"/>
        <w:spacing w:before="100" w:beforeAutospacing="1" w:after="100" w:afterAutospacing="1"/>
        <w:rPr>
          <w:rFonts w:ascii="Open Sans" w:eastAsia="Times New Roman" w:hAnsi="Open Sans" w:cs="Open Sans"/>
          <w:color w:val="333333"/>
          <w:sz w:val="24"/>
          <w:szCs w:val="24"/>
          <w:highlight w:val="green"/>
        </w:rPr>
      </w:pPr>
      <w:r w:rsidRPr="002B5BFE">
        <w:rPr>
          <w:b/>
          <w:sz w:val="10"/>
        </w:rPr>
        <w:t xml:space="preserve"> </w:t>
      </w:r>
    </w:p>
    <w:tbl>
      <w:tblPr>
        <w:tblStyle w:val="TableGrid1"/>
        <w:tblW w:w="9782" w:type="dxa"/>
        <w:tblInd w:w="0" w:type="dxa"/>
        <w:tblCellMar>
          <w:top w:w="47" w:type="dxa"/>
          <w:right w:w="115" w:type="dxa"/>
        </w:tblCellMar>
        <w:tblLook w:val="04A0" w:firstRow="1" w:lastRow="0" w:firstColumn="1" w:lastColumn="0" w:noHBand="0" w:noVBand="1"/>
      </w:tblPr>
      <w:tblGrid>
        <w:gridCol w:w="605"/>
        <w:gridCol w:w="9177"/>
      </w:tblGrid>
      <w:tr w:rsidR="00FA2CA9" w14:paraId="7785C5D9" w14:textId="77777777">
        <w:trPr>
          <w:trHeight w:val="276"/>
        </w:trPr>
        <w:tc>
          <w:tcPr>
            <w:tcW w:w="605" w:type="dxa"/>
            <w:tcBorders>
              <w:top w:val="single" w:sz="4" w:space="0" w:color="000000"/>
              <w:left w:val="nil"/>
              <w:bottom w:val="single" w:sz="4" w:space="0" w:color="000000"/>
              <w:right w:val="nil"/>
            </w:tcBorders>
            <w:shd w:val="clear" w:color="auto" w:fill="DADADB"/>
          </w:tcPr>
          <w:p w14:paraId="41CAED3B" w14:textId="77777777" w:rsidR="00FA2CA9" w:rsidRDefault="00D8640B">
            <w:pPr>
              <w:spacing w:line="259" w:lineRule="auto"/>
              <w:ind w:left="110"/>
            </w:pPr>
            <w:r>
              <w:rPr>
                <w:b/>
              </w:rPr>
              <w:t>13.</w:t>
            </w:r>
            <w:r>
              <w:rPr>
                <w:b/>
                <w:sz w:val="10"/>
              </w:rPr>
              <w:t xml:space="preserve"> </w:t>
            </w:r>
          </w:p>
        </w:tc>
        <w:tc>
          <w:tcPr>
            <w:tcW w:w="9178" w:type="dxa"/>
            <w:tcBorders>
              <w:top w:val="single" w:sz="4" w:space="0" w:color="000000"/>
              <w:left w:val="nil"/>
              <w:bottom w:val="single" w:sz="4" w:space="0" w:color="000000"/>
              <w:right w:val="nil"/>
            </w:tcBorders>
            <w:shd w:val="clear" w:color="auto" w:fill="DADADB"/>
          </w:tcPr>
          <w:p w14:paraId="20FBD0CB" w14:textId="77777777" w:rsidR="00FA2CA9" w:rsidRDefault="00D8640B">
            <w:pPr>
              <w:spacing w:line="259" w:lineRule="auto"/>
            </w:pPr>
            <w:r>
              <w:rPr>
                <w:b/>
              </w:rPr>
              <w:t xml:space="preserve">Historic and cultural preservation </w:t>
            </w:r>
          </w:p>
        </w:tc>
      </w:tr>
    </w:tbl>
    <w:p w14:paraId="465A03DA" w14:textId="77777777" w:rsidR="002343C3" w:rsidRDefault="00D8640B" w:rsidP="006D7325">
      <w:pPr>
        <w:numPr>
          <w:ilvl w:val="1"/>
          <w:numId w:val="15"/>
        </w:numPr>
        <w:ind w:left="767" w:right="106" w:hanging="386"/>
      </w:pPr>
      <w:r>
        <w:t>Are there any buildings, structures, or sites, located on or near the site that are over 45 years old listed in or eligible for listing in national, state, or local preservation registers? If so, specifically describe.</w:t>
      </w:r>
    </w:p>
    <w:p w14:paraId="21E7AF1C" w14:textId="77777777" w:rsidR="00E01CA4" w:rsidRDefault="00E01CA4" w:rsidP="00E01CA4">
      <w:pPr>
        <w:ind w:left="767" w:right="106"/>
      </w:pPr>
    </w:p>
    <w:p w14:paraId="300BB6D6" w14:textId="00601BA0" w:rsidR="00E01CA4" w:rsidRDefault="00594934" w:rsidP="00E01CA4">
      <w:pPr>
        <w:ind w:left="767" w:right="106"/>
      </w:pPr>
      <w:r>
        <w:rPr>
          <w:bCs/>
          <w:u w:val="single"/>
        </w:rPr>
        <w:t>This non-project proposal contemplates a future single-family residence</w:t>
      </w:r>
      <w:r w:rsidR="00114C5E">
        <w:rPr>
          <w:bCs/>
          <w:u w:val="single"/>
        </w:rPr>
        <w:t xml:space="preserve"> on a currently vacant lot</w:t>
      </w:r>
      <w:r>
        <w:rPr>
          <w:bCs/>
          <w:u w:val="single"/>
        </w:rPr>
        <w:t>.</w:t>
      </w:r>
      <w:r w:rsidR="00114C5E">
        <w:rPr>
          <w:bCs/>
          <w:u w:val="single"/>
        </w:rPr>
        <w:t xml:space="preserve">  There are </w:t>
      </w:r>
      <w:r w:rsidR="00613028">
        <w:rPr>
          <w:bCs/>
          <w:u w:val="single"/>
        </w:rPr>
        <w:t>no structures on the property.</w:t>
      </w:r>
    </w:p>
    <w:p w14:paraId="4E6AA4DA" w14:textId="77777777" w:rsidR="00E01CA4" w:rsidRDefault="00E01CA4" w:rsidP="00E01CA4">
      <w:pPr>
        <w:ind w:left="767" w:right="106"/>
      </w:pPr>
    </w:p>
    <w:p w14:paraId="4FC0209B" w14:textId="22E2C601" w:rsidR="00FA2CA9" w:rsidRDefault="00D8640B" w:rsidP="00781F87">
      <w:pPr>
        <w:spacing w:line="259" w:lineRule="auto"/>
      </w:pPr>
      <w:r>
        <w:rPr>
          <w:b/>
          <w:sz w:val="10"/>
        </w:rPr>
        <w:tab/>
      </w:r>
      <w:r>
        <w:rPr>
          <w:b/>
        </w:rPr>
        <w:t xml:space="preserve"> </w:t>
      </w:r>
    </w:p>
    <w:p w14:paraId="5AECF315" w14:textId="3E479034" w:rsidR="00FA2CA9" w:rsidRPr="0012476F" w:rsidRDefault="00D8640B" w:rsidP="006D7325">
      <w:pPr>
        <w:numPr>
          <w:ilvl w:val="1"/>
          <w:numId w:val="15"/>
        </w:numPr>
        <w:ind w:left="767" w:right="106" w:hanging="386"/>
      </w:pPr>
      <w:r>
        <w:rPr>
          <w:noProof/>
        </w:rPr>
        <mc:AlternateContent>
          <mc:Choice Requires="wpg">
            <w:drawing>
              <wp:anchor distT="0" distB="0" distL="114300" distR="114300" simplePos="0" relativeHeight="251664384" behindDoc="0" locked="0" layoutInCell="1" allowOverlap="1" wp14:anchorId="0C35CD22" wp14:editId="070B420F">
                <wp:simplePos x="0" y="0"/>
                <wp:positionH relativeFrom="page">
                  <wp:posOffset>1094232</wp:posOffset>
                </wp:positionH>
                <wp:positionV relativeFrom="page">
                  <wp:posOffset>914400</wp:posOffset>
                </wp:positionV>
                <wp:extent cx="5894845" cy="6096"/>
                <wp:effectExtent l="0" t="0" r="0" b="0"/>
                <wp:wrapTopAndBottom/>
                <wp:docPr id="26698" name="Group 26698"/>
                <wp:cNvGraphicFramePr/>
                <a:graphic xmlns:a="http://schemas.openxmlformats.org/drawingml/2006/main">
                  <a:graphicData uri="http://schemas.microsoft.com/office/word/2010/wordprocessingGroup">
                    <wpg:wgp>
                      <wpg:cNvGrpSpPr/>
                      <wpg:grpSpPr>
                        <a:xfrm>
                          <a:off x="0" y="0"/>
                          <a:ext cx="5894845" cy="6096"/>
                          <a:chOff x="0" y="0"/>
                          <a:chExt cx="5894845" cy="6096"/>
                        </a:xfrm>
                      </wpg:grpSpPr>
                      <wps:wsp>
                        <wps:cNvPr id="31970" name="Shape 31970"/>
                        <wps:cNvSpPr/>
                        <wps:spPr>
                          <a:xfrm>
                            <a:off x="0" y="0"/>
                            <a:ext cx="5894845" cy="9144"/>
                          </a:xfrm>
                          <a:custGeom>
                            <a:avLst/>
                            <a:gdLst/>
                            <a:ahLst/>
                            <a:cxnLst/>
                            <a:rect l="0" t="0" r="0" b="0"/>
                            <a:pathLst>
                              <a:path w="5894845" h="9144">
                                <a:moveTo>
                                  <a:pt x="0" y="0"/>
                                </a:moveTo>
                                <a:lnTo>
                                  <a:pt x="5894845" y="0"/>
                                </a:lnTo>
                                <a:lnTo>
                                  <a:pt x="58948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E2E685" id="Group 26698" o:spid="_x0000_s1026" style="position:absolute;margin-left:86.15pt;margin-top:1in;width:464.15pt;height:.5pt;z-index:251664384;mso-position-horizontal-relative:page;mso-position-vertical-relative:page" coordsize="589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">
                <v:shape id="Shape 31970" o:spid="_x0000_s1027" style="position:absolute;width:58948;height:91;visibility:visible;mso-wrap-style:square;v-text-anchor:top" coordsize="58948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" path="m,l5894845,r,9144l,9144,,e" fillcolor="black" stroked="f" strokeweight="0">
                  <v:stroke miterlimit="83231f" joinstyle="miter"/>
                  <v:path arrowok="t" textboxrect="0,0,5894845,9144"/>
                </v:shape>
                <w10:wrap type="topAndBottom" anchorx="page" anchory="page"/>
              </v:group>
            </w:pict>
          </mc:Fallback>
        </mc:AlternateContent>
      </w:r>
      <w:r>
        <w:t>Are there any landmarks, features, or other evidence of Indian or historic use or occupation? This may include human burials or old cemeteries. Are there any material evidence, artifacts, or areas of cultural importance on or near the site? Please list any professional studies conducted at the site to identify such resources.</w:t>
      </w:r>
    </w:p>
    <w:p w14:paraId="2C5B48CC" w14:textId="77777777" w:rsidR="0012476F" w:rsidRDefault="0012476F" w:rsidP="0012476F">
      <w:pPr>
        <w:ind w:left="767" w:right="106"/>
        <w:rPr>
          <w:b/>
        </w:rPr>
      </w:pPr>
    </w:p>
    <w:p w14:paraId="5B5C2692" w14:textId="6A3D3617" w:rsidR="0012476F" w:rsidRDefault="00E323CC" w:rsidP="0012476F">
      <w:pPr>
        <w:ind w:left="767" w:right="106"/>
        <w:rPr>
          <w:b/>
        </w:rPr>
      </w:pPr>
      <w:r>
        <w:rPr>
          <w:bCs/>
          <w:u w:val="single"/>
        </w:rPr>
        <w:t xml:space="preserve">There </w:t>
      </w:r>
      <w:r w:rsidR="00494DEB">
        <w:rPr>
          <w:bCs/>
          <w:u w:val="single"/>
        </w:rPr>
        <w:t>is</w:t>
      </w:r>
      <w:r>
        <w:rPr>
          <w:bCs/>
          <w:u w:val="single"/>
        </w:rPr>
        <w:t xml:space="preserve"> no known </w:t>
      </w:r>
      <w:r w:rsidR="00494DEB">
        <w:rPr>
          <w:bCs/>
          <w:u w:val="single"/>
        </w:rPr>
        <w:t xml:space="preserve">evidence of </w:t>
      </w:r>
      <w:r w:rsidR="00E3795F">
        <w:rPr>
          <w:bCs/>
          <w:u w:val="single"/>
        </w:rPr>
        <w:t xml:space="preserve">the site being a historical or archeological place </w:t>
      </w:r>
      <w:r w:rsidR="006C3341">
        <w:rPr>
          <w:bCs/>
          <w:u w:val="single"/>
        </w:rPr>
        <w:t>of significance</w:t>
      </w:r>
      <w:r w:rsidR="005C6F14">
        <w:rPr>
          <w:bCs/>
          <w:u w:val="single"/>
        </w:rPr>
        <w:t xml:space="preserve">.  There are no know professional studies </w:t>
      </w:r>
      <w:r w:rsidR="00862D13">
        <w:rPr>
          <w:bCs/>
          <w:u w:val="single"/>
        </w:rPr>
        <w:t>having been conducted at the site.</w:t>
      </w:r>
    </w:p>
    <w:p w14:paraId="4CEB6E02" w14:textId="77777777" w:rsidR="00F75C28" w:rsidRDefault="00F75C28" w:rsidP="0012476F">
      <w:pPr>
        <w:ind w:left="767" w:right="106"/>
        <w:rPr>
          <w:b/>
        </w:rPr>
      </w:pPr>
    </w:p>
    <w:p w14:paraId="3BCA31AB" w14:textId="70D2D865" w:rsidR="0012476F" w:rsidRDefault="0012476F" w:rsidP="00781F87">
      <w:pPr>
        <w:ind w:right="106"/>
        <w:rPr>
          <w:b/>
        </w:rPr>
      </w:pPr>
    </w:p>
    <w:p w14:paraId="3E52E6B1" w14:textId="77777777" w:rsidR="00896A76" w:rsidRDefault="00D8640B" w:rsidP="006D7325">
      <w:pPr>
        <w:numPr>
          <w:ilvl w:val="1"/>
          <w:numId w:val="15"/>
        </w:numPr>
        <w:ind w:left="767" w:right="106" w:hanging="386"/>
      </w:pPr>
      <w:r>
        <w:t>Describe the methods used to assess the potential impacts to cultural and historic resources on or near the project site. Examples include consultation with tribes and the department of archeology and historic preservation, archaeological surveys, historic maps, GIS data, etc.</w:t>
      </w:r>
    </w:p>
    <w:p w14:paraId="0E81A15F" w14:textId="77777777" w:rsidR="00896A76" w:rsidRDefault="00896A76" w:rsidP="00896A76">
      <w:pPr>
        <w:ind w:left="767" w:right="106"/>
      </w:pPr>
    </w:p>
    <w:p w14:paraId="2D2D9426" w14:textId="1E5DDB85" w:rsidR="00896A76" w:rsidRDefault="00A515AD" w:rsidP="00896A76">
      <w:pPr>
        <w:ind w:left="767" w:right="106"/>
      </w:pPr>
      <w:bookmarkStart w:id="8" w:name="_Hlk95828704"/>
      <w:r>
        <w:rPr>
          <w:bCs/>
          <w:u w:val="single"/>
        </w:rPr>
        <w:t xml:space="preserve">This non-project proposal contemplates a future single-family residence </w:t>
      </w:r>
      <w:bookmarkEnd w:id="8"/>
      <w:r>
        <w:rPr>
          <w:bCs/>
          <w:u w:val="single"/>
        </w:rPr>
        <w:t xml:space="preserve">on a currently vacant </w:t>
      </w:r>
      <w:r w:rsidR="003B0193">
        <w:rPr>
          <w:bCs/>
          <w:u w:val="single"/>
        </w:rPr>
        <w:t xml:space="preserve">one-half acre shy </w:t>
      </w:r>
      <w:r>
        <w:rPr>
          <w:bCs/>
          <w:u w:val="single"/>
        </w:rPr>
        <w:t>lot</w:t>
      </w:r>
      <w:r w:rsidR="00986339">
        <w:rPr>
          <w:bCs/>
          <w:u w:val="single"/>
        </w:rPr>
        <w:t xml:space="preserve"> within a well-established residential </w:t>
      </w:r>
      <w:proofErr w:type="spellStart"/>
      <w:r w:rsidR="00986339">
        <w:rPr>
          <w:bCs/>
          <w:u w:val="single"/>
        </w:rPr>
        <w:t>neighorhood</w:t>
      </w:r>
      <w:proofErr w:type="spellEnd"/>
      <w:r w:rsidR="00986339">
        <w:rPr>
          <w:bCs/>
          <w:u w:val="single"/>
        </w:rPr>
        <w:t xml:space="preserve">.  </w:t>
      </w:r>
      <w:r w:rsidR="00587F7E">
        <w:rPr>
          <w:bCs/>
          <w:u w:val="single"/>
        </w:rPr>
        <w:t>T</w:t>
      </w:r>
      <w:r w:rsidR="00294FDF">
        <w:rPr>
          <w:bCs/>
          <w:u w:val="single"/>
        </w:rPr>
        <w:t>here has been no known consultation</w:t>
      </w:r>
      <w:r w:rsidR="00CF0677">
        <w:rPr>
          <w:bCs/>
          <w:u w:val="single"/>
        </w:rPr>
        <w:t xml:space="preserve"> study</w:t>
      </w:r>
      <w:r w:rsidR="00294FDF">
        <w:rPr>
          <w:bCs/>
          <w:u w:val="single"/>
        </w:rPr>
        <w:t xml:space="preserve"> to assess </w:t>
      </w:r>
      <w:r w:rsidR="00CF0677">
        <w:rPr>
          <w:bCs/>
          <w:u w:val="single"/>
        </w:rPr>
        <w:t xml:space="preserve">potential </w:t>
      </w:r>
      <w:r w:rsidR="00383F52">
        <w:rPr>
          <w:bCs/>
          <w:u w:val="single"/>
        </w:rPr>
        <w:t>archeological or historical significance.</w:t>
      </w:r>
    </w:p>
    <w:p w14:paraId="3A01DC1A" w14:textId="77777777" w:rsidR="00896A76" w:rsidRDefault="00896A76" w:rsidP="00896A76">
      <w:pPr>
        <w:ind w:left="767" w:right="106"/>
      </w:pPr>
    </w:p>
    <w:p w14:paraId="0F7E0E51" w14:textId="77777777" w:rsidR="00031D09" w:rsidRPr="000B35ED" w:rsidRDefault="00031D09" w:rsidP="000B35ED">
      <w:pPr>
        <w:pStyle w:val="NormalWeb"/>
        <w:shd w:val="clear" w:color="auto" w:fill="FFFFFF"/>
        <w:rPr>
          <w:rFonts w:ascii="Open Sans" w:eastAsia="Times New Roman" w:hAnsi="Open Sans" w:cs="Open Sans"/>
          <w:color w:val="333333"/>
          <w:highlight w:val="green"/>
        </w:rPr>
      </w:pPr>
    </w:p>
    <w:p w14:paraId="4FF1C3F5" w14:textId="77777777" w:rsidR="00031D09" w:rsidRDefault="00D8640B" w:rsidP="006D7325">
      <w:pPr>
        <w:numPr>
          <w:ilvl w:val="1"/>
          <w:numId w:val="15"/>
        </w:numPr>
        <w:ind w:left="767" w:right="106" w:hanging="386"/>
      </w:pPr>
      <w:r>
        <w:t>Proposed measures to avoid, minimize, or compensate for loss, changes to, and disturbance to resources. Please include plans for the above and any permits that may be required.</w:t>
      </w:r>
    </w:p>
    <w:p w14:paraId="1A17AFF3" w14:textId="77777777" w:rsidR="00031D09" w:rsidRDefault="00031D09" w:rsidP="00031D09">
      <w:pPr>
        <w:ind w:left="767" w:right="106"/>
      </w:pPr>
    </w:p>
    <w:p w14:paraId="50BBA68B" w14:textId="73072B3E" w:rsidR="00031D09" w:rsidRPr="007561E8" w:rsidRDefault="00650F53" w:rsidP="00031D09">
      <w:pPr>
        <w:ind w:left="767" w:right="106"/>
        <w:rPr>
          <w:u w:val="single"/>
        </w:rPr>
      </w:pPr>
      <w:r w:rsidRPr="007561E8">
        <w:rPr>
          <w:u w:val="single"/>
        </w:rPr>
        <w:t xml:space="preserve">There are no proposed measures to mitigate </w:t>
      </w:r>
      <w:r w:rsidR="0060729D" w:rsidRPr="007561E8">
        <w:rPr>
          <w:u w:val="single"/>
        </w:rPr>
        <w:t xml:space="preserve">potential impact upon </w:t>
      </w:r>
      <w:r w:rsidR="00E84489" w:rsidRPr="007561E8">
        <w:rPr>
          <w:u w:val="single"/>
        </w:rPr>
        <w:t xml:space="preserve">the undiscovered archeological or historical </w:t>
      </w:r>
      <w:r w:rsidR="007561E8">
        <w:rPr>
          <w:u w:val="single"/>
        </w:rPr>
        <w:t>assets</w:t>
      </w:r>
      <w:r w:rsidR="00E84489" w:rsidRPr="007561E8">
        <w:rPr>
          <w:u w:val="single"/>
        </w:rPr>
        <w:t>.</w:t>
      </w:r>
    </w:p>
    <w:p w14:paraId="09C6AB49" w14:textId="77777777" w:rsidR="004163F8" w:rsidRDefault="004163F8" w:rsidP="00031D09">
      <w:pPr>
        <w:ind w:left="767" w:right="106"/>
      </w:pPr>
    </w:p>
    <w:p w14:paraId="4F164974" w14:textId="25A03791" w:rsidR="00FA2CA9" w:rsidRPr="00FC41CA" w:rsidRDefault="00D8640B" w:rsidP="00781F87">
      <w:pPr>
        <w:shd w:val="clear" w:color="auto" w:fill="FFFFFF"/>
        <w:spacing w:before="100" w:beforeAutospacing="1" w:after="100" w:afterAutospacing="1"/>
        <w:rPr>
          <w:rFonts w:ascii="Open Sans" w:eastAsia="Times New Roman" w:hAnsi="Open Sans" w:cs="Open Sans"/>
          <w:color w:val="333333"/>
          <w:sz w:val="24"/>
          <w:szCs w:val="24"/>
        </w:rPr>
      </w:pPr>
      <w:r w:rsidRPr="00FC41CA">
        <w:rPr>
          <w:b/>
          <w:sz w:val="10"/>
        </w:rPr>
        <w:lastRenderedPageBreak/>
        <w:t xml:space="preserve"> </w:t>
      </w:r>
    </w:p>
    <w:tbl>
      <w:tblPr>
        <w:tblStyle w:val="TableGrid1"/>
        <w:tblW w:w="9782" w:type="dxa"/>
        <w:tblInd w:w="0" w:type="dxa"/>
        <w:tblCellMar>
          <w:top w:w="46" w:type="dxa"/>
          <w:right w:w="115" w:type="dxa"/>
        </w:tblCellMar>
        <w:tblLook w:val="04A0" w:firstRow="1" w:lastRow="0" w:firstColumn="1" w:lastColumn="0" w:noHBand="0" w:noVBand="1"/>
      </w:tblPr>
      <w:tblGrid>
        <w:gridCol w:w="605"/>
        <w:gridCol w:w="9177"/>
      </w:tblGrid>
      <w:tr w:rsidR="00FA2CA9" w14:paraId="23EFE59B" w14:textId="77777777">
        <w:trPr>
          <w:trHeight w:val="275"/>
        </w:trPr>
        <w:tc>
          <w:tcPr>
            <w:tcW w:w="605" w:type="dxa"/>
            <w:tcBorders>
              <w:top w:val="single" w:sz="4" w:space="0" w:color="000000"/>
              <w:left w:val="nil"/>
              <w:bottom w:val="single" w:sz="4" w:space="0" w:color="000000"/>
              <w:right w:val="nil"/>
            </w:tcBorders>
            <w:shd w:val="clear" w:color="auto" w:fill="DADADB"/>
          </w:tcPr>
          <w:p w14:paraId="250CC088" w14:textId="77777777" w:rsidR="00FA2CA9" w:rsidRDefault="00D8640B">
            <w:pPr>
              <w:spacing w:line="259" w:lineRule="auto"/>
              <w:ind w:left="110"/>
            </w:pPr>
            <w:r>
              <w:rPr>
                <w:b/>
              </w:rPr>
              <w:t>14.</w:t>
            </w:r>
            <w:r>
              <w:rPr>
                <w:b/>
                <w:sz w:val="10"/>
              </w:rPr>
              <w:t xml:space="preserve"> </w:t>
            </w:r>
          </w:p>
        </w:tc>
        <w:tc>
          <w:tcPr>
            <w:tcW w:w="9178" w:type="dxa"/>
            <w:tcBorders>
              <w:top w:val="single" w:sz="4" w:space="0" w:color="000000"/>
              <w:left w:val="nil"/>
              <w:bottom w:val="single" w:sz="4" w:space="0" w:color="000000"/>
              <w:right w:val="nil"/>
            </w:tcBorders>
            <w:shd w:val="clear" w:color="auto" w:fill="DADADB"/>
          </w:tcPr>
          <w:p w14:paraId="7542EFA1" w14:textId="77777777" w:rsidR="00FA2CA9" w:rsidRDefault="00D8640B">
            <w:pPr>
              <w:spacing w:line="259" w:lineRule="auto"/>
            </w:pPr>
            <w:r>
              <w:rPr>
                <w:b/>
              </w:rPr>
              <w:t xml:space="preserve">Transportation </w:t>
            </w:r>
          </w:p>
        </w:tc>
      </w:tr>
    </w:tbl>
    <w:p w14:paraId="56AB39E4" w14:textId="77777777" w:rsidR="00A457DE" w:rsidRDefault="00D8640B" w:rsidP="006D7325">
      <w:pPr>
        <w:numPr>
          <w:ilvl w:val="2"/>
          <w:numId w:val="1"/>
        </w:numPr>
        <w:ind w:left="767" w:right="106" w:hanging="386"/>
      </w:pPr>
      <w:r>
        <w:t>Identify public streets and highways serving the site or affected geographic area and describe proposed access to the existing street system. Show on site plans, if any.</w:t>
      </w:r>
    </w:p>
    <w:p w14:paraId="09F40AB6" w14:textId="77777777" w:rsidR="002B7120" w:rsidRDefault="002B7120" w:rsidP="002B7120">
      <w:pPr>
        <w:ind w:left="767" w:right="106"/>
      </w:pPr>
    </w:p>
    <w:p w14:paraId="5B8871C6" w14:textId="34F61DB7" w:rsidR="002B7120" w:rsidRDefault="00782D4C" w:rsidP="002B7120">
      <w:pPr>
        <w:ind w:left="767" w:right="106"/>
        <w:rPr>
          <w:bCs/>
          <w:u w:val="single"/>
        </w:rPr>
      </w:pPr>
      <w:r>
        <w:rPr>
          <w:u w:val="single"/>
        </w:rPr>
        <w:t xml:space="preserve">Butterworth Road is </w:t>
      </w:r>
      <w:r w:rsidR="006200CA">
        <w:rPr>
          <w:u w:val="single"/>
        </w:rPr>
        <w:t>reached from the north (Town Center or I-90)</w:t>
      </w:r>
      <w:r w:rsidR="00F64015">
        <w:rPr>
          <w:u w:val="single"/>
        </w:rPr>
        <w:t xml:space="preserve">, via the arterials of either Island Crest Way, or East Mercer Way.  </w:t>
      </w:r>
      <w:r w:rsidR="008F5978">
        <w:rPr>
          <w:u w:val="single"/>
        </w:rPr>
        <w:t>Butterworth Road</w:t>
      </w:r>
      <w:r w:rsidR="00B06BBA">
        <w:rPr>
          <w:u w:val="single"/>
        </w:rPr>
        <w:t>,</w:t>
      </w:r>
      <w:r w:rsidR="008F5978">
        <w:rPr>
          <w:u w:val="single"/>
        </w:rPr>
        <w:t xml:space="preserve"> </w:t>
      </w:r>
      <w:r w:rsidR="00B06BBA">
        <w:rPr>
          <w:u w:val="single"/>
        </w:rPr>
        <w:t xml:space="preserve">located </w:t>
      </w:r>
      <w:r w:rsidR="00751DC8">
        <w:rPr>
          <w:u w:val="single"/>
        </w:rPr>
        <w:t>approximately mid-island</w:t>
      </w:r>
      <w:r w:rsidR="00B06BBA">
        <w:rPr>
          <w:u w:val="single"/>
        </w:rPr>
        <w:t>,</w:t>
      </w:r>
      <w:r w:rsidR="00751DC8">
        <w:rPr>
          <w:u w:val="single"/>
        </w:rPr>
        <w:t xml:space="preserve"> </w:t>
      </w:r>
      <w:r w:rsidR="008F5978">
        <w:rPr>
          <w:u w:val="single"/>
        </w:rPr>
        <w:t xml:space="preserve">is </w:t>
      </w:r>
      <w:r w:rsidR="00A62AA4">
        <w:rPr>
          <w:u w:val="single"/>
        </w:rPr>
        <w:t xml:space="preserve">a </w:t>
      </w:r>
      <w:r w:rsidR="00596999">
        <w:rPr>
          <w:u w:val="single"/>
        </w:rPr>
        <w:t xml:space="preserve">short, narrow, dead-end </w:t>
      </w:r>
      <w:r w:rsidR="00F3566A">
        <w:rPr>
          <w:u w:val="single"/>
        </w:rPr>
        <w:t>city owned</w:t>
      </w:r>
      <w:r w:rsidR="00596999">
        <w:rPr>
          <w:u w:val="single"/>
        </w:rPr>
        <w:t xml:space="preserve"> neigh</w:t>
      </w:r>
      <w:r w:rsidR="00F3566A">
        <w:rPr>
          <w:u w:val="single"/>
        </w:rPr>
        <w:t xml:space="preserve">borhood road </w:t>
      </w:r>
      <w:r w:rsidR="009B68A7">
        <w:rPr>
          <w:u w:val="single"/>
        </w:rPr>
        <w:t xml:space="preserve">the </w:t>
      </w:r>
      <w:r w:rsidR="00763E9F">
        <w:rPr>
          <w:u w:val="single"/>
        </w:rPr>
        <w:t>end</w:t>
      </w:r>
      <w:r w:rsidR="0039785E">
        <w:rPr>
          <w:u w:val="single"/>
        </w:rPr>
        <w:t xml:space="preserve"> half</w:t>
      </w:r>
      <w:r w:rsidR="00763E9F">
        <w:rPr>
          <w:u w:val="single"/>
        </w:rPr>
        <w:t xml:space="preserve"> of which </w:t>
      </w:r>
      <w:r w:rsidR="0039785E">
        <w:rPr>
          <w:u w:val="single"/>
        </w:rPr>
        <w:t xml:space="preserve">is the </w:t>
      </w:r>
      <w:r w:rsidR="00751DC8">
        <w:rPr>
          <w:u w:val="single"/>
        </w:rPr>
        <w:t>street access for waterfront homes.</w:t>
      </w:r>
      <w:r w:rsidR="007B38E4">
        <w:rPr>
          <w:u w:val="single"/>
        </w:rPr>
        <w:t xml:space="preserve">  Butterworth is accessed </w:t>
      </w:r>
      <w:r w:rsidR="00C33794">
        <w:rPr>
          <w:u w:val="single"/>
        </w:rPr>
        <w:t>from the west via East Mercer Way</w:t>
      </w:r>
      <w:r w:rsidR="00DC630A">
        <w:rPr>
          <w:u w:val="single"/>
        </w:rPr>
        <w:t xml:space="preserve"> approximately fifty feet north of SE 53</w:t>
      </w:r>
      <w:r w:rsidR="008B66D2" w:rsidRPr="008B66D2">
        <w:rPr>
          <w:u w:val="single"/>
          <w:vertAlign w:val="superscript"/>
        </w:rPr>
        <w:t>rd</w:t>
      </w:r>
      <w:r w:rsidR="008B66D2">
        <w:rPr>
          <w:u w:val="single"/>
        </w:rPr>
        <w:t>.</w:t>
      </w:r>
      <w:r w:rsidR="00FF63C6">
        <w:rPr>
          <w:u w:val="single"/>
        </w:rPr>
        <w:t xml:space="preserve">  </w:t>
      </w:r>
      <w:r w:rsidR="00FF63C6">
        <w:rPr>
          <w:bCs/>
          <w:u w:val="single"/>
        </w:rPr>
        <w:t>This non-project proposal contemplates a future single-family residence which</w:t>
      </w:r>
      <w:r w:rsidR="00A22A6A">
        <w:rPr>
          <w:bCs/>
          <w:u w:val="single"/>
        </w:rPr>
        <w:t xml:space="preserve"> will </w:t>
      </w:r>
      <w:r w:rsidR="00FF63C6">
        <w:rPr>
          <w:bCs/>
          <w:u w:val="single"/>
        </w:rPr>
        <w:t>d</w:t>
      </w:r>
      <w:r w:rsidR="00A22A6A">
        <w:rPr>
          <w:bCs/>
          <w:u w:val="single"/>
        </w:rPr>
        <w:t xml:space="preserve">irectly front Butterworth Road </w:t>
      </w:r>
      <w:r w:rsidR="008E3BC1">
        <w:rPr>
          <w:bCs/>
          <w:u w:val="single"/>
        </w:rPr>
        <w:t>to its south.</w:t>
      </w:r>
    </w:p>
    <w:p w14:paraId="46E348FF" w14:textId="77777777" w:rsidR="00794525" w:rsidRDefault="00794525" w:rsidP="002B7120">
      <w:pPr>
        <w:ind w:left="767" w:right="106"/>
        <w:rPr>
          <w:bCs/>
          <w:u w:val="single"/>
        </w:rPr>
      </w:pPr>
    </w:p>
    <w:p w14:paraId="3B180F7B" w14:textId="3CA157C5" w:rsidR="00794525" w:rsidRPr="008F5978" w:rsidRDefault="007059BD" w:rsidP="002B7120">
      <w:pPr>
        <w:ind w:left="767" w:right="106"/>
        <w:rPr>
          <w:u w:val="single"/>
        </w:rPr>
      </w:pPr>
      <w:r>
        <w:rPr>
          <w:bCs/>
          <w:u w:val="single"/>
        </w:rPr>
        <w:t xml:space="preserve">Upon occupancy this single-family dwelling averaging 2.5-3.0 residents with an assumed </w:t>
      </w:r>
      <w:r w:rsidR="00BF2CA1">
        <w:rPr>
          <w:bCs/>
          <w:u w:val="single"/>
        </w:rPr>
        <w:t xml:space="preserve">two primary vehicles, will insignificantly </w:t>
      </w:r>
      <w:r w:rsidR="0051691A">
        <w:rPr>
          <w:bCs/>
          <w:u w:val="single"/>
        </w:rPr>
        <w:t>add to any existing safety, noise, dust, maintenance, or other transportation problems</w:t>
      </w:r>
      <w:r w:rsidR="00C17755">
        <w:rPr>
          <w:bCs/>
          <w:u w:val="single"/>
        </w:rPr>
        <w:t xml:space="preserve"> including road usage.</w:t>
      </w:r>
      <w:r w:rsidR="00AE6D6F">
        <w:rPr>
          <w:bCs/>
          <w:u w:val="single"/>
        </w:rPr>
        <w:t xml:space="preserve">  </w:t>
      </w:r>
      <w:r w:rsidR="0073483A">
        <w:rPr>
          <w:bCs/>
          <w:u w:val="single"/>
        </w:rPr>
        <w:t xml:space="preserve">Traffic hazards will not be </w:t>
      </w:r>
      <w:r w:rsidR="008168A9">
        <w:rPr>
          <w:bCs/>
          <w:u w:val="single"/>
        </w:rPr>
        <w:t>a risk factor as the East Mercer Way</w:t>
      </w:r>
      <w:r w:rsidR="00D276C9">
        <w:rPr>
          <w:bCs/>
          <w:u w:val="single"/>
        </w:rPr>
        <w:t xml:space="preserve">-to-Butterworth Road, and Butterworth Road itself are not </w:t>
      </w:r>
      <w:r w:rsidR="005F1227">
        <w:rPr>
          <w:bCs/>
          <w:u w:val="single"/>
        </w:rPr>
        <w:t>significant in crash history.</w:t>
      </w:r>
      <w:r w:rsidR="00F4629A">
        <w:rPr>
          <w:bCs/>
          <w:u w:val="single"/>
        </w:rPr>
        <w:t xml:space="preserve">  The proposal will not require any changes to street or traffic operations.  </w:t>
      </w:r>
      <w:r w:rsidR="00AD520A">
        <w:rPr>
          <w:bCs/>
          <w:u w:val="single"/>
        </w:rPr>
        <w:t xml:space="preserve">The proposal does not </w:t>
      </w:r>
      <w:r w:rsidR="00F455FC">
        <w:rPr>
          <w:bCs/>
          <w:u w:val="single"/>
        </w:rPr>
        <w:t xml:space="preserve">meaningfully </w:t>
      </w:r>
      <w:r w:rsidR="00AD520A">
        <w:rPr>
          <w:bCs/>
          <w:u w:val="single"/>
        </w:rPr>
        <w:t xml:space="preserve">create or exacerbate </w:t>
      </w:r>
      <w:r w:rsidR="00F455FC">
        <w:rPr>
          <w:bCs/>
          <w:u w:val="single"/>
        </w:rPr>
        <w:t xml:space="preserve">risks to </w:t>
      </w:r>
      <w:r w:rsidR="003D3244">
        <w:rPr>
          <w:bCs/>
          <w:u w:val="single"/>
        </w:rPr>
        <w:t>vehicles, trucks, transit riders, pe</w:t>
      </w:r>
      <w:r w:rsidR="004A030E">
        <w:rPr>
          <w:bCs/>
          <w:u w:val="single"/>
        </w:rPr>
        <w:t>destrians, bicycles, or animals.</w:t>
      </w:r>
    </w:p>
    <w:p w14:paraId="721E2960" w14:textId="77777777" w:rsidR="00A457DE" w:rsidRDefault="00A457DE" w:rsidP="00A457DE">
      <w:pPr>
        <w:ind w:left="767" w:right="106"/>
      </w:pPr>
    </w:p>
    <w:p w14:paraId="7A7146E2" w14:textId="62B771A5" w:rsidR="00A457DE" w:rsidRPr="00436008" w:rsidRDefault="00B83642" w:rsidP="00A457DE">
      <w:pPr>
        <w:ind w:left="767" w:right="106"/>
        <w:rPr>
          <w:highlight w:val="yellow"/>
        </w:rPr>
      </w:pPr>
      <w:r w:rsidRPr="00436008">
        <w:rPr>
          <w:highlight w:val="yellow"/>
        </w:rPr>
        <w:t>Google</w:t>
      </w:r>
      <w:r w:rsidR="00DB1ED0" w:rsidRPr="00436008">
        <w:rPr>
          <w:highlight w:val="yellow"/>
        </w:rPr>
        <w:t xml:space="preserve"> Map, Butterworth, 02.15.2022, Exhibit xx</w:t>
      </w:r>
    </w:p>
    <w:p w14:paraId="4D1D530D" w14:textId="6748E507" w:rsidR="00DB1ED0" w:rsidRDefault="00DB1ED0" w:rsidP="00A457DE">
      <w:pPr>
        <w:ind w:left="767" w:right="106"/>
      </w:pPr>
      <w:r w:rsidRPr="00436008">
        <w:rPr>
          <w:highlight w:val="yellow"/>
        </w:rPr>
        <w:t xml:space="preserve">Google Map, Butterworth Including Island Crest, </w:t>
      </w:r>
      <w:r w:rsidR="00436008" w:rsidRPr="00436008">
        <w:rPr>
          <w:highlight w:val="yellow"/>
        </w:rPr>
        <w:t>02.15.2022, Exhibit xx</w:t>
      </w:r>
    </w:p>
    <w:p w14:paraId="6F072EC4" w14:textId="77777777" w:rsidR="00A457DE" w:rsidRDefault="00A457DE" w:rsidP="00A457DE">
      <w:pPr>
        <w:ind w:left="767" w:right="106"/>
      </w:pPr>
    </w:p>
    <w:p w14:paraId="6BAA2AAC" w14:textId="5246D301" w:rsidR="00BF72A6" w:rsidRPr="00FC21D9" w:rsidRDefault="00BF72A6" w:rsidP="00FC21D9">
      <w:pPr>
        <w:pStyle w:val="NormalWeb"/>
        <w:shd w:val="clear" w:color="auto" w:fill="FFFFFF"/>
        <w:rPr>
          <w:rFonts w:ascii="Open Sans" w:eastAsia="Times New Roman" w:hAnsi="Open Sans" w:cs="Open Sans"/>
          <w:color w:val="333333"/>
        </w:rPr>
      </w:pPr>
    </w:p>
    <w:p w14:paraId="1706BB53" w14:textId="77777777" w:rsidR="00E44C2A" w:rsidRDefault="00D8640B" w:rsidP="006D7325">
      <w:pPr>
        <w:numPr>
          <w:ilvl w:val="2"/>
          <w:numId w:val="1"/>
        </w:numPr>
        <w:ind w:left="767" w:right="106" w:hanging="386"/>
      </w:pPr>
      <w:r>
        <w:t>Is the site or affected geographic area currently served by public transit? If so, generally describe. If not, what is the approximate distance to the nearest transit stop?</w:t>
      </w:r>
    </w:p>
    <w:p w14:paraId="403DB73F" w14:textId="77777777" w:rsidR="00E44C2A" w:rsidRDefault="00E44C2A" w:rsidP="00E44C2A">
      <w:pPr>
        <w:ind w:left="763" w:right="106"/>
      </w:pPr>
    </w:p>
    <w:p w14:paraId="4A434873" w14:textId="31B1994E" w:rsidR="00E44C2A" w:rsidRPr="00693D42" w:rsidRDefault="00693D42" w:rsidP="00E44C2A">
      <w:pPr>
        <w:ind w:left="763" w:right="106"/>
        <w:rPr>
          <w:u w:val="single"/>
        </w:rPr>
      </w:pPr>
      <w:r w:rsidRPr="00693D42">
        <w:rPr>
          <w:u w:val="single"/>
        </w:rPr>
        <w:t>The</w:t>
      </w:r>
      <w:r>
        <w:rPr>
          <w:u w:val="single"/>
        </w:rPr>
        <w:t xml:space="preserve"> site </w:t>
      </w:r>
      <w:r w:rsidR="006D3BED">
        <w:rPr>
          <w:u w:val="single"/>
        </w:rPr>
        <w:t xml:space="preserve">is served by Mercer Island School District </w:t>
      </w:r>
      <w:r w:rsidR="00BC0D90">
        <w:rPr>
          <w:u w:val="single"/>
        </w:rPr>
        <w:t>transportation.  The nearest school bus stop</w:t>
      </w:r>
      <w:r w:rsidR="00677D73">
        <w:rPr>
          <w:u w:val="single"/>
        </w:rPr>
        <w:t>,</w:t>
      </w:r>
      <w:r w:rsidR="00BC0D90">
        <w:rPr>
          <w:u w:val="single"/>
        </w:rPr>
        <w:t xml:space="preserve"> </w:t>
      </w:r>
      <w:r w:rsidR="00810379">
        <w:rPr>
          <w:u w:val="single"/>
        </w:rPr>
        <w:t xml:space="preserve">which </w:t>
      </w:r>
      <w:r w:rsidR="00B811C1">
        <w:rPr>
          <w:u w:val="single"/>
        </w:rPr>
        <w:t xml:space="preserve">at different times </w:t>
      </w:r>
      <w:r w:rsidR="00810379">
        <w:rPr>
          <w:u w:val="single"/>
        </w:rPr>
        <w:t>services all</w:t>
      </w:r>
      <w:r w:rsidR="00B811C1">
        <w:rPr>
          <w:u w:val="single"/>
        </w:rPr>
        <w:t xml:space="preserve"> grades,</w:t>
      </w:r>
      <w:r w:rsidR="00810379">
        <w:rPr>
          <w:u w:val="single"/>
        </w:rPr>
        <w:t xml:space="preserve"> </w:t>
      </w:r>
      <w:r w:rsidR="00BC0D90">
        <w:rPr>
          <w:u w:val="single"/>
        </w:rPr>
        <w:t xml:space="preserve">is </w:t>
      </w:r>
      <w:r w:rsidR="00677D73">
        <w:rPr>
          <w:u w:val="single"/>
        </w:rPr>
        <w:t xml:space="preserve">at </w:t>
      </w:r>
      <w:r w:rsidR="00BC0D90">
        <w:rPr>
          <w:u w:val="single"/>
        </w:rPr>
        <w:t>the corner of Butterworth Ro</w:t>
      </w:r>
      <w:r w:rsidR="00296530">
        <w:rPr>
          <w:u w:val="single"/>
        </w:rPr>
        <w:t xml:space="preserve">ad and East Mercer Way.  This is approximately </w:t>
      </w:r>
      <w:r w:rsidR="00C31A5C">
        <w:rPr>
          <w:u w:val="single"/>
        </w:rPr>
        <w:t>0</w:t>
      </w:r>
      <w:r w:rsidR="00814E68">
        <w:rPr>
          <w:u w:val="single"/>
        </w:rPr>
        <w:t xml:space="preserve">.1 mile and a </w:t>
      </w:r>
      <w:r w:rsidR="00677D73">
        <w:rPr>
          <w:u w:val="single"/>
        </w:rPr>
        <w:t>two-minute</w:t>
      </w:r>
      <w:r w:rsidR="00814E68">
        <w:rPr>
          <w:u w:val="single"/>
        </w:rPr>
        <w:t xml:space="preserve"> walk per </w:t>
      </w:r>
      <w:r w:rsidR="000F5864">
        <w:rPr>
          <w:u w:val="single"/>
        </w:rPr>
        <w:t>“Distance Calculator” (</w:t>
      </w:r>
      <w:hyperlink r:id="rId15" w:history="1">
        <w:r w:rsidR="006C2C32" w:rsidRPr="0059119A">
          <w:rPr>
            <w:rStyle w:val="Hyperlink"/>
          </w:rPr>
          <w:t>https://www.myrateplan.com/how_far</w:t>
        </w:r>
      </w:hyperlink>
      <w:r w:rsidR="000F5864" w:rsidRPr="00677D73">
        <w:rPr>
          <w:u w:val="single"/>
        </w:rPr>
        <w:t>)</w:t>
      </w:r>
      <w:r w:rsidR="006C2C32">
        <w:rPr>
          <w:u w:val="single"/>
        </w:rPr>
        <w:t xml:space="preserve">.  </w:t>
      </w:r>
      <w:r w:rsidR="005D335B">
        <w:rPr>
          <w:u w:val="single"/>
        </w:rPr>
        <w:t xml:space="preserve">King County Metro provides transit services via </w:t>
      </w:r>
      <w:r w:rsidR="00864E67">
        <w:rPr>
          <w:u w:val="single"/>
        </w:rPr>
        <w:t xml:space="preserve">Dart Route 204 and Route 630.  The transit stop is at the corner of </w:t>
      </w:r>
      <w:r w:rsidR="00A97FE7">
        <w:rPr>
          <w:u w:val="single"/>
        </w:rPr>
        <w:t>SE 53</w:t>
      </w:r>
      <w:r w:rsidR="00A97FE7" w:rsidRPr="00A97FE7">
        <w:rPr>
          <w:u w:val="single"/>
          <w:vertAlign w:val="superscript"/>
        </w:rPr>
        <w:t>rd</w:t>
      </w:r>
      <w:r w:rsidR="00A97FE7">
        <w:rPr>
          <w:u w:val="single"/>
        </w:rPr>
        <w:t xml:space="preserve"> and Island Crest Way</w:t>
      </w:r>
      <w:r w:rsidR="0006191F">
        <w:rPr>
          <w:u w:val="single"/>
        </w:rPr>
        <w:t xml:space="preserve">.  This is approximately </w:t>
      </w:r>
      <w:r w:rsidR="00D2660C">
        <w:rPr>
          <w:u w:val="single"/>
        </w:rPr>
        <w:t xml:space="preserve">0.5 </w:t>
      </w:r>
      <w:r w:rsidR="00C31A5C">
        <w:rPr>
          <w:u w:val="single"/>
        </w:rPr>
        <w:t xml:space="preserve">mile and a </w:t>
      </w:r>
      <w:proofErr w:type="gramStart"/>
      <w:r w:rsidR="00C31A5C">
        <w:rPr>
          <w:u w:val="single"/>
        </w:rPr>
        <w:t>twelve minute</w:t>
      </w:r>
      <w:proofErr w:type="gramEnd"/>
      <w:r w:rsidR="00C31A5C">
        <w:rPr>
          <w:u w:val="single"/>
        </w:rPr>
        <w:t xml:space="preserve"> walk per “Apple Map</w:t>
      </w:r>
      <w:r w:rsidR="00C957FB">
        <w:rPr>
          <w:u w:val="single"/>
        </w:rPr>
        <w:t>.”</w:t>
      </w:r>
    </w:p>
    <w:p w14:paraId="25A192DD" w14:textId="77777777" w:rsidR="00031F0F" w:rsidRDefault="00031F0F" w:rsidP="00E44C2A">
      <w:pPr>
        <w:ind w:left="763" w:right="106"/>
      </w:pPr>
    </w:p>
    <w:p w14:paraId="2318365F" w14:textId="77777777" w:rsidR="00031F0F" w:rsidRDefault="00031F0F" w:rsidP="00031F0F">
      <w:pPr>
        <w:ind w:left="767" w:right="106"/>
      </w:pPr>
      <w:r w:rsidRPr="00D804A3">
        <w:rPr>
          <w:highlight w:val="yellow"/>
        </w:rPr>
        <w:t>Mercer Island, School Bus Routes and Stops Map, 02.15.2022, Exhibit xx</w:t>
      </w:r>
    </w:p>
    <w:p w14:paraId="0B778E22" w14:textId="705915CD" w:rsidR="00031F0F" w:rsidRPr="00A05449" w:rsidRDefault="00A6791A" w:rsidP="00E44C2A">
      <w:pPr>
        <w:ind w:left="763" w:right="106"/>
        <w:rPr>
          <w:highlight w:val="yellow"/>
        </w:rPr>
      </w:pPr>
      <w:r w:rsidRPr="00A05449">
        <w:rPr>
          <w:highlight w:val="yellow"/>
        </w:rPr>
        <w:t>King County Metro Map, Dart Route 204, 02.15.2022</w:t>
      </w:r>
      <w:r w:rsidR="00A05449" w:rsidRPr="00A05449">
        <w:rPr>
          <w:highlight w:val="yellow"/>
        </w:rPr>
        <w:t>, Exhibit xx</w:t>
      </w:r>
    </w:p>
    <w:p w14:paraId="1D4F4DA6" w14:textId="2A16E327" w:rsidR="00A05449" w:rsidRDefault="00A05449" w:rsidP="00E44C2A">
      <w:pPr>
        <w:ind w:left="763" w:right="106"/>
      </w:pPr>
      <w:r w:rsidRPr="00A05449">
        <w:rPr>
          <w:highlight w:val="yellow"/>
        </w:rPr>
        <w:t>King County Metro Map, Route 630, 02.15.2022, Exhibit xx</w:t>
      </w:r>
    </w:p>
    <w:p w14:paraId="20005E81" w14:textId="77777777" w:rsidR="00E44C2A" w:rsidRDefault="00E44C2A" w:rsidP="00E44C2A">
      <w:pPr>
        <w:ind w:left="763" w:right="106"/>
      </w:pPr>
    </w:p>
    <w:p w14:paraId="6BB270E8" w14:textId="639B3413" w:rsidR="00FA2CA9" w:rsidRDefault="00FA2CA9">
      <w:pPr>
        <w:spacing w:line="259" w:lineRule="auto"/>
        <w:ind w:left="605"/>
      </w:pPr>
    </w:p>
    <w:p w14:paraId="5C233E45" w14:textId="77777777" w:rsidR="00F9491D" w:rsidRDefault="00D8640B" w:rsidP="006D7325">
      <w:pPr>
        <w:numPr>
          <w:ilvl w:val="2"/>
          <w:numId w:val="1"/>
        </w:numPr>
        <w:ind w:left="767" w:right="106" w:hanging="386"/>
      </w:pPr>
      <w:r>
        <w:t xml:space="preserve">How many additional parking spaces would the completed project or </w:t>
      </w:r>
      <w:proofErr w:type="spellStart"/>
      <w:r>
        <w:t>nonproject</w:t>
      </w:r>
      <w:proofErr w:type="spellEnd"/>
      <w:r>
        <w:t xml:space="preserve"> proposal have? How many would the project or proposal eliminate?</w:t>
      </w:r>
    </w:p>
    <w:p w14:paraId="02EB6B6C" w14:textId="77777777" w:rsidR="00F9491D" w:rsidRDefault="00F9491D" w:rsidP="00F9491D">
      <w:pPr>
        <w:ind w:left="767" w:right="106"/>
      </w:pPr>
    </w:p>
    <w:p w14:paraId="6D801417" w14:textId="621454A7" w:rsidR="00FA2CA9" w:rsidRPr="00FC21D9" w:rsidRDefault="00B956F4" w:rsidP="00FC21D9">
      <w:pPr>
        <w:pStyle w:val="incr0"/>
        <w:shd w:val="clear" w:color="auto" w:fill="FFFFFF"/>
        <w:ind w:left="720"/>
        <w:rPr>
          <w:rFonts w:ascii="Calibri" w:eastAsia="Calibri" w:hAnsi="Calibri" w:cs="Calibri"/>
          <w:color w:val="000000"/>
          <w:sz w:val="22"/>
          <w:szCs w:val="22"/>
          <w:u w:val="single"/>
        </w:rPr>
      </w:pPr>
      <w:bookmarkStart w:id="9" w:name="_Hlk95836449"/>
      <w:r w:rsidRPr="00A50B72">
        <w:rPr>
          <w:rFonts w:ascii="Calibri" w:eastAsia="Calibri" w:hAnsi="Calibri" w:cs="Calibri"/>
          <w:color w:val="000000"/>
          <w:sz w:val="22"/>
          <w:szCs w:val="22"/>
          <w:u w:val="single"/>
        </w:rPr>
        <w:t xml:space="preserve">This non-project proposal contemplates a future single-family residence </w:t>
      </w:r>
      <w:bookmarkEnd w:id="9"/>
      <w:r w:rsidRPr="00A50B72">
        <w:rPr>
          <w:rFonts w:ascii="Calibri" w:eastAsia="Calibri" w:hAnsi="Calibri" w:cs="Calibri"/>
          <w:color w:val="000000"/>
          <w:sz w:val="22"/>
          <w:szCs w:val="22"/>
          <w:u w:val="single"/>
        </w:rPr>
        <w:t xml:space="preserve">on a currently vacant lot.  The </w:t>
      </w:r>
      <w:r w:rsidR="000B34BF" w:rsidRPr="00A50B72">
        <w:rPr>
          <w:rFonts w:ascii="Calibri" w:eastAsia="Calibri" w:hAnsi="Calibri" w:cs="Calibri"/>
          <w:color w:val="000000"/>
          <w:sz w:val="22"/>
          <w:szCs w:val="22"/>
          <w:u w:val="single"/>
        </w:rPr>
        <w:t>proposal would provide two</w:t>
      </w:r>
      <w:r w:rsidR="00B10600">
        <w:rPr>
          <w:rFonts w:ascii="Calibri" w:eastAsia="Calibri" w:hAnsi="Calibri" w:cs="Calibri"/>
          <w:color w:val="000000"/>
          <w:sz w:val="22"/>
          <w:szCs w:val="22"/>
          <w:u w:val="single"/>
        </w:rPr>
        <w:t>-</w:t>
      </w:r>
      <w:r w:rsidR="001B4C5B" w:rsidRPr="00A50B72">
        <w:rPr>
          <w:rFonts w:ascii="Calibri" w:eastAsia="Calibri" w:hAnsi="Calibri" w:cs="Calibri"/>
          <w:color w:val="000000"/>
          <w:sz w:val="22"/>
          <w:szCs w:val="22"/>
          <w:u w:val="single"/>
        </w:rPr>
        <w:t>or</w:t>
      </w:r>
      <w:r w:rsidR="00B10600">
        <w:rPr>
          <w:rFonts w:ascii="Calibri" w:eastAsia="Calibri" w:hAnsi="Calibri" w:cs="Calibri"/>
          <w:color w:val="000000"/>
          <w:sz w:val="22"/>
          <w:szCs w:val="22"/>
          <w:u w:val="single"/>
        </w:rPr>
        <w:t>-</w:t>
      </w:r>
      <w:r w:rsidR="00A500A3" w:rsidRPr="00A50B72">
        <w:rPr>
          <w:rFonts w:ascii="Calibri" w:eastAsia="Calibri" w:hAnsi="Calibri" w:cs="Calibri"/>
          <w:color w:val="000000"/>
          <w:sz w:val="22"/>
          <w:szCs w:val="22"/>
          <w:u w:val="single"/>
        </w:rPr>
        <w:t>three</w:t>
      </w:r>
      <w:r w:rsidR="000B34BF" w:rsidRPr="00A50B72">
        <w:rPr>
          <w:rFonts w:ascii="Calibri" w:eastAsia="Calibri" w:hAnsi="Calibri" w:cs="Calibri"/>
          <w:color w:val="000000"/>
          <w:sz w:val="22"/>
          <w:szCs w:val="22"/>
          <w:u w:val="single"/>
        </w:rPr>
        <w:t xml:space="preserve"> defined (garage) parking </w:t>
      </w:r>
      <w:r w:rsidR="00E315FA" w:rsidRPr="00A50B72">
        <w:rPr>
          <w:rFonts w:ascii="Calibri" w:eastAsia="Calibri" w:hAnsi="Calibri" w:cs="Calibri"/>
          <w:color w:val="000000"/>
          <w:sz w:val="22"/>
          <w:szCs w:val="22"/>
          <w:u w:val="single"/>
        </w:rPr>
        <w:t>spaces</w:t>
      </w:r>
      <w:r w:rsidR="001B4C5B" w:rsidRPr="00A50B72">
        <w:rPr>
          <w:rFonts w:ascii="Calibri" w:eastAsia="Calibri" w:hAnsi="Calibri" w:cs="Calibri"/>
          <w:color w:val="000000"/>
          <w:sz w:val="22"/>
          <w:szCs w:val="22"/>
          <w:u w:val="single"/>
        </w:rPr>
        <w:t xml:space="preserve"> in compliance with Mercer Island City Code </w:t>
      </w:r>
      <w:proofErr w:type="gramStart"/>
      <w:r w:rsidR="001B4C5B" w:rsidRPr="00A50B72">
        <w:rPr>
          <w:rFonts w:ascii="Calibri" w:eastAsia="Calibri" w:hAnsi="Calibri" w:cs="Calibri"/>
          <w:color w:val="000000"/>
          <w:sz w:val="22"/>
          <w:szCs w:val="22"/>
          <w:u w:val="single"/>
        </w:rPr>
        <w:t>19.</w:t>
      </w:r>
      <w:r w:rsidR="00034DE1" w:rsidRPr="00A50B72">
        <w:rPr>
          <w:rFonts w:ascii="Calibri" w:eastAsia="Calibri" w:hAnsi="Calibri" w:cs="Calibri"/>
          <w:color w:val="000000"/>
          <w:sz w:val="22"/>
          <w:szCs w:val="22"/>
          <w:u w:val="single"/>
        </w:rPr>
        <w:t>02.040</w:t>
      </w:r>
      <w:r w:rsidR="00390428">
        <w:rPr>
          <w:rFonts w:ascii="Calibri" w:eastAsia="Calibri" w:hAnsi="Calibri" w:cs="Calibri"/>
          <w:color w:val="000000"/>
          <w:sz w:val="22"/>
          <w:szCs w:val="22"/>
          <w:u w:val="single"/>
        </w:rPr>
        <w:t>,</w:t>
      </w:r>
      <w:r w:rsidR="00034DE1" w:rsidRPr="00A50B72">
        <w:rPr>
          <w:rFonts w:ascii="Calibri" w:eastAsia="Calibri" w:hAnsi="Calibri" w:cs="Calibri"/>
          <w:color w:val="000000"/>
          <w:sz w:val="22"/>
          <w:szCs w:val="22"/>
          <w:u w:val="single"/>
        </w:rPr>
        <w:t>G.</w:t>
      </w:r>
      <w:proofErr w:type="gramEnd"/>
      <w:r w:rsidR="00622E5A">
        <w:rPr>
          <w:rFonts w:ascii="Calibri" w:eastAsia="Calibri" w:hAnsi="Calibri" w:cs="Calibri"/>
          <w:color w:val="000000"/>
          <w:sz w:val="22"/>
          <w:szCs w:val="22"/>
          <w:u w:val="single"/>
        </w:rPr>
        <w:t xml:space="preserve"> </w:t>
      </w:r>
      <w:r w:rsidR="00B10600">
        <w:rPr>
          <w:rFonts w:ascii="Calibri" w:eastAsia="Calibri" w:hAnsi="Calibri" w:cs="Calibri"/>
          <w:color w:val="000000"/>
          <w:sz w:val="22"/>
          <w:szCs w:val="22"/>
          <w:u w:val="single"/>
        </w:rPr>
        <w:t>“</w:t>
      </w:r>
      <w:r w:rsidR="00034DE1" w:rsidRPr="00A50B72">
        <w:rPr>
          <w:rFonts w:ascii="Calibri" w:eastAsia="Calibri" w:hAnsi="Calibri" w:cs="Calibri"/>
          <w:color w:val="000000"/>
          <w:sz w:val="22"/>
          <w:szCs w:val="22"/>
          <w:u w:val="single"/>
        </w:rPr>
        <w:t>Parking.1.</w:t>
      </w:r>
      <w:r w:rsidR="006B4F78">
        <w:rPr>
          <w:rFonts w:ascii="Calibri" w:eastAsia="Calibri" w:hAnsi="Calibri" w:cs="Calibri"/>
          <w:color w:val="000000"/>
          <w:sz w:val="22"/>
          <w:szCs w:val="22"/>
          <w:u w:val="single"/>
        </w:rPr>
        <w:t xml:space="preserve"> </w:t>
      </w:r>
      <w:r w:rsidR="00034DE1" w:rsidRPr="00A50B72">
        <w:rPr>
          <w:rFonts w:ascii="Calibri" w:eastAsia="Calibri" w:hAnsi="Calibri" w:cs="Calibri"/>
          <w:color w:val="000000"/>
          <w:sz w:val="22"/>
          <w:szCs w:val="22"/>
          <w:u w:val="single"/>
        </w:rPr>
        <w:t xml:space="preserve">Applicability. Subsection (G)(2) of this section shall apply to </w:t>
      </w:r>
      <w:r w:rsidR="00034DE1" w:rsidRPr="00A50B72">
        <w:rPr>
          <w:rFonts w:ascii="Calibri" w:eastAsia="Calibri" w:hAnsi="Calibri" w:cs="Calibri"/>
          <w:color w:val="000000"/>
          <w:sz w:val="22"/>
          <w:szCs w:val="22"/>
          <w:u w:val="single"/>
        </w:rPr>
        <w:lastRenderedPageBreak/>
        <w:t>all new construction and remodels where more than 40 percent of the length of the structure's external walls have been intentionally structurally altered.</w:t>
      </w:r>
      <w:r w:rsidR="006B4F78">
        <w:rPr>
          <w:rFonts w:ascii="Calibri" w:eastAsia="Calibri" w:hAnsi="Calibri" w:cs="Calibri"/>
          <w:color w:val="000000"/>
          <w:sz w:val="22"/>
          <w:szCs w:val="22"/>
          <w:u w:val="single"/>
        </w:rPr>
        <w:t xml:space="preserve"> </w:t>
      </w:r>
      <w:r w:rsidR="00034DE1" w:rsidRPr="00A50B72">
        <w:rPr>
          <w:rFonts w:ascii="Calibri" w:eastAsia="Calibri" w:hAnsi="Calibri" w:cs="Calibri"/>
          <w:color w:val="000000"/>
          <w:sz w:val="22"/>
          <w:szCs w:val="22"/>
          <w:u w:val="single"/>
        </w:rPr>
        <w:t>2.</w:t>
      </w:r>
      <w:r w:rsidR="006B4F78">
        <w:rPr>
          <w:rFonts w:ascii="Calibri" w:eastAsia="Calibri" w:hAnsi="Calibri" w:cs="Calibri"/>
          <w:color w:val="000000"/>
          <w:sz w:val="22"/>
          <w:szCs w:val="22"/>
          <w:u w:val="single"/>
        </w:rPr>
        <w:t xml:space="preserve"> </w:t>
      </w:r>
      <w:r w:rsidR="00034DE1" w:rsidRPr="00A50B72">
        <w:rPr>
          <w:rFonts w:ascii="Calibri" w:eastAsia="Calibri" w:hAnsi="Calibri" w:cs="Calibri"/>
          <w:color w:val="000000"/>
          <w:sz w:val="22"/>
          <w:szCs w:val="22"/>
          <w:u w:val="single"/>
        </w:rPr>
        <w:t>Parking required.</w:t>
      </w:r>
      <w:r w:rsidR="00622E5A">
        <w:rPr>
          <w:rFonts w:ascii="Calibri" w:eastAsia="Calibri" w:hAnsi="Calibri" w:cs="Calibri"/>
          <w:color w:val="000000"/>
          <w:sz w:val="22"/>
          <w:szCs w:val="22"/>
          <w:u w:val="single"/>
        </w:rPr>
        <w:t xml:space="preserve">  </w:t>
      </w:r>
      <w:r w:rsidR="00034DE1" w:rsidRPr="00A50B72">
        <w:rPr>
          <w:rFonts w:ascii="Calibri" w:eastAsia="Calibri" w:hAnsi="Calibri" w:cs="Calibri"/>
          <w:color w:val="000000"/>
          <w:sz w:val="22"/>
          <w:szCs w:val="22"/>
          <w:u w:val="single"/>
        </w:rPr>
        <w:t>a.</w:t>
      </w:r>
      <w:r w:rsidR="00622E5A">
        <w:rPr>
          <w:rFonts w:ascii="Calibri" w:eastAsia="Calibri" w:hAnsi="Calibri" w:cs="Calibri"/>
          <w:color w:val="000000"/>
          <w:sz w:val="22"/>
          <w:szCs w:val="22"/>
          <w:u w:val="single"/>
        </w:rPr>
        <w:t xml:space="preserve"> </w:t>
      </w:r>
      <w:r w:rsidR="00034DE1" w:rsidRPr="00A50B72">
        <w:rPr>
          <w:rFonts w:ascii="Calibri" w:eastAsia="Calibri" w:hAnsi="Calibri" w:cs="Calibri"/>
          <w:color w:val="000000"/>
          <w:sz w:val="22"/>
          <w:szCs w:val="22"/>
          <w:u w:val="single"/>
        </w:rPr>
        <w:t>Each single-family dwelling with a gross floor area of 3,000 square feet or more shall have at least three parking spaces sufficient in size to park a passenger automobile; provided, at least two of the stalls shall be covered stalls.</w:t>
      </w:r>
      <w:r w:rsidR="00622E5A">
        <w:rPr>
          <w:rFonts w:ascii="Calibri" w:eastAsia="Calibri" w:hAnsi="Calibri" w:cs="Calibri"/>
          <w:color w:val="000000"/>
          <w:sz w:val="22"/>
          <w:szCs w:val="22"/>
          <w:u w:val="single"/>
        </w:rPr>
        <w:t xml:space="preserve"> </w:t>
      </w:r>
      <w:r w:rsidR="00034DE1" w:rsidRPr="00A50B72">
        <w:rPr>
          <w:rFonts w:ascii="Calibri" w:eastAsia="Calibri" w:hAnsi="Calibri" w:cs="Calibri"/>
          <w:color w:val="000000"/>
          <w:sz w:val="22"/>
          <w:szCs w:val="22"/>
          <w:u w:val="single"/>
        </w:rPr>
        <w:t>b.</w:t>
      </w:r>
      <w:r w:rsidR="00622E5A">
        <w:rPr>
          <w:rFonts w:ascii="Calibri" w:eastAsia="Calibri" w:hAnsi="Calibri" w:cs="Calibri"/>
          <w:color w:val="000000"/>
          <w:sz w:val="22"/>
          <w:szCs w:val="22"/>
          <w:u w:val="single"/>
        </w:rPr>
        <w:t xml:space="preserve"> </w:t>
      </w:r>
      <w:r w:rsidR="00034DE1" w:rsidRPr="00A50B72">
        <w:rPr>
          <w:rFonts w:ascii="Calibri" w:eastAsia="Calibri" w:hAnsi="Calibri" w:cs="Calibri"/>
          <w:color w:val="000000"/>
          <w:sz w:val="22"/>
          <w:szCs w:val="22"/>
          <w:u w:val="single"/>
        </w:rPr>
        <w:t>Each single-family dwelling with a gross floor area of less than 3,000 square feet shall have at least two parking spaces sufficient in size to park a passenger automobile; provided, at least one of the stalls shall be a covered stall.</w:t>
      </w:r>
      <w:r w:rsidR="00B10600">
        <w:rPr>
          <w:rFonts w:ascii="Calibri" w:eastAsia="Calibri" w:hAnsi="Calibri" w:cs="Calibri"/>
          <w:color w:val="000000"/>
          <w:sz w:val="22"/>
          <w:szCs w:val="22"/>
          <w:u w:val="single"/>
        </w:rPr>
        <w:t xml:space="preserve">”  </w:t>
      </w:r>
      <w:r w:rsidR="002248C8">
        <w:rPr>
          <w:rFonts w:ascii="Calibri" w:eastAsia="Calibri" w:hAnsi="Calibri" w:cs="Calibri"/>
          <w:color w:val="000000"/>
          <w:sz w:val="22"/>
          <w:szCs w:val="22"/>
          <w:u w:val="single"/>
        </w:rPr>
        <w:t>The proposal site is currently a</w:t>
      </w:r>
      <w:r w:rsidR="00356905">
        <w:rPr>
          <w:rFonts w:ascii="Calibri" w:eastAsia="Calibri" w:hAnsi="Calibri" w:cs="Calibri"/>
          <w:color w:val="000000"/>
          <w:sz w:val="22"/>
          <w:szCs w:val="22"/>
          <w:u w:val="single"/>
        </w:rPr>
        <w:t xml:space="preserve"> wooded undeveloped</w:t>
      </w:r>
      <w:r w:rsidR="002248C8">
        <w:rPr>
          <w:rFonts w:ascii="Calibri" w:eastAsia="Calibri" w:hAnsi="Calibri" w:cs="Calibri"/>
          <w:color w:val="000000"/>
          <w:sz w:val="22"/>
          <w:szCs w:val="22"/>
          <w:u w:val="single"/>
        </w:rPr>
        <w:t xml:space="preserve"> vacant lot </w:t>
      </w:r>
      <w:r w:rsidR="00356905">
        <w:rPr>
          <w:rFonts w:ascii="Calibri" w:eastAsia="Calibri" w:hAnsi="Calibri" w:cs="Calibri"/>
          <w:color w:val="000000"/>
          <w:sz w:val="22"/>
          <w:szCs w:val="22"/>
          <w:u w:val="single"/>
        </w:rPr>
        <w:t>and therefore no parking spaces</w:t>
      </w:r>
      <w:r w:rsidR="002A1A36">
        <w:rPr>
          <w:rFonts w:ascii="Calibri" w:eastAsia="Calibri" w:hAnsi="Calibri" w:cs="Calibri"/>
          <w:color w:val="000000"/>
          <w:sz w:val="22"/>
          <w:szCs w:val="22"/>
          <w:u w:val="single"/>
        </w:rPr>
        <w:t xml:space="preserve"> are eliminated</w:t>
      </w:r>
      <w:r w:rsidR="00356905">
        <w:rPr>
          <w:rFonts w:ascii="Calibri" w:eastAsia="Calibri" w:hAnsi="Calibri" w:cs="Calibri"/>
          <w:color w:val="000000"/>
          <w:sz w:val="22"/>
          <w:szCs w:val="22"/>
          <w:u w:val="single"/>
        </w:rPr>
        <w:t>.</w:t>
      </w:r>
    </w:p>
    <w:p w14:paraId="64A137F3" w14:textId="77777777" w:rsidR="00AF607A" w:rsidRDefault="00D8640B" w:rsidP="006D7325">
      <w:pPr>
        <w:numPr>
          <w:ilvl w:val="2"/>
          <w:numId w:val="1"/>
        </w:numPr>
        <w:ind w:left="767" w:right="106" w:hanging="386"/>
      </w:pPr>
      <w:r>
        <w:t xml:space="preserve">Will the proposal require any new or improvements to existing roads, streets, pedestrian, </w:t>
      </w:r>
      <w:proofErr w:type="gramStart"/>
      <w:r>
        <w:t>bicycle</w:t>
      </w:r>
      <w:proofErr w:type="gramEnd"/>
      <w:r>
        <w:t xml:space="preserve"> or state transportation facilities, not including driveways? If so, generally describe (indicate whether public or private).</w:t>
      </w:r>
    </w:p>
    <w:p w14:paraId="76AA3FD7" w14:textId="77777777" w:rsidR="006E3CCA" w:rsidRDefault="006E3CCA" w:rsidP="006E3CCA">
      <w:pPr>
        <w:ind w:left="767" w:right="106"/>
      </w:pPr>
    </w:p>
    <w:p w14:paraId="42E8F6B9" w14:textId="595F015C" w:rsidR="00AF607A" w:rsidRDefault="006E3CCA" w:rsidP="008238D6">
      <w:pPr>
        <w:ind w:left="767" w:right="106"/>
        <w:rPr>
          <w:u w:val="single"/>
        </w:rPr>
      </w:pPr>
      <w:r>
        <w:rPr>
          <w:u w:val="single"/>
        </w:rPr>
        <w:t>No.</w:t>
      </w:r>
      <w:r w:rsidR="00CF0C9A">
        <w:rPr>
          <w:u w:val="single"/>
        </w:rPr>
        <w:t xml:space="preserve">  </w:t>
      </w:r>
      <w:r w:rsidR="00CF0C9A" w:rsidRPr="00A50B72">
        <w:rPr>
          <w:u w:val="single"/>
        </w:rPr>
        <w:t>This non-project proposal contemplates a future single-family residence</w:t>
      </w:r>
      <w:r w:rsidR="00CF0C9A">
        <w:rPr>
          <w:u w:val="single"/>
        </w:rPr>
        <w:t xml:space="preserve">.  The </w:t>
      </w:r>
      <w:r w:rsidR="005E62EC">
        <w:rPr>
          <w:u w:val="single"/>
        </w:rPr>
        <w:t xml:space="preserve">site is situated in a well-established </w:t>
      </w:r>
      <w:r w:rsidR="00AB6519">
        <w:rPr>
          <w:u w:val="single"/>
        </w:rPr>
        <w:t>residential</w:t>
      </w:r>
      <w:r w:rsidR="005E62EC">
        <w:rPr>
          <w:u w:val="single"/>
        </w:rPr>
        <w:t xml:space="preserve"> neighborhood</w:t>
      </w:r>
      <w:r w:rsidR="001353A0">
        <w:rPr>
          <w:u w:val="single"/>
        </w:rPr>
        <w:t xml:space="preserve"> serviced by a </w:t>
      </w:r>
      <w:proofErr w:type="gramStart"/>
      <w:r w:rsidR="001353A0">
        <w:rPr>
          <w:u w:val="single"/>
        </w:rPr>
        <w:t>well maintained</w:t>
      </w:r>
      <w:proofErr w:type="gramEnd"/>
      <w:r w:rsidR="001353A0">
        <w:rPr>
          <w:u w:val="single"/>
        </w:rPr>
        <w:t xml:space="preserve"> city owned road.</w:t>
      </w:r>
      <w:r w:rsidR="00714709">
        <w:rPr>
          <w:u w:val="single"/>
        </w:rPr>
        <w:t xml:space="preserve">  The site </w:t>
      </w:r>
      <w:r w:rsidR="00B85473">
        <w:rPr>
          <w:u w:val="single"/>
        </w:rPr>
        <w:t>directly abuts Butterworth Road and does not require an</w:t>
      </w:r>
      <w:r w:rsidR="00554431">
        <w:rPr>
          <w:u w:val="single"/>
        </w:rPr>
        <w:t xml:space="preserve">y </w:t>
      </w:r>
      <w:r w:rsidR="0077778F">
        <w:rPr>
          <w:u w:val="single"/>
        </w:rPr>
        <w:t>modifications or enhancements to the number of lanes, road surfacing, lighting and signage</w:t>
      </w:r>
      <w:r w:rsidR="008238D6">
        <w:rPr>
          <w:u w:val="single"/>
        </w:rPr>
        <w:t>, stormwater conveyance, or safety barriers.</w:t>
      </w:r>
    </w:p>
    <w:p w14:paraId="76EEB4A3" w14:textId="77777777" w:rsidR="008238D6" w:rsidRPr="008238D6" w:rsidRDefault="008238D6" w:rsidP="008238D6">
      <w:pPr>
        <w:ind w:left="767" w:right="106"/>
        <w:rPr>
          <w:u w:val="single"/>
        </w:rPr>
      </w:pPr>
    </w:p>
    <w:p w14:paraId="49D76606" w14:textId="43E29F72" w:rsidR="00D768B0" w:rsidRPr="00D768B0" w:rsidRDefault="00D8640B" w:rsidP="00FC21D9">
      <w:pPr>
        <w:pStyle w:val="NormalWeb"/>
        <w:shd w:val="clear" w:color="auto" w:fill="FFFFFF"/>
        <w:rPr>
          <w:rFonts w:ascii="Open Sans" w:eastAsia="Times New Roman" w:hAnsi="Open Sans" w:cs="Open Sans"/>
          <w:color w:val="333333"/>
          <w:highlight w:val="green"/>
        </w:rPr>
      </w:pPr>
      <w:r>
        <w:rPr>
          <w:b/>
        </w:rPr>
        <w:t xml:space="preserve"> </w:t>
      </w:r>
    </w:p>
    <w:p w14:paraId="77728954" w14:textId="4856AF72" w:rsidR="00FA2CA9" w:rsidRDefault="00D8640B" w:rsidP="006D7325">
      <w:pPr>
        <w:numPr>
          <w:ilvl w:val="2"/>
          <w:numId w:val="1"/>
        </w:numPr>
        <w:ind w:left="767" w:right="106" w:hanging="386"/>
      </w:pPr>
      <w:r>
        <w:t>Will the project or proposal use (or occur in the immediate vicinity of) water, rail, or air transportation? If so, generally describe.</w:t>
      </w:r>
    </w:p>
    <w:p w14:paraId="5070259E" w14:textId="77777777" w:rsidR="00097C99" w:rsidRDefault="00097C99" w:rsidP="00097C99">
      <w:pPr>
        <w:ind w:left="767" w:right="106"/>
      </w:pPr>
    </w:p>
    <w:p w14:paraId="756943CC" w14:textId="03787C59" w:rsidR="00097C99" w:rsidRPr="00640B3E" w:rsidRDefault="00640B3E" w:rsidP="00097C99">
      <w:pPr>
        <w:ind w:left="767" w:right="106"/>
        <w:rPr>
          <w:u w:val="single"/>
        </w:rPr>
      </w:pPr>
      <w:r>
        <w:rPr>
          <w:u w:val="single"/>
        </w:rPr>
        <w:t xml:space="preserve">No, </w:t>
      </w:r>
      <w:proofErr w:type="gramStart"/>
      <w:r w:rsidRPr="00A50B72">
        <w:rPr>
          <w:u w:val="single"/>
        </w:rPr>
        <w:t>This</w:t>
      </w:r>
      <w:proofErr w:type="gramEnd"/>
      <w:r w:rsidRPr="00A50B72">
        <w:rPr>
          <w:u w:val="single"/>
        </w:rPr>
        <w:t xml:space="preserve"> non-project proposal contemplates a future single-family residence</w:t>
      </w:r>
      <w:r>
        <w:rPr>
          <w:u w:val="single"/>
        </w:rPr>
        <w:t>.</w:t>
      </w:r>
      <w:r w:rsidR="00C07296">
        <w:rPr>
          <w:u w:val="single"/>
        </w:rPr>
        <w:t xml:space="preserve">  The </w:t>
      </w:r>
      <w:r w:rsidR="00893BC8">
        <w:rPr>
          <w:u w:val="single"/>
        </w:rPr>
        <w:t xml:space="preserve">future developed dwelling will not </w:t>
      </w:r>
      <w:r w:rsidR="00A70F77">
        <w:rPr>
          <w:u w:val="single"/>
        </w:rPr>
        <w:t>directly utilize air, rail, or water transportation nor require such in the near</w:t>
      </w:r>
      <w:r w:rsidR="000F7699">
        <w:rPr>
          <w:u w:val="single"/>
        </w:rPr>
        <w:t xml:space="preserve"> vicinity.  All </w:t>
      </w:r>
      <w:r w:rsidR="005D5289">
        <w:rPr>
          <w:u w:val="single"/>
        </w:rPr>
        <w:t>construction equipment, materials, workers</w:t>
      </w:r>
      <w:r w:rsidR="00E60A78">
        <w:rPr>
          <w:u w:val="single"/>
        </w:rPr>
        <w:t xml:space="preserve">, and </w:t>
      </w:r>
      <w:r w:rsidR="00B236E0">
        <w:rPr>
          <w:u w:val="single"/>
        </w:rPr>
        <w:t xml:space="preserve">the </w:t>
      </w:r>
      <w:r w:rsidR="00E60A78">
        <w:rPr>
          <w:u w:val="single"/>
        </w:rPr>
        <w:t>removal of any waste</w:t>
      </w:r>
      <w:r w:rsidR="005D5289">
        <w:rPr>
          <w:u w:val="single"/>
        </w:rPr>
        <w:t xml:space="preserve"> will utilize regular </w:t>
      </w:r>
      <w:proofErr w:type="gramStart"/>
      <w:r w:rsidR="005D5289">
        <w:rPr>
          <w:u w:val="single"/>
        </w:rPr>
        <w:t>general purpose</w:t>
      </w:r>
      <w:proofErr w:type="gramEnd"/>
      <w:r w:rsidR="005D5289">
        <w:rPr>
          <w:u w:val="single"/>
        </w:rPr>
        <w:t xml:space="preserve"> vehicles</w:t>
      </w:r>
      <w:r w:rsidR="00E60A78">
        <w:rPr>
          <w:u w:val="single"/>
        </w:rPr>
        <w:t>.</w:t>
      </w:r>
      <w:r>
        <w:rPr>
          <w:u w:val="single"/>
        </w:rPr>
        <w:t xml:space="preserve">  </w:t>
      </w:r>
    </w:p>
    <w:p w14:paraId="10D2FC94" w14:textId="1A59DB06" w:rsidR="00E81043" w:rsidRPr="00E81043" w:rsidRDefault="00E81043" w:rsidP="00FC21D9">
      <w:pPr>
        <w:shd w:val="clear" w:color="auto" w:fill="FFFFFF"/>
        <w:spacing w:before="100" w:beforeAutospacing="1" w:after="100" w:afterAutospacing="1"/>
        <w:rPr>
          <w:rFonts w:ascii="Open Sans" w:eastAsia="Times New Roman" w:hAnsi="Open Sans" w:cs="Open Sans"/>
          <w:color w:val="333333"/>
          <w:sz w:val="24"/>
          <w:szCs w:val="24"/>
          <w:highlight w:val="green"/>
        </w:rPr>
      </w:pPr>
    </w:p>
    <w:p w14:paraId="59F6A635" w14:textId="77777777" w:rsidR="000429B5" w:rsidRDefault="00D8640B" w:rsidP="006D7325">
      <w:pPr>
        <w:numPr>
          <w:ilvl w:val="2"/>
          <w:numId w:val="1"/>
        </w:numPr>
        <w:ind w:left="767" w:right="106" w:hanging="386"/>
      </w:pPr>
      <w:r>
        <w:t>How many vehicular trips per day would be generated by the completed project or proposal? If known, indicate when peak volumes would occur and what percentage of the volume would be trucks (such as commercial and non-passenger vehicles). What data or transportation models were used to make these estimates?</w:t>
      </w:r>
    </w:p>
    <w:p w14:paraId="1E3E30A6" w14:textId="77777777" w:rsidR="000429B5" w:rsidRDefault="000429B5" w:rsidP="000429B5">
      <w:pPr>
        <w:ind w:left="767" w:right="106"/>
      </w:pPr>
    </w:p>
    <w:p w14:paraId="082B3030" w14:textId="37689F87" w:rsidR="000429B5" w:rsidRDefault="00244155" w:rsidP="000429B5">
      <w:pPr>
        <w:ind w:left="767" w:right="106"/>
      </w:pPr>
      <w:r w:rsidRPr="00244155">
        <w:rPr>
          <w:highlight w:val="yellow"/>
        </w:rPr>
        <w:t>What?</w:t>
      </w:r>
    </w:p>
    <w:p w14:paraId="02919B90" w14:textId="77777777" w:rsidR="000429B5" w:rsidRDefault="000429B5" w:rsidP="000429B5">
      <w:pPr>
        <w:ind w:left="767" w:right="106"/>
      </w:pPr>
    </w:p>
    <w:p w14:paraId="60D77C8D" w14:textId="578AC369" w:rsidR="00F63BEA" w:rsidRPr="00D35251" w:rsidRDefault="00D8640B" w:rsidP="00F63BEA">
      <w:pPr>
        <w:pStyle w:val="NormalWeb"/>
        <w:shd w:val="clear" w:color="auto" w:fill="FFFFFF"/>
        <w:rPr>
          <w:rFonts w:ascii="Open Sans" w:eastAsia="Times New Roman" w:hAnsi="Open Sans" w:cs="Open Sans"/>
          <w:color w:val="333333"/>
        </w:rPr>
      </w:pPr>
      <w:r>
        <w:rPr>
          <w:b/>
        </w:rPr>
        <w:t xml:space="preserve"> </w:t>
      </w:r>
    </w:p>
    <w:p w14:paraId="7019C4CF" w14:textId="6DDF9C21" w:rsidR="00D35251" w:rsidRPr="00D35251" w:rsidRDefault="00D35251" w:rsidP="006D7325">
      <w:pPr>
        <w:numPr>
          <w:ilvl w:val="0"/>
          <w:numId w:val="44"/>
        </w:numPr>
        <w:shd w:val="clear" w:color="auto" w:fill="FFFFFF"/>
        <w:spacing w:before="100" w:beforeAutospacing="1" w:after="100" w:afterAutospacing="1"/>
        <w:rPr>
          <w:rFonts w:ascii="Open Sans" w:eastAsia="Times New Roman" w:hAnsi="Open Sans" w:cs="Open Sans"/>
          <w:color w:val="333333"/>
          <w:sz w:val="24"/>
          <w:szCs w:val="24"/>
        </w:rPr>
      </w:pPr>
    </w:p>
    <w:p w14:paraId="75FE0F68" w14:textId="77777777" w:rsidR="00EA217A" w:rsidRDefault="00D8640B" w:rsidP="006D7325">
      <w:pPr>
        <w:numPr>
          <w:ilvl w:val="2"/>
          <w:numId w:val="1"/>
        </w:numPr>
        <w:ind w:left="767" w:right="106" w:hanging="386"/>
      </w:pPr>
      <w:r>
        <w:t xml:space="preserve">Will the proposal interfere with, </w:t>
      </w:r>
      <w:proofErr w:type="gramStart"/>
      <w:r>
        <w:t>affect</w:t>
      </w:r>
      <w:proofErr w:type="gramEnd"/>
      <w:r>
        <w:t xml:space="preserve"> or be affected by the movement of agricultural and forest products on roads or streets in the area? If so, generally describe.</w:t>
      </w:r>
    </w:p>
    <w:p w14:paraId="18E9412D" w14:textId="77777777" w:rsidR="00EA217A" w:rsidRDefault="00EA217A" w:rsidP="00EA217A">
      <w:pPr>
        <w:ind w:left="767" w:right="106"/>
      </w:pPr>
    </w:p>
    <w:p w14:paraId="42BACF74" w14:textId="43846FE6" w:rsidR="000627F5" w:rsidRDefault="009D3EDD" w:rsidP="00EA217A">
      <w:pPr>
        <w:ind w:left="767" w:right="106"/>
      </w:pPr>
      <w:r>
        <w:rPr>
          <w:u w:val="single"/>
        </w:rPr>
        <w:t xml:space="preserve">No, </w:t>
      </w:r>
      <w:r w:rsidR="001D17C0" w:rsidRPr="00A50B72">
        <w:rPr>
          <w:u w:val="single"/>
        </w:rPr>
        <w:t>this</w:t>
      </w:r>
      <w:r w:rsidRPr="00A50B72">
        <w:rPr>
          <w:u w:val="single"/>
        </w:rPr>
        <w:t xml:space="preserve"> non-project proposal contemplates a future single-family residence</w:t>
      </w:r>
      <w:r w:rsidR="00B30968">
        <w:rPr>
          <w:u w:val="single"/>
        </w:rPr>
        <w:t xml:space="preserve"> within a suburban </w:t>
      </w:r>
      <w:r w:rsidR="008B3072">
        <w:rPr>
          <w:u w:val="single"/>
        </w:rPr>
        <w:t xml:space="preserve">community without </w:t>
      </w:r>
      <w:r w:rsidR="00555DAF">
        <w:rPr>
          <w:u w:val="single"/>
        </w:rPr>
        <w:t xml:space="preserve">commercial </w:t>
      </w:r>
      <w:r w:rsidR="008B3072">
        <w:rPr>
          <w:u w:val="single"/>
        </w:rPr>
        <w:t xml:space="preserve">agricultural or forest </w:t>
      </w:r>
      <w:r w:rsidR="00555DAF">
        <w:rPr>
          <w:u w:val="single"/>
        </w:rPr>
        <w:t>harvesting activities.</w:t>
      </w:r>
    </w:p>
    <w:p w14:paraId="19654C55" w14:textId="77777777" w:rsidR="00EA217A" w:rsidRDefault="00EA217A" w:rsidP="00EA217A">
      <w:pPr>
        <w:ind w:left="767" w:right="106"/>
      </w:pPr>
    </w:p>
    <w:p w14:paraId="49C10239" w14:textId="146FD098" w:rsidR="00FA2CA9" w:rsidRDefault="00D8640B" w:rsidP="00E76D76">
      <w:pPr>
        <w:ind w:left="767" w:right="106"/>
      </w:pPr>
      <w:r>
        <w:rPr>
          <w:b/>
        </w:rPr>
        <w:t xml:space="preserve"> </w:t>
      </w:r>
      <w:r>
        <w:rPr>
          <w:b/>
          <w:sz w:val="10"/>
        </w:rPr>
        <w:t xml:space="preserve"> </w:t>
      </w:r>
      <w:r>
        <w:rPr>
          <w:b/>
          <w:sz w:val="10"/>
        </w:rPr>
        <w:tab/>
      </w:r>
    </w:p>
    <w:p w14:paraId="5D95EC0E" w14:textId="77777777" w:rsidR="00CE56C0" w:rsidRDefault="00D8640B" w:rsidP="006D7325">
      <w:pPr>
        <w:numPr>
          <w:ilvl w:val="2"/>
          <w:numId w:val="1"/>
        </w:numPr>
        <w:ind w:left="767" w:right="106" w:hanging="386"/>
      </w:pPr>
      <w:r>
        <w:t>Proposed measures to reduce or control transportation impacts, if any:</w:t>
      </w:r>
    </w:p>
    <w:p w14:paraId="66A1BE94" w14:textId="77777777" w:rsidR="00CE56C0" w:rsidRDefault="00CE56C0" w:rsidP="00CE56C0">
      <w:pPr>
        <w:ind w:left="767" w:right="106"/>
      </w:pPr>
    </w:p>
    <w:p w14:paraId="6A59C2E9" w14:textId="772D798D" w:rsidR="00CE56C0" w:rsidRDefault="00FC5C53" w:rsidP="00CE56C0">
      <w:pPr>
        <w:ind w:left="767" w:right="106"/>
      </w:pPr>
      <w:r>
        <w:rPr>
          <w:u w:val="single"/>
        </w:rPr>
        <w:t>T</w:t>
      </w:r>
      <w:r w:rsidRPr="00A50B72">
        <w:rPr>
          <w:u w:val="single"/>
        </w:rPr>
        <w:t>his non-project proposal contemplates a future single-family residence</w:t>
      </w:r>
      <w:r>
        <w:rPr>
          <w:u w:val="single"/>
        </w:rPr>
        <w:t xml:space="preserve"> within a well-established nei</w:t>
      </w:r>
      <w:r w:rsidR="009E54F6">
        <w:rPr>
          <w:u w:val="single"/>
        </w:rPr>
        <w:t>ghborhood</w:t>
      </w:r>
      <w:r>
        <w:rPr>
          <w:u w:val="single"/>
        </w:rPr>
        <w:t>.</w:t>
      </w:r>
      <w:r w:rsidR="009E54F6">
        <w:rPr>
          <w:u w:val="single"/>
        </w:rPr>
        <w:t xml:space="preserve">  Impacts on all manner of transportation are negli</w:t>
      </w:r>
      <w:r w:rsidR="00754FFB">
        <w:rPr>
          <w:u w:val="single"/>
        </w:rPr>
        <w:t xml:space="preserve">gible thus precluding the </w:t>
      </w:r>
      <w:r w:rsidR="00EA1B00">
        <w:rPr>
          <w:u w:val="single"/>
        </w:rPr>
        <w:t>need for any amelioration or mitigation.</w:t>
      </w:r>
    </w:p>
    <w:p w14:paraId="16D19AE0" w14:textId="77777777" w:rsidR="00CE56C0" w:rsidRDefault="00CE56C0" w:rsidP="00CE56C0">
      <w:pPr>
        <w:ind w:left="767" w:right="106"/>
      </w:pPr>
    </w:p>
    <w:p w14:paraId="27F997AC" w14:textId="451E9207" w:rsidR="00F63BEA" w:rsidRPr="00422A84" w:rsidRDefault="00D8640B" w:rsidP="00F63BEA">
      <w:pPr>
        <w:pStyle w:val="NormalWeb"/>
        <w:shd w:val="clear" w:color="auto" w:fill="FFFFFF"/>
        <w:rPr>
          <w:rFonts w:ascii="Open Sans" w:eastAsia="Times New Roman" w:hAnsi="Open Sans" w:cs="Open Sans"/>
          <w:color w:val="333333"/>
        </w:rPr>
      </w:pPr>
      <w:r>
        <w:rPr>
          <w:b/>
        </w:rPr>
        <w:t xml:space="preserve"> </w:t>
      </w:r>
    </w:p>
    <w:p w14:paraId="7473AE60" w14:textId="430694CA" w:rsidR="00FA2CA9" w:rsidRPr="00422A84" w:rsidRDefault="00FA2CA9" w:rsidP="006D7325">
      <w:pPr>
        <w:numPr>
          <w:ilvl w:val="0"/>
          <w:numId w:val="45"/>
        </w:numPr>
        <w:shd w:val="clear" w:color="auto" w:fill="FFFFFF"/>
        <w:spacing w:before="100" w:beforeAutospacing="1" w:after="100" w:afterAutospacing="1"/>
        <w:rPr>
          <w:rFonts w:ascii="Open Sans" w:eastAsia="Times New Roman" w:hAnsi="Open Sans" w:cs="Open Sans"/>
          <w:color w:val="333333"/>
          <w:sz w:val="24"/>
          <w:szCs w:val="24"/>
        </w:rPr>
      </w:pPr>
    </w:p>
    <w:tbl>
      <w:tblPr>
        <w:tblStyle w:val="TableGrid1"/>
        <w:tblW w:w="9782" w:type="dxa"/>
        <w:tblInd w:w="0" w:type="dxa"/>
        <w:tblCellMar>
          <w:top w:w="47" w:type="dxa"/>
          <w:right w:w="115" w:type="dxa"/>
        </w:tblCellMar>
        <w:tblLook w:val="04A0" w:firstRow="1" w:lastRow="0" w:firstColumn="1" w:lastColumn="0" w:noHBand="0" w:noVBand="1"/>
      </w:tblPr>
      <w:tblGrid>
        <w:gridCol w:w="605"/>
        <w:gridCol w:w="9177"/>
      </w:tblGrid>
      <w:tr w:rsidR="00FA2CA9" w14:paraId="7F699DF2" w14:textId="77777777">
        <w:trPr>
          <w:trHeight w:val="276"/>
        </w:trPr>
        <w:tc>
          <w:tcPr>
            <w:tcW w:w="605" w:type="dxa"/>
            <w:tcBorders>
              <w:top w:val="single" w:sz="4" w:space="0" w:color="000000"/>
              <w:left w:val="nil"/>
              <w:bottom w:val="single" w:sz="4" w:space="0" w:color="000000"/>
              <w:right w:val="nil"/>
            </w:tcBorders>
            <w:shd w:val="clear" w:color="auto" w:fill="DADADB"/>
          </w:tcPr>
          <w:p w14:paraId="14F59B7A" w14:textId="77777777" w:rsidR="00FA2CA9" w:rsidRDefault="00D8640B">
            <w:pPr>
              <w:spacing w:line="259" w:lineRule="auto"/>
              <w:ind w:left="110"/>
            </w:pPr>
            <w:r>
              <w:rPr>
                <w:b/>
              </w:rPr>
              <w:t>15.</w:t>
            </w:r>
            <w:r>
              <w:rPr>
                <w:b/>
                <w:sz w:val="10"/>
              </w:rPr>
              <w:t xml:space="preserve"> </w:t>
            </w:r>
          </w:p>
        </w:tc>
        <w:tc>
          <w:tcPr>
            <w:tcW w:w="9178" w:type="dxa"/>
            <w:tcBorders>
              <w:top w:val="single" w:sz="4" w:space="0" w:color="000000"/>
              <w:left w:val="nil"/>
              <w:bottom w:val="single" w:sz="4" w:space="0" w:color="000000"/>
              <w:right w:val="nil"/>
            </w:tcBorders>
            <w:shd w:val="clear" w:color="auto" w:fill="DADADB"/>
          </w:tcPr>
          <w:p w14:paraId="2D5A61E0" w14:textId="77777777" w:rsidR="00FA2CA9" w:rsidRDefault="00D8640B">
            <w:pPr>
              <w:spacing w:line="259" w:lineRule="auto"/>
            </w:pPr>
            <w:r>
              <w:rPr>
                <w:b/>
              </w:rPr>
              <w:t xml:space="preserve">Public services </w:t>
            </w:r>
          </w:p>
        </w:tc>
      </w:tr>
    </w:tbl>
    <w:p w14:paraId="31FD0201" w14:textId="77777777" w:rsidR="00AA4EE5" w:rsidRDefault="00D8640B" w:rsidP="006D7325">
      <w:pPr>
        <w:numPr>
          <w:ilvl w:val="2"/>
          <w:numId w:val="11"/>
        </w:numPr>
        <w:ind w:left="767" w:right="106" w:hanging="386"/>
      </w:pPr>
      <w:r>
        <w:t xml:space="preserve">Would the project result in an increased need for public services (for </w:t>
      </w:r>
      <w:proofErr w:type="gramStart"/>
      <w:r>
        <w:t>example;</w:t>
      </w:r>
      <w:proofErr w:type="gramEnd"/>
      <w:r>
        <w:t xml:space="preserve"> fire protection, police protection, health care, schools, other)?  If so, generally describe.</w:t>
      </w:r>
    </w:p>
    <w:p w14:paraId="62F16574" w14:textId="77777777" w:rsidR="00AA4EE5" w:rsidRDefault="00AA4EE5" w:rsidP="00AA4EE5">
      <w:pPr>
        <w:ind w:left="767" w:right="106"/>
      </w:pPr>
    </w:p>
    <w:p w14:paraId="340C0ABA" w14:textId="44BAFDE8" w:rsidR="00AA4EE5" w:rsidRDefault="00616157" w:rsidP="00AA4EE5">
      <w:pPr>
        <w:ind w:left="767" w:right="106"/>
      </w:pPr>
      <w:r>
        <w:rPr>
          <w:u w:val="single"/>
        </w:rPr>
        <w:t>T</w:t>
      </w:r>
      <w:r w:rsidRPr="00A50B72">
        <w:rPr>
          <w:u w:val="single"/>
        </w:rPr>
        <w:t>his non-project proposal contemplates a future single-family residence</w:t>
      </w:r>
      <w:r>
        <w:rPr>
          <w:u w:val="single"/>
        </w:rPr>
        <w:t xml:space="preserve">.  </w:t>
      </w:r>
      <w:r w:rsidR="00694BAD">
        <w:rPr>
          <w:u w:val="single"/>
        </w:rPr>
        <w:t>Overall impact on</w:t>
      </w:r>
      <w:r w:rsidR="0096105C">
        <w:rPr>
          <w:u w:val="single"/>
        </w:rPr>
        <w:t xml:space="preserve"> </w:t>
      </w:r>
      <w:r w:rsidR="000872E5">
        <w:rPr>
          <w:u w:val="single"/>
        </w:rPr>
        <w:t xml:space="preserve">the public service infrastructure including emergency services, school enrollment, </w:t>
      </w:r>
      <w:r w:rsidR="00C965E2">
        <w:rPr>
          <w:u w:val="single"/>
        </w:rPr>
        <w:t xml:space="preserve">police and law enforcement, public transit, energy and </w:t>
      </w:r>
      <w:r w:rsidR="00D6203C">
        <w:rPr>
          <w:u w:val="single"/>
        </w:rPr>
        <w:t>utilities</w:t>
      </w:r>
      <w:r w:rsidR="00087E87">
        <w:rPr>
          <w:u w:val="single"/>
        </w:rPr>
        <w:t>, and health care</w:t>
      </w:r>
      <w:r w:rsidR="00D6203C">
        <w:rPr>
          <w:u w:val="single"/>
        </w:rPr>
        <w:t xml:space="preserve"> will be negligible</w:t>
      </w:r>
      <w:r w:rsidR="0071250C">
        <w:rPr>
          <w:u w:val="single"/>
        </w:rPr>
        <w:t xml:space="preserve"> as the demographic averages suggest an impact of 2-3 persons and 2</w:t>
      </w:r>
      <w:r w:rsidR="00B86F4F">
        <w:rPr>
          <w:u w:val="single"/>
        </w:rPr>
        <w:t>-3 personal vehicles.</w:t>
      </w:r>
    </w:p>
    <w:p w14:paraId="3A8444B5" w14:textId="77777777" w:rsidR="00AA4EE5" w:rsidRDefault="00AA4EE5" w:rsidP="00AA4EE5">
      <w:pPr>
        <w:ind w:left="767" w:right="106"/>
      </w:pPr>
    </w:p>
    <w:p w14:paraId="4AEB9CBD" w14:textId="2A258E54" w:rsidR="00FA2CA9" w:rsidRPr="0089075F" w:rsidRDefault="00FA2CA9" w:rsidP="0089075F">
      <w:pPr>
        <w:rPr>
          <w:rFonts w:ascii="Open Sans" w:eastAsia="Times New Roman" w:hAnsi="Open Sans" w:cs="Open Sans"/>
          <w:color w:val="333333"/>
          <w:sz w:val="24"/>
          <w:szCs w:val="24"/>
        </w:rPr>
      </w:pPr>
    </w:p>
    <w:p w14:paraId="46E5338A" w14:textId="77777777" w:rsidR="00BD4D46" w:rsidRDefault="00D8640B" w:rsidP="006D7325">
      <w:pPr>
        <w:numPr>
          <w:ilvl w:val="2"/>
          <w:numId w:val="11"/>
        </w:numPr>
        <w:ind w:left="767" w:right="106" w:hanging="386"/>
      </w:pPr>
      <w:r>
        <w:t>Proposed measures to reduce or control direct impacts on public services, if any.</w:t>
      </w:r>
    </w:p>
    <w:p w14:paraId="5ECF6F13" w14:textId="77777777" w:rsidR="00BD4D46" w:rsidRDefault="00BD4D46" w:rsidP="00BD4D46">
      <w:pPr>
        <w:ind w:left="767" w:right="106"/>
      </w:pPr>
    </w:p>
    <w:p w14:paraId="45080DE6" w14:textId="2CC67CEA" w:rsidR="00817842" w:rsidRDefault="00817842" w:rsidP="00817842">
      <w:pPr>
        <w:ind w:left="767" w:right="106"/>
      </w:pPr>
      <w:r>
        <w:rPr>
          <w:u w:val="single"/>
        </w:rPr>
        <w:t>T</w:t>
      </w:r>
      <w:r w:rsidRPr="00A50B72">
        <w:rPr>
          <w:u w:val="single"/>
        </w:rPr>
        <w:t>his non-project proposal contemplates a future single-family residence</w:t>
      </w:r>
      <w:r>
        <w:rPr>
          <w:u w:val="single"/>
        </w:rPr>
        <w:t xml:space="preserve"> within a well-established neighborhood.  Impacts on all manner of </w:t>
      </w:r>
      <w:r w:rsidR="00744382">
        <w:rPr>
          <w:u w:val="single"/>
        </w:rPr>
        <w:t>public service infrastructure</w:t>
      </w:r>
      <w:r>
        <w:rPr>
          <w:u w:val="single"/>
        </w:rPr>
        <w:t xml:space="preserve"> are negligible thus precluding the need for any amelioration</w:t>
      </w:r>
      <w:r w:rsidR="00F1746A">
        <w:rPr>
          <w:u w:val="single"/>
        </w:rPr>
        <w:t xml:space="preserve">, </w:t>
      </w:r>
      <w:r>
        <w:rPr>
          <w:u w:val="single"/>
        </w:rPr>
        <w:t>mitigation</w:t>
      </w:r>
      <w:r w:rsidR="00F1746A">
        <w:rPr>
          <w:u w:val="single"/>
        </w:rPr>
        <w:t>, or impact fees</w:t>
      </w:r>
      <w:r>
        <w:rPr>
          <w:u w:val="single"/>
        </w:rPr>
        <w:t>.</w:t>
      </w:r>
    </w:p>
    <w:p w14:paraId="5E5BA397" w14:textId="0B4C3639" w:rsidR="00FA2CA9" w:rsidRPr="00817842" w:rsidRDefault="00FA2CA9" w:rsidP="0089075F">
      <w:pPr>
        <w:shd w:val="clear" w:color="auto" w:fill="FFFFFF"/>
        <w:spacing w:before="100" w:beforeAutospacing="1" w:after="100" w:afterAutospacing="1"/>
        <w:rPr>
          <w:rFonts w:ascii="Open Sans" w:eastAsia="Times New Roman" w:hAnsi="Open Sans" w:cs="Open Sans"/>
          <w:color w:val="333333"/>
          <w:sz w:val="24"/>
          <w:szCs w:val="24"/>
          <w:highlight w:val="green"/>
        </w:rPr>
      </w:pPr>
    </w:p>
    <w:tbl>
      <w:tblPr>
        <w:tblStyle w:val="TableGrid1"/>
        <w:tblW w:w="9782" w:type="dxa"/>
        <w:tblInd w:w="0" w:type="dxa"/>
        <w:tblCellMar>
          <w:top w:w="47" w:type="dxa"/>
          <w:right w:w="115" w:type="dxa"/>
        </w:tblCellMar>
        <w:tblLook w:val="04A0" w:firstRow="1" w:lastRow="0" w:firstColumn="1" w:lastColumn="0" w:noHBand="0" w:noVBand="1"/>
      </w:tblPr>
      <w:tblGrid>
        <w:gridCol w:w="605"/>
        <w:gridCol w:w="9177"/>
      </w:tblGrid>
      <w:tr w:rsidR="00FA2CA9" w14:paraId="53BAAA3C" w14:textId="77777777">
        <w:trPr>
          <w:trHeight w:val="276"/>
        </w:trPr>
        <w:tc>
          <w:tcPr>
            <w:tcW w:w="605" w:type="dxa"/>
            <w:tcBorders>
              <w:top w:val="single" w:sz="4" w:space="0" w:color="000000"/>
              <w:left w:val="nil"/>
              <w:bottom w:val="single" w:sz="4" w:space="0" w:color="000000"/>
              <w:right w:val="nil"/>
            </w:tcBorders>
            <w:shd w:val="clear" w:color="auto" w:fill="DADADB"/>
          </w:tcPr>
          <w:p w14:paraId="7C9FCE2A" w14:textId="77777777" w:rsidR="00FA2CA9" w:rsidRDefault="00D8640B">
            <w:pPr>
              <w:spacing w:line="259" w:lineRule="auto"/>
              <w:ind w:left="110"/>
            </w:pPr>
            <w:r>
              <w:rPr>
                <w:b/>
              </w:rPr>
              <w:t>16.</w:t>
            </w:r>
            <w:r>
              <w:rPr>
                <w:b/>
                <w:sz w:val="10"/>
              </w:rPr>
              <w:t xml:space="preserve"> </w:t>
            </w:r>
          </w:p>
        </w:tc>
        <w:tc>
          <w:tcPr>
            <w:tcW w:w="9178" w:type="dxa"/>
            <w:tcBorders>
              <w:top w:val="single" w:sz="4" w:space="0" w:color="000000"/>
              <w:left w:val="nil"/>
              <w:bottom w:val="single" w:sz="4" w:space="0" w:color="000000"/>
              <w:right w:val="nil"/>
            </w:tcBorders>
            <w:shd w:val="clear" w:color="auto" w:fill="DADADB"/>
          </w:tcPr>
          <w:p w14:paraId="19B51A32" w14:textId="77777777" w:rsidR="00FA2CA9" w:rsidRDefault="00D8640B">
            <w:pPr>
              <w:spacing w:line="259" w:lineRule="auto"/>
            </w:pPr>
            <w:r>
              <w:rPr>
                <w:b/>
              </w:rPr>
              <w:t xml:space="preserve">Utilities </w:t>
            </w:r>
          </w:p>
        </w:tc>
      </w:tr>
    </w:tbl>
    <w:p w14:paraId="09B36CA5" w14:textId="77777777" w:rsidR="00BD4C82" w:rsidRDefault="00D8640B" w:rsidP="006D7325">
      <w:pPr>
        <w:numPr>
          <w:ilvl w:val="2"/>
          <w:numId w:val="12"/>
        </w:numPr>
        <w:ind w:left="767" w:right="106" w:hanging="386"/>
      </w:pPr>
      <w:r>
        <w:t>Check utilities currently available at the site:</w:t>
      </w:r>
    </w:p>
    <w:p w14:paraId="11BF8305" w14:textId="1FDD5931" w:rsidR="00FA2CA9" w:rsidRDefault="00D8640B" w:rsidP="00BD4C82">
      <w:pPr>
        <w:ind w:left="767" w:right="106"/>
      </w:pPr>
      <w:r w:rsidRPr="00BD4C82">
        <w:rPr>
          <w:sz w:val="10"/>
        </w:rPr>
        <w:t xml:space="preserve"> </w:t>
      </w:r>
      <w:r w:rsidRPr="00BD4C82">
        <w:rPr>
          <w:sz w:val="10"/>
        </w:rPr>
        <w:tab/>
        <w:t xml:space="preserve"> </w:t>
      </w:r>
    </w:p>
    <w:p w14:paraId="7B121FA5" w14:textId="68B4C89D" w:rsidR="00FA2CA9" w:rsidRDefault="00D8640B">
      <w:pPr>
        <w:tabs>
          <w:tab w:val="center" w:pos="392"/>
          <w:tab w:val="center" w:pos="1190"/>
          <w:tab w:val="center" w:pos="3597"/>
          <w:tab w:val="center" w:pos="5675"/>
          <w:tab w:val="center" w:pos="8365"/>
        </w:tabs>
        <w:spacing w:after="51"/>
      </w:pPr>
      <w:r>
        <w:tab/>
      </w:r>
      <w:r>
        <w:rPr>
          <w:b/>
          <w:sz w:val="16"/>
          <w:vertAlign w:val="superscript"/>
        </w:rPr>
        <w:t xml:space="preserve"> </w:t>
      </w:r>
      <w:r>
        <w:rPr>
          <w:b/>
          <w:sz w:val="16"/>
          <w:vertAlign w:val="superscript"/>
        </w:rPr>
        <w:tab/>
      </w:r>
      <w:proofErr w:type="gramStart"/>
      <w:r>
        <w:t xml:space="preserve">Electricity  </w:t>
      </w:r>
      <w:r w:rsidR="00E22A25">
        <w:rPr>
          <w:rFonts w:ascii="Segoe UI Symbol" w:eastAsia="Segoe UI Symbol" w:hAnsi="Segoe UI Symbol" w:cs="Segoe UI Symbol"/>
        </w:rPr>
        <w:t>✔</w:t>
      </w:r>
      <w:proofErr w:type="gramEnd"/>
      <w:r>
        <w:rPr>
          <w:b/>
        </w:rPr>
        <w:t xml:space="preserve"> </w:t>
      </w:r>
      <w:r>
        <w:rPr>
          <w:b/>
        </w:rPr>
        <w:tab/>
      </w:r>
      <w:r>
        <w:t xml:space="preserve">Natural Gas  </w:t>
      </w:r>
      <w:r w:rsidR="00E22A25">
        <w:rPr>
          <w:rFonts w:ascii="Segoe UI Symbol" w:eastAsia="Segoe UI Symbol" w:hAnsi="Segoe UI Symbol" w:cs="Segoe UI Symbol"/>
        </w:rPr>
        <w:t>✔</w:t>
      </w:r>
      <w:r>
        <w:rPr>
          <w:b/>
        </w:rPr>
        <w:t xml:space="preserve"> </w:t>
      </w:r>
      <w:r>
        <w:rPr>
          <w:b/>
        </w:rPr>
        <w:tab/>
      </w:r>
      <w:r>
        <w:t xml:space="preserve">Water  </w:t>
      </w:r>
      <w:r w:rsidR="00E22A25">
        <w:rPr>
          <w:rFonts w:ascii="Segoe UI Symbol" w:eastAsia="Segoe UI Symbol" w:hAnsi="Segoe UI Symbol" w:cs="Segoe UI Symbol"/>
        </w:rPr>
        <w:t>✔</w:t>
      </w:r>
      <w:r>
        <w:rPr>
          <w:b/>
        </w:rPr>
        <w:t xml:space="preserve"> </w:t>
      </w:r>
      <w:r>
        <w:rPr>
          <w:b/>
        </w:rPr>
        <w:tab/>
      </w:r>
      <w:r>
        <w:t xml:space="preserve">Refuse Service  </w:t>
      </w:r>
      <w:r w:rsidR="00E22A25">
        <w:rPr>
          <w:rFonts w:ascii="Segoe UI Symbol" w:eastAsia="Segoe UI Symbol" w:hAnsi="Segoe UI Symbol" w:cs="Segoe UI Symbol"/>
        </w:rPr>
        <w:t>✔</w:t>
      </w:r>
      <w:r>
        <w:rPr>
          <w:b/>
        </w:rPr>
        <w:t xml:space="preserve"> </w:t>
      </w:r>
    </w:p>
    <w:p w14:paraId="0154EC10" w14:textId="21F435AB" w:rsidR="00FA2CA9" w:rsidRDefault="00D8640B">
      <w:pPr>
        <w:tabs>
          <w:tab w:val="center" w:pos="392"/>
          <w:tab w:val="center" w:pos="1226"/>
          <w:tab w:val="center" w:pos="3730"/>
          <w:tab w:val="center" w:pos="6007"/>
          <w:tab w:val="center" w:pos="7977"/>
        </w:tabs>
        <w:rPr>
          <w:b/>
        </w:rPr>
      </w:pPr>
      <w:r>
        <w:tab/>
      </w:r>
      <w:r>
        <w:rPr>
          <w:b/>
          <w:sz w:val="16"/>
          <w:vertAlign w:val="superscript"/>
        </w:rPr>
        <w:t xml:space="preserve"> </w:t>
      </w:r>
      <w:r>
        <w:rPr>
          <w:b/>
          <w:sz w:val="16"/>
          <w:vertAlign w:val="superscript"/>
        </w:rPr>
        <w:tab/>
      </w:r>
      <w:proofErr w:type="gramStart"/>
      <w:r>
        <w:t xml:space="preserve">Telephone  </w:t>
      </w:r>
      <w:r w:rsidR="00E22A25">
        <w:rPr>
          <w:rFonts w:ascii="Segoe UI Symbol" w:eastAsia="Segoe UI Symbol" w:hAnsi="Segoe UI Symbol" w:cs="Segoe UI Symbol"/>
        </w:rPr>
        <w:t>✔</w:t>
      </w:r>
      <w:proofErr w:type="gramEnd"/>
      <w:r>
        <w:t xml:space="preserve">   </w:t>
      </w:r>
      <w:r>
        <w:rPr>
          <w:b/>
        </w:rPr>
        <w:t xml:space="preserve"> </w:t>
      </w:r>
      <w:r>
        <w:rPr>
          <w:b/>
        </w:rPr>
        <w:tab/>
      </w:r>
      <w:r>
        <w:t xml:space="preserve">Sanitary sewer  </w:t>
      </w:r>
      <w:r w:rsidR="00E22A25">
        <w:rPr>
          <w:rFonts w:ascii="Segoe UI Symbol" w:eastAsia="Segoe UI Symbol" w:hAnsi="Segoe UI Symbol" w:cs="Segoe UI Symbol"/>
        </w:rPr>
        <w:t>✔</w:t>
      </w:r>
      <w:r>
        <w:rPr>
          <w:b/>
        </w:rPr>
        <w:t xml:space="preserve"> </w:t>
      </w:r>
      <w:r>
        <w:rPr>
          <w:b/>
        </w:rPr>
        <w:tab/>
      </w:r>
      <w:r>
        <w:t xml:space="preserve">Septic system  </w:t>
      </w:r>
      <w:r>
        <w:rPr>
          <w:rFonts w:ascii="Segoe UI Symbol" w:eastAsia="Segoe UI Symbol" w:hAnsi="Segoe UI Symbol" w:cs="Segoe UI Symbol"/>
        </w:rPr>
        <w:t>☐</w:t>
      </w:r>
      <w:r>
        <w:t xml:space="preserve">   </w:t>
      </w:r>
      <w:r>
        <w:rPr>
          <w:b/>
        </w:rPr>
        <w:t xml:space="preserve"> </w:t>
      </w:r>
      <w:r>
        <w:rPr>
          <w:b/>
        </w:rPr>
        <w:tab/>
      </w:r>
      <w:r>
        <w:t xml:space="preserve">Other  </w:t>
      </w:r>
      <w:r>
        <w:rPr>
          <w:rFonts w:ascii="Segoe UI Symbol" w:eastAsia="Segoe UI Symbol" w:hAnsi="Segoe UI Symbol" w:cs="Segoe UI Symbol"/>
        </w:rPr>
        <w:t>☐</w:t>
      </w:r>
      <w:r>
        <w:t xml:space="preserve">   </w:t>
      </w:r>
      <w:r>
        <w:rPr>
          <w:b/>
        </w:rPr>
        <w:t xml:space="preserve"> </w:t>
      </w:r>
    </w:p>
    <w:p w14:paraId="15559A00" w14:textId="77777777" w:rsidR="00FA4692" w:rsidRDefault="00FA4692">
      <w:pPr>
        <w:tabs>
          <w:tab w:val="center" w:pos="392"/>
          <w:tab w:val="center" w:pos="1226"/>
          <w:tab w:val="center" w:pos="3730"/>
          <w:tab w:val="center" w:pos="6007"/>
          <w:tab w:val="center" w:pos="7977"/>
        </w:tabs>
        <w:rPr>
          <w:b/>
        </w:rPr>
      </w:pPr>
    </w:p>
    <w:p w14:paraId="4A53F63B" w14:textId="61DE7100" w:rsidR="00160D81" w:rsidRDefault="00160D81">
      <w:pPr>
        <w:tabs>
          <w:tab w:val="center" w:pos="392"/>
          <w:tab w:val="center" w:pos="1226"/>
          <w:tab w:val="center" w:pos="3730"/>
          <w:tab w:val="center" w:pos="6007"/>
          <w:tab w:val="center" w:pos="7977"/>
        </w:tabs>
        <w:rPr>
          <w:b/>
        </w:rPr>
      </w:pPr>
      <w:r>
        <w:rPr>
          <w:b/>
        </w:rPr>
        <w:tab/>
      </w:r>
      <w:r w:rsidR="00416EB3">
        <w:rPr>
          <w:u w:val="single"/>
        </w:rPr>
        <w:t>T</w:t>
      </w:r>
      <w:r w:rsidR="00416EB3" w:rsidRPr="00A50B72">
        <w:rPr>
          <w:u w:val="single"/>
        </w:rPr>
        <w:t>his non-project proposal contemplates a future single-family residence</w:t>
      </w:r>
      <w:r w:rsidR="00416EB3">
        <w:rPr>
          <w:u w:val="single"/>
        </w:rPr>
        <w:t xml:space="preserve"> within a well-established neighborhood.  </w:t>
      </w:r>
      <w:r w:rsidR="008D7A61">
        <w:rPr>
          <w:u w:val="single"/>
        </w:rPr>
        <w:t xml:space="preserve">All required </w:t>
      </w:r>
      <w:r w:rsidR="0053651B">
        <w:rPr>
          <w:u w:val="single"/>
        </w:rPr>
        <w:t xml:space="preserve">utilities are currently available for hook-up at Butterworth Road on which the </w:t>
      </w:r>
      <w:r w:rsidR="00E22A25">
        <w:rPr>
          <w:u w:val="single"/>
        </w:rPr>
        <w:t>site fronts.</w:t>
      </w:r>
    </w:p>
    <w:p w14:paraId="29C0304C" w14:textId="03D1EEAC" w:rsidR="00FA4692" w:rsidRDefault="00FA4692">
      <w:pPr>
        <w:tabs>
          <w:tab w:val="center" w:pos="392"/>
          <w:tab w:val="center" w:pos="1226"/>
          <w:tab w:val="center" w:pos="3730"/>
          <w:tab w:val="center" w:pos="6007"/>
          <w:tab w:val="center" w:pos="7977"/>
        </w:tabs>
        <w:rPr>
          <w:b/>
        </w:rPr>
      </w:pPr>
      <w:r>
        <w:rPr>
          <w:b/>
        </w:rPr>
        <w:tab/>
      </w:r>
      <w:r>
        <w:rPr>
          <w:b/>
        </w:rPr>
        <w:tab/>
      </w:r>
    </w:p>
    <w:p w14:paraId="31F0E3AD" w14:textId="2E57C6AF" w:rsidR="00FA2CA9" w:rsidRDefault="00FA4692" w:rsidP="001A7290">
      <w:pPr>
        <w:tabs>
          <w:tab w:val="center" w:pos="392"/>
          <w:tab w:val="center" w:pos="1226"/>
          <w:tab w:val="center" w:pos="3730"/>
          <w:tab w:val="center" w:pos="6007"/>
          <w:tab w:val="center" w:pos="7977"/>
        </w:tabs>
      </w:pPr>
      <w:r>
        <w:rPr>
          <w:b/>
        </w:rPr>
        <w:tab/>
      </w:r>
    </w:p>
    <w:p w14:paraId="4C5D5AC0" w14:textId="77777777" w:rsidR="001A7290" w:rsidRDefault="001A7290" w:rsidP="001A7290">
      <w:pPr>
        <w:tabs>
          <w:tab w:val="center" w:pos="392"/>
          <w:tab w:val="center" w:pos="1226"/>
          <w:tab w:val="center" w:pos="3730"/>
          <w:tab w:val="center" w:pos="6007"/>
          <w:tab w:val="center" w:pos="7977"/>
        </w:tabs>
      </w:pPr>
    </w:p>
    <w:p w14:paraId="77F85E7C" w14:textId="77777777" w:rsidR="001A7290" w:rsidRDefault="00D8640B" w:rsidP="006D7325">
      <w:pPr>
        <w:numPr>
          <w:ilvl w:val="2"/>
          <w:numId w:val="12"/>
        </w:numPr>
        <w:ind w:left="767" w:right="106" w:hanging="386"/>
      </w:pPr>
      <w:r>
        <w:t>Describe the utilities that are proposed for the project, the utility providing the service, and the general construction activities on the site or in the immediate vicinity which might be needed.</w:t>
      </w:r>
    </w:p>
    <w:p w14:paraId="581DCC19" w14:textId="77777777" w:rsidR="001A7290" w:rsidRDefault="001A7290" w:rsidP="001A7290">
      <w:pPr>
        <w:ind w:left="767" w:right="106"/>
      </w:pPr>
    </w:p>
    <w:p w14:paraId="4B6F2065" w14:textId="64616027" w:rsidR="001A7290" w:rsidRDefault="008C5895" w:rsidP="001A7290">
      <w:pPr>
        <w:ind w:left="767" w:right="106"/>
      </w:pPr>
      <w:r>
        <w:rPr>
          <w:u w:val="single"/>
        </w:rPr>
        <w:lastRenderedPageBreak/>
        <w:t>T</w:t>
      </w:r>
      <w:r w:rsidRPr="00A50B72">
        <w:rPr>
          <w:u w:val="single"/>
        </w:rPr>
        <w:t>his non-project proposal contemplates a future single-family residence</w:t>
      </w:r>
      <w:r>
        <w:rPr>
          <w:u w:val="single"/>
        </w:rPr>
        <w:t xml:space="preserve">.  </w:t>
      </w:r>
      <w:r w:rsidR="000A7DB6">
        <w:rPr>
          <w:u w:val="single"/>
        </w:rPr>
        <w:t xml:space="preserve">The proposed dwelling will connect directly to existing utilities </w:t>
      </w:r>
      <w:r w:rsidR="00A32894">
        <w:rPr>
          <w:u w:val="single"/>
        </w:rPr>
        <w:t xml:space="preserve">distribution lines available in the site’s public easement at Butterworth Road.  </w:t>
      </w:r>
      <w:r w:rsidR="00361F08">
        <w:rPr>
          <w:u w:val="single"/>
        </w:rPr>
        <w:t xml:space="preserve">Cable </w:t>
      </w:r>
      <w:r w:rsidR="00945DBE">
        <w:rPr>
          <w:u w:val="single"/>
        </w:rPr>
        <w:t xml:space="preserve">is provided by Comcast, </w:t>
      </w:r>
      <w:r w:rsidR="00361F08">
        <w:rPr>
          <w:u w:val="single"/>
        </w:rPr>
        <w:t>e</w:t>
      </w:r>
      <w:r w:rsidR="00BF23B1">
        <w:rPr>
          <w:u w:val="single"/>
        </w:rPr>
        <w:t>lectricity</w:t>
      </w:r>
      <w:r w:rsidR="00235F67">
        <w:rPr>
          <w:u w:val="single"/>
        </w:rPr>
        <w:t xml:space="preserve"> and natural gas</w:t>
      </w:r>
      <w:r w:rsidR="00BF23B1">
        <w:rPr>
          <w:u w:val="single"/>
        </w:rPr>
        <w:t xml:space="preserve"> </w:t>
      </w:r>
      <w:r w:rsidR="00235F67">
        <w:rPr>
          <w:u w:val="single"/>
        </w:rPr>
        <w:t xml:space="preserve">are </w:t>
      </w:r>
      <w:r w:rsidR="00BF23B1">
        <w:rPr>
          <w:u w:val="single"/>
        </w:rPr>
        <w:t xml:space="preserve">supplied by Puget Sound Energy, </w:t>
      </w:r>
      <w:r w:rsidR="00E93D2D">
        <w:rPr>
          <w:u w:val="single"/>
        </w:rPr>
        <w:t xml:space="preserve">recycle and refuse are provided by Recology, </w:t>
      </w:r>
      <w:r w:rsidR="00361A8C">
        <w:rPr>
          <w:u w:val="single"/>
        </w:rPr>
        <w:t xml:space="preserve">sewer and water are provided by the City of Mercer Island, </w:t>
      </w:r>
      <w:r w:rsidR="00F639C3">
        <w:rPr>
          <w:u w:val="single"/>
        </w:rPr>
        <w:t xml:space="preserve">telephone (land line) is provided by Verizon, </w:t>
      </w:r>
      <w:r w:rsidR="00FD4249">
        <w:rPr>
          <w:u w:val="single"/>
        </w:rPr>
        <w:t xml:space="preserve">and telephone (cellular) is provided by </w:t>
      </w:r>
      <w:proofErr w:type="gramStart"/>
      <w:r w:rsidR="00FD4249">
        <w:rPr>
          <w:u w:val="single"/>
        </w:rPr>
        <w:t>a number of</w:t>
      </w:r>
      <w:proofErr w:type="gramEnd"/>
      <w:r w:rsidR="00FD4249">
        <w:rPr>
          <w:u w:val="single"/>
        </w:rPr>
        <w:t xml:space="preserve"> carriers including T-Mobile</w:t>
      </w:r>
      <w:r w:rsidR="00122B1B">
        <w:rPr>
          <w:u w:val="single"/>
        </w:rPr>
        <w:t>.</w:t>
      </w:r>
      <w:r w:rsidR="00B84980">
        <w:rPr>
          <w:u w:val="single"/>
        </w:rPr>
        <w:t xml:space="preserve">  No new utilities will be required to be place</w:t>
      </w:r>
      <w:r w:rsidR="00A25845">
        <w:rPr>
          <w:u w:val="single"/>
        </w:rPr>
        <w:t>d to facilitate this proposal.</w:t>
      </w:r>
      <w:r w:rsidR="0094519B">
        <w:rPr>
          <w:u w:val="single"/>
        </w:rPr>
        <w:t xml:space="preserve">  Utilities related construction activities include </w:t>
      </w:r>
      <w:r w:rsidR="003F3B7C">
        <w:rPr>
          <w:u w:val="single"/>
        </w:rPr>
        <w:t>digging to access the dist</w:t>
      </w:r>
      <w:r w:rsidR="00531E9D">
        <w:rPr>
          <w:u w:val="single"/>
        </w:rPr>
        <w:t xml:space="preserve">ribution line connection, trenching to </w:t>
      </w:r>
      <w:r w:rsidR="00DC085F">
        <w:rPr>
          <w:u w:val="single"/>
        </w:rPr>
        <w:t xml:space="preserve">carry the utilities to the bridge, </w:t>
      </w:r>
      <w:r w:rsidR="00A8606D">
        <w:rPr>
          <w:u w:val="single"/>
        </w:rPr>
        <w:t xml:space="preserve">under-bridge mounting of utilities, </w:t>
      </w:r>
      <w:r w:rsidR="00482B3E">
        <w:rPr>
          <w:u w:val="single"/>
        </w:rPr>
        <w:t xml:space="preserve">and </w:t>
      </w:r>
      <w:r w:rsidR="00A8606D">
        <w:rPr>
          <w:u w:val="single"/>
        </w:rPr>
        <w:t xml:space="preserve">trenching </w:t>
      </w:r>
      <w:r w:rsidR="00C37163">
        <w:rPr>
          <w:u w:val="single"/>
        </w:rPr>
        <w:t xml:space="preserve">to carry the utilities </w:t>
      </w:r>
      <w:r w:rsidR="00A8606D">
        <w:rPr>
          <w:u w:val="single"/>
        </w:rPr>
        <w:t>from the brid</w:t>
      </w:r>
      <w:r w:rsidR="00C37163">
        <w:rPr>
          <w:u w:val="single"/>
        </w:rPr>
        <w:t>ge to the dwelling access point.</w:t>
      </w:r>
      <w:r w:rsidR="004B17A4">
        <w:rPr>
          <w:u w:val="single"/>
        </w:rPr>
        <w:t xml:space="preserve">  The City of Mercer Island has required for the proposal to replace the existing </w:t>
      </w:r>
      <w:r w:rsidR="004F49D8">
        <w:rPr>
          <w:u w:val="single"/>
        </w:rPr>
        <w:t>neighborhood fire hydrant closest to the site.</w:t>
      </w:r>
    </w:p>
    <w:p w14:paraId="41B63204" w14:textId="77777777" w:rsidR="001A7290" w:rsidRDefault="001A7290" w:rsidP="001A7290">
      <w:pPr>
        <w:ind w:left="767" w:right="106"/>
      </w:pPr>
    </w:p>
    <w:p w14:paraId="00526C3B" w14:textId="77777777" w:rsidR="009727B7" w:rsidRDefault="009727B7" w:rsidP="009727B7">
      <w:pPr>
        <w:spacing w:line="259" w:lineRule="auto"/>
        <w:ind w:left="720"/>
        <w:rPr>
          <w:u w:val="single"/>
        </w:rPr>
      </w:pPr>
      <w:r>
        <w:rPr>
          <w:u w:val="single"/>
        </w:rPr>
        <w:t xml:space="preserve">City of Mercer Island, (revised) Conditions of Approval, 02.08.16, </w:t>
      </w:r>
      <w:r w:rsidRPr="00C37BF6">
        <w:rPr>
          <w:highlight w:val="yellow"/>
          <w:u w:val="single"/>
        </w:rPr>
        <w:t>Exhibit xx</w:t>
      </w:r>
    </w:p>
    <w:p w14:paraId="750EB496" w14:textId="77777777" w:rsidR="009727B7" w:rsidRDefault="009727B7" w:rsidP="009727B7">
      <w:pPr>
        <w:spacing w:line="259" w:lineRule="auto"/>
        <w:ind w:left="720"/>
        <w:rPr>
          <w:i/>
          <w:iCs/>
          <w:u w:val="single"/>
        </w:rPr>
      </w:pPr>
      <w:r>
        <w:rPr>
          <w:u w:val="single"/>
        </w:rPr>
        <w:tab/>
      </w:r>
      <w:r w:rsidRPr="00425FEF">
        <w:rPr>
          <w:i/>
          <w:iCs/>
          <w:u w:val="single"/>
        </w:rPr>
        <w:t>*</w:t>
      </w:r>
      <w:proofErr w:type="gramStart"/>
      <w:r w:rsidRPr="00425FEF">
        <w:rPr>
          <w:i/>
          <w:iCs/>
          <w:u w:val="single"/>
        </w:rPr>
        <w:t>please</w:t>
      </w:r>
      <w:proofErr w:type="gramEnd"/>
      <w:r w:rsidRPr="00425FEF">
        <w:rPr>
          <w:i/>
          <w:iCs/>
          <w:u w:val="single"/>
        </w:rPr>
        <w:t xml:space="preserve"> note this is an excerpt – the full document is not in our files</w:t>
      </w:r>
    </w:p>
    <w:p w14:paraId="0CA10C02" w14:textId="77777777" w:rsidR="009727B7" w:rsidRDefault="009727B7" w:rsidP="001A7290">
      <w:pPr>
        <w:ind w:left="767" w:right="106"/>
      </w:pPr>
    </w:p>
    <w:p w14:paraId="20448942" w14:textId="77777777" w:rsidR="009727B7" w:rsidRDefault="009727B7" w:rsidP="001A7290">
      <w:pPr>
        <w:ind w:left="767" w:right="106"/>
      </w:pPr>
    </w:p>
    <w:p w14:paraId="7C3EA662" w14:textId="04284847" w:rsidR="00FA2CA9" w:rsidRDefault="00D8640B" w:rsidP="00C43DB7">
      <w:pPr>
        <w:spacing w:line="259" w:lineRule="auto"/>
        <w:ind w:left="392"/>
      </w:pPr>
      <w:r>
        <w:rPr>
          <w:b/>
          <w:sz w:val="10"/>
        </w:rPr>
        <w:tab/>
      </w:r>
      <w:r>
        <w:rPr>
          <w:b/>
        </w:rPr>
        <w:t xml:space="preserve"> </w:t>
      </w:r>
    </w:p>
    <w:tbl>
      <w:tblPr>
        <w:tblStyle w:val="TableGrid1"/>
        <w:tblW w:w="9787" w:type="dxa"/>
        <w:tblInd w:w="3" w:type="dxa"/>
        <w:tblCellMar>
          <w:top w:w="47" w:type="dxa"/>
          <w:left w:w="5" w:type="dxa"/>
          <w:right w:w="115" w:type="dxa"/>
        </w:tblCellMar>
        <w:tblLook w:val="04A0" w:firstRow="1" w:lastRow="0" w:firstColumn="1" w:lastColumn="0" w:noHBand="0" w:noVBand="1"/>
      </w:tblPr>
      <w:tblGrid>
        <w:gridCol w:w="602"/>
        <w:gridCol w:w="9185"/>
      </w:tblGrid>
      <w:tr w:rsidR="00FA2CA9" w14:paraId="533C4975" w14:textId="77777777">
        <w:trPr>
          <w:trHeight w:val="276"/>
        </w:trPr>
        <w:tc>
          <w:tcPr>
            <w:tcW w:w="602" w:type="dxa"/>
            <w:tcBorders>
              <w:top w:val="single" w:sz="4" w:space="0" w:color="000000"/>
              <w:left w:val="nil"/>
              <w:bottom w:val="single" w:sz="4" w:space="0" w:color="000000"/>
              <w:right w:val="nil"/>
            </w:tcBorders>
            <w:shd w:val="clear" w:color="auto" w:fill="DADADB"/>
          </w:tcPr>
          <w:p w14:paraId="0A82060D" w14:textId="77777777" w:rsidR="00FA2CA9" w:rsidRDefault="00D8640B">
            <w:pPr>
              <w:spacing w:line="259" w:lineRule="auto"/>
              <w:ind w:left="117"/>
              <w:jc w:val="center"/>
            </w:pPr>
            <w:r>
              <w:rPr>
                <w:b/>
              </w:rPr>
              <w:t>C.</w:t>
            </w:r>
            <w:r>
              <w:rPr>
                <w:b/>
                <w:sz w:val="10"/>
              </w:rPr>
              <w:t xml:space="preserve"> </w:t>
            </w:r>
          </w:p>
        </w:tc>
        <w:tc>
          <w:tcPr>
            <w:tcW w:w="9185" w:type="dxa"/>
            <w:tcBorders>
              <w:top w:val="single" w:sz="4" w:space="0" w:color="000000"/>
              <w:left w:val="nil"/>
              <w:bottom w:val="single" w:sz="4" w:space="0" w:color="000000"/>
              <w:right w:val="nil"/>
            </w:tcBorders>
            <w:shd w:val="clear" w:color="auto" w:fill="DADADB"/>
          </w:tcPr>
          <w:p w14:paraId="392ECB5C" w14:textId="77777777" w:rsidR="00FA2CA9" w:rsidRDefault="00D8640B">
            <w:pPr>
              <w:spacing w:line="259" w:lineRule="auto"/>
            </w:pPr>
            <w:r>
              <w:rPr>
                <w:b/>
              </w:rPr>
              <w:t xml:space="preserve">SIGNATURE </w:t>
            </w:r>
          </w:p>
        </w:tc>
      </w:tr>
    </w:tbl>
    <w:p w14:paraId="00ACCBCC" w14:textId="20919509" w:rsidR="00FA2CA9" w:rsidRDefault="00D8640B" w:rsidP="0040324C">
      <w:pPr>
        <w:ind w:left="597" w:right="106" w:hanging="216"/>
        <w:rPr>
          <w:b/>
        </w:rPr>
      </w:pPr>
      <w:r>
        <w:rPr>
          <w:b/>
          <w:sz w:val="16"/>
          <w:vertAlign w:val="superscript"/>
        </w:rPr>
        <w:t xml:space="preserve"> </w:t>
      </w:r>
      <w:r w:rsidR="00132C8A">
        <w:rPr>
          <w:b/>
          <w:sz w:val="16"/>
          <w:vertAlign w:val="superscript"/>
        </w:rPr>
        <w:tab/>
      </w:r>
      <w:r>
        <w:t>I certify (or declare) under penalty of perjury under the laws of the State of Washington that the</w:t>
      </w:r>
      <w:r w:rsidR="00132C8A">
        <w:t xml:space="preserve"> </w:t>
      </w:r>
      <w:r>
        <w:t>answers to the attached SEPA Checklist are true and complete to the best of my knowledge. I understand that the lead agency is relying on them to make its decision.</w:t>
      </w:r>
    </w:p>
    <w:p w14:paraId="23D49925" w14:textId="77777777" w:rsidR="0040324C" w:rsidRDefault="0040324C" w:rsidP="0040324C">
      <w:pPr>
        <w:ind w:left="597" w:right="106" w:hanging="216"/>
      </w:pPr>
    </w:p>
    <w:p w14:paraId="00130544" w14:textId="77777777" w:rsidR="00FA2CA9" w:rsidRDefault="00D8640B">
      <w:pPr>
        <w:tabs>
          <w:tab w:val="center" w:pos="1282"/>
        </w:tabs>
      </w:pPr>
      <w:r>
        <w:t>Signature:</w:t>
      </w:r>
      <w:r>
        <w:rPr>
          <w:b/>
        </w:rPr>
        <w:t xml:space="preserve"> </w:t>
      </w:r>
      <w:r>
        <w:rPr>
          <w:b/>
        </w:rPr>
        <w:tab/>
        <w:t xml:space="preserve"> </w:t>
      </w:r>
    </w:p>
    <w:p w14:paraId="6777B898" w14:textId="77777777" w:rsidR="00BB6E7A" w:rsidRDefault="00D8640B" w:rsidP="00BB6E7A">
      <w:pPr>
        <w:spacing w:after="39" w:line="259" w:lineRule="auto"/>
        <w:ind w:left="720"/>
        <w:rPr>
          <w:u w:val="single"/>
        </w:rPr>
      </w:pPr>
      <w:r>
        <w:rPr>
          <w:noProof/>
        </w:rPr>
        <mc:AlternateContent>
          <mc:Choice Requires="wpg">
            <w:drawing>
              <wp:inline distT="0" distB="0" distL="0" distR="0" wp14:anchorId="0EE54DCE" wp14:editId="0DE68865">
                <wp:extent cx="5471160" cy="6096"/>
                <wp:effectExtent l="0" t="0" r="0" b="0"/>
                <wp:docPr id="25373" name="Group 25373"/>
                <wp:cNvGraphicFramePr/>
                <a:graphic xmlns:a="http://schemas.openxmlformats.org/drawingml/2006/main">
                  <a:graphicData uri="http://schemas.microsoft.com/office/word/2010/wordprocessingGroup">
                    <wpg:wgp>
                      <wpg:cNvGrpSpPr/>
                      <wpg:grpSpPr>
                        <a:xfrm>
                          <a:off x="0" y="0"/>
                          <a:ext cx="5471160" cy="6096"/>
                          <a:chOff x="0" y="0"/>
                          <a:chExt cx="5471160" cy="6096"/>
                        </a:xfrm>
                      </wpg:grpSpPr>
                      <wps:wsp>
                        <wps:cNvPr id="32054" name="Shape 32054"/>
                        <wps:cNvSpPr/>
                        <wps:spPr>
                          <a:xfrm>
                            <a:off x="0" y="0"/>
                            <a:ext cx="5471160" cy="9144"/>
                          </a:xfrm>
                          <a:custGeom>
                            <a:avLst/>
                            <a:gdLst/>
                            <a:ahLst/>
                            <a:cxnLst/>
                            <a:rect l="0" t="0" r="0" b="0"/>
                            <a:pathLst>
                              <a:path w="5471160" h="9144">
                                <a:moveTo>
                                  <a:pt x="0" y="0"/>
                                </a:moveTo>
                                <a:lnTo>
                                  <a:pt x="5471160" y="0"/>
                                </a:lnTo>
                                <a:lnTo>
                                  <a:pt x="54711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171040" id="Group 25373" o:spid="_x0000_s1026" style="width:430.8pt;height:.5pt;mso-position-horizontal-relative:char;mso-position-vertical-relative:line" coordsize="547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">
                <v:shape id="Shape 32054" o:spid="_x0000_s1027" style="position:absolute;width:54711;height:91;visibility:visible;mso-wrap-style:square;v-text-anchor:top" coordsize="54711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" path="m,l5471160,r,9144l,9144,,e" fillcolor="black" stroked="f" strokeweight="0">
                  <v:stroke miterlimit="83231f" joinstyle="miter"/>
                  <v:path arrowok="t" textboxrect="0,0,5471160,9144"/>
                </v:shape>
                <w10:anchorlock/>
              </v:group>
            </w:pict>
          </mc:Fallback>
        </mc:AlternateContent>
      </w:r>
    </w:p>
    <w:p w14:paraId="54C2BB14" w14:textId="0513E653" w:rsidR="00827A5E" w:rsidRDefault="00827A5E" w:rsidP="00BB6E7A">
      <w:pPr>
        <w:spacing w:after="39" w:line="259" w:lineRule="auto"/>
        <w:ind w:left="720"/>
        <w:rPr>
          <w:b/>
          <w:sz w:val="10"/>
        </w:rPr>
      </w:pPr>
      <w:r>
        <w:rPr>
          <w:u w:val="single"/>
        </w:rPr>
        <w:t>De Calvert</w:t>
      </w:r>
    </w:p>
    <w:p w14:paraId="1504BD73" w14:textId="77777777" w:rsidR="000C7695" w:rsidRDefault="000C7695" w:rsidP="000C7695">
      <w:pPr>
        <w:tabs>
          <w:tab w:val="center" w:pos="1282"/>
        </w:tabs>
      </w:pPr>
      <w:r>
        <w:t>Signature:</w:t>
      </w:r>
      <w:r>
        <w:rPr>
          <w:b/>
        </w:rPr>
        <w:t xml:space="preserve"> </w:t>
      </w:r>
      <w:r>
        <w:rPr>
          <w:b/>
        </w:rPr>
        <w:tab/>
        <w:t xml:space="preserve"> </w:t>
      </w:r>
    </w:p>
    <w:p w14:paraId="45466131" w14:textId="2CF4896F" w:rsidR="00827A5E" w:rsidRPr="00827A5E" w:rsidRDefault="000C7695" w:rsidP="000C7695">
      <w:pPr>
        <w:spacing w:after="39" w:line="259" w:lineRule="auto"/>
        <w:ind w:left="720"/>
        <w:rPr>
          <w:b/>
          <w:sz w:val="10"/>
        </w:rPr>
      </w:pPr>
      <w:r>
        <w:rPr>
          <w:noProof/>
        </w:rPr>
        <mc:AlternateContent>
          <mc:Choice Requires="wpg">
            <w:drawing>
              <wp:inline distT="0" distB="0" distL="0" distR="0" wp14:anchorId="6955CB6C" wp14:editId="1B69D88F">
                <wp:extent cx="5471160" cy="6096"/>
                <wp:effectExtent l="0" t="0" r="0" b="0"/>
                <wp:docPr id="1" name="Group 1"/>
                <wp:cNvGraphicFramePr/>
                <a:graphic xmlns:a="http://schemas.openxmlformats.org/drawingml/2006/main">
                  <a:graphicData uri="http://schemas.microsoft.com/office/word/2010/wordprocessingGroup">
                    <wpg:wgp>
                      <wpg:cNvGrpSpPr/>
                      <wpg:grpSpPr>
                        <a:xfrm>
                          <a:off x="0" y="0"/>
                          <a:ext cx="5471160" cy="6096"/>
                          <a:chOff x="0" y="0"/>
                          <a:chExt cx="5471160" cy="6096"/>
                        </a:xfrm>
                      </wpg:grpSpPr>
                      <wps:wsp>
                        <wps:cNvPr id="2" name="Shape 32054"/>
                        <wps:cNvSpPr/>
                        <wps:spPr>
                          <a:xfrm>
                            <a:off x="0" y="0"/>
                            <a:ext cx="5471160" cy="9144"/>
                          </a:xfrm>
                          <a:custGeom>
                            <a:avLst/>
                            <a:gdLst/>
                            <a:ahLst/>
                            <a:cxnLst/>
                            <a:rect l="0" t="0" r="0" b="0"/>
                            <a:pathLst>
                              <a:path w="5471160" h="9144">
                                <a:moveTo>
                                  <a:pt x="0" y="0"/>
                                </a:moveTo>
                                <a:lnTo>
                                  <a:pt x="5471160" y="0"/>
                                </a:lnTo>
                                <a:lnTo>
                                  <a:pt x="54711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C092F77" id="Group 1" o:spid="_x0000_s1026" style="width:430.8pt;height:.5pt;mso-position-horizontal-relative:char;mso-position-vertical-relative:line" coordsize="547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">
                <v:shape id="Shape 32054" o:spid="_x0000_s1027" style="position:absolute;width:54711;height:91;visibility:visible;mso-wrap-style:square;v-text-anchor:top" coordsize="54711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" path="m,l5471160,r,9144l,9144,,e" fillcolor="black" stroked="f" strokeweight="0">
                  <v:stroke miterlimit="83231f" joinstyle="miter"/>
                  <v:path arrowok="t" textboxrect="0,0,5471160,9144"/>
                </v:shape>
                <w10:anchorlock/>
              </v:group>
            </w:pict>
          </mc:Fallback>
        </mc:AlternateContent>
      </w:r>
      <w:r>
        <w:rPr>
          <w:u w:val="single"/>
        </w:rPr>
        <w:t>Molly B. Goe, Walther K. Goe</w:t>
      </w:r>
    </w:p>
    <w:p w14:paraId="1C35CB96" w14:textId="77777777" w:rsidR="00FA2CA9" w:rsidRDefault="00D8640B">
      <w:pPr>
        <w:tabs>
          <w:tab w:val="center" w:pos="1822"/>
        </w:tabs>
      </w:pPr>
      <w:r>
        <w:t>Date Submitted:</w:t>
      </w:r>
      <w:r>
        <w:rPr>
          <w:b/>
        </w:rPr>
        <w:t xml:space="preserve"> </w:t>
      </w:r>
      <w:r>
        <w:rPr>
          <w:b/>
        </w:rPr>
        <w:tab/>
        <w:t xml:space="preserve"> </w:t>
      </w:r>
    </w:p>
    <w:p w14:paraId="7560FC1C" w14:textId="186C21C6" w:rsidR="00FA2CA9" w:rsidRDefault="00D8640B" w:rsidP="00C42818">
      <w:pPr>
        <w:spacing w:after="43" w:line="259" w:lineRule="auto"/>
        <w:ind w:left="1714"/>
      </w:pPr>
      <w:r>
        <w:rPr>
          <w:noProof/>
        </w:rPr>
        <mc:AlternateContent>
          <mc:Choice Requires="wpg">
            <w:drawing>
              <wp:inline distT="0" distB="0" distL="0" distR="0" wp14:anchorId="600B32C7" wp14:editId="28A7DCF4">
                <wp:extent cx="5128260" cy="6096"/>
                <wp:effectExtent l="0" t="0" r="0" b="0"/>
                <wp:docPr id="25374" name="Group 25374"/>
                <wp:cNvGraphicFramePr/>
                <a:graphic xmlns:a="http://schemas.openxmlformats.org/drawingml/2006/main">
                  <a:graphicData uri="http://schemas.microsoft.com/office/word/2010/wordprocessingGroup">
                    <wpg:wgp>
                      <wpg:cNvGrpSpPr/>
                      <wpg:grpSpPr>
                        <a:xfrm>
                          <a:off x="0" y="0"/>
                          <a:ext cx="5128260" cy="6096"/>
                          <a:chOff x="0" y="0"/>
                          <a:chExt cx="5128260" cy="6096"/>
                        </a:xfrm>
                      </wpg:grpSpPr>
                      <wps:wsp>
                        <wps:cNvPr id="32056" name="Shape 32056"/>
                        <wps:cNvSpPr/>
                        <wps:spPr>
                          <a:xfrm>
                            <a:off x="0" y="0"/>
                            <a:ext cx="5128260" cy="9144"/>
                          </a:xfrm>
                          <a:custGeom>
                            <a:avLst/>
                            <a:gdLst/>
                            <a:ahLst/>
                            <a:cxnLst/>
                            <a:rect l="0" t="0" r="0" b="0"/>
                            <a:pathLst>
                              <a:path w="5128260" h="9144">
                                <a:moveTo>
                                  <a:pt x="0" y="0"/>
                                </a:moveTo>
                                <a:lnTo>
                                  <a:pt x="5128260" y="0"/>
                                </a:lnTo>
                                <a:lnTo>
                                  <a:pt x="51282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257B7D" id="Group 25374" o:spid="_x0000_s1026" style="width:403.8pt;height:.5pt;mso-position-horizontal-relative:char;mso-position-vertical-relative:line" coordsize="512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">
                <v:shape id="Shape 32056" o:spid="_x0000_s1027" style="position:absolute;width:51282;height:91;visibility:visible;mso-wrap-style:square;v-text-anchor:top" coordsize="51282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" path="m,l5128260,r,9144l,9144,,e" fillcolor="black" stroked="f" strokeweight="0">
                  <v:stroke miterlimit="83231f" joinstyle="miter"/>
                  <v:path arrowok="t" textboxrect="0,0,5128260,9144"/>
                </v:shape>
                <w10:anchorlock/>
              </v:group>
            </w:pict>
          </mc:Fallback>
        </mc:AlternateContent>
      </w:r>
      <w:r>
        <w:rPr>
          <w:b/>
        </w:rPr>
        <w:t xml:space="preserve"> </w:t>
      </w:r>
    </w:p>
    <w:p w14:paraId="65D7BCB1" w14:textId="51476D51" w:rsidR="00C42818" w:rsidRDefault="00C42818">
      <w:r>
        <w:br w:type="page"/>
      </w:r>
    </w:p>
    <w:p w14:paraId="3C39A88C" w14:textId="77777777" w:rsidR="00C42818" w:rsidRDefault="00C42818">
      <w:pPr>
        <w:rPr>
          <w:b/>
        </w:rPr>
      </w:pPr>
    </w:p>
    <w:p w14:paraId="24B4B709" w14:textId="07586999" w:rsidR="00FA2CA9" w:rsidRDefault="00D8640B">
      <w:pPr>
        <w:pStyle w:val="Heading1"/>
        <w:ind w:left="106"/>
      </w:pPr>
      <w:r>
        <w:t xml:space="preserve">SEPA RULES </w:t>
      </w:r>
    </w:p>
    <w:p w14:paraId="43DE874C" w14:textId="77777777" w:rsidR="00FA2CA9" w:rsidRDefault="00D8640B">
      <w:pPr>
        <w:spacing w:after="102" w:line="259" w:lineRule="auto"/>
        <w:ind w:left="111"/>
      </w:pPr>
      <w:r>
        <w:rPr>
          <w:b/>
          <w:sz w:val="10"/>
        </w:rPr>
        <w:t xml:space="preserve"> </w:t>
      </w:r>
    </w:p>
    <w:p w14:paraId="4AF93CD6" w14:textId="77777777" w:rsidR="00FA2CA9" w:rsidRDefault="00D8640B">
      <w:pPr>
        <w:spacing w:line="259" w:lineRule="auto"/>
        <w:ind w:left="106"/>
      </w:pPr>
      <w:r>
        <w:rPr>
          <w:b/>
        </w:rPr>
        <w:t xml:space="preserve">SUPPLEMENTAL SHEET FOR NONPROJECT ACTIONS </w:t>
      </w:r>
    </w:p>
    <w:p w14:paraId="569FA97E" w14:textId="77777777" w:rsidR="00FA2CA9" w:rsidRDefault="00D8640B">
      <w:pPr>
        <w:spacing w:after="102" w:line="259" w:lineRule="auto"/>
        <w:ind w:left="111"/>
      </w:pPr>
      <w:r>
        <w:rPr>
          <w:b/>
          <w:sz w:val="10"/>
        </w:rPr>
        <w:t xml:space="preserve"> </w:t>
      </w:r>
    </w:p>
    <w:p w14:paraId="2939EE6B" w14:textId="71FB7126" w:rsidR="00FA2CA9" w:rsidRDefault="00D8640B" w:rsidP="007302E1">
      <w:pPr>
        <w:ind w:left="121" w:right="106"/>
      </w:pPr>
      <w:r>
        <w:t>(</w:t>
      </w:r>
      <w:proofErr w:type="gramStart"/>
      <w:r>
        <w:t>do</w:t>
      </w:r>
      <w:proofErr w:type="gramEnd"/>
      <w:r>
        <w:t xml:space="preserve"> not use this sheet for project actions)</w:t>
      </w:r>
      <w:r>
        <w:rPr>
          <w:b/>
        </w:rPr>
        <w:t xml:space="preserve"> </w:t>
      </w:r>
    </w:p>
    <w:p w14:paraId="251FB871" w14:textId="77777777" w:rsidR="007302E1" w:rsidRDefault="007302E1" w:rsidP="007302E1">
      <w:pPr>
        <w:ind w:left="121" w:right="106"/>
      </w:pPr>
    </w:p>
    <w:p w14:paraId="589DA0F9" w14:textId="2ADDBF6F" w:rsidR="00F61205" w:rsidRDefault="00F61205">
      <w:pPr>
        <w:ind w:left="121" w:right="106"/>
        <w:rPr>
          <w:u w:val="single"/>
        </w:rPr>
      </w:pPr>
      <w:r w:rsidRPr="00F61205">
        <w:rPr>
          <w:u w:val="single"/>
        </w:rPr>
        <w:t xml:space="preserve">Because this </w:t>
      </w:r>
      <w:r w:rsidRPr="00A50B72">
        <w:rPr>
          <w:u w:val="single"/>
        </w:rPr>
        <w:t>non-project proposal contemplates a future single-family residence</w:t>
      </w:r>
      <w:r w:rsidR="00AB3A4E">
        <w:rPr>
          <w:u w:val="single"/>
        </w:rPr>
        <w:t xml:space="preserve">, answers to the foregoing </w:t>
      </w:r>
      <w:r w:rsidR="001E2CB8">
        <w:rPr>
          <w:u w:val="single"/>
        </w:rPr>
        <w:t xml:space="preserve">SEPA Environmental Checklist have been answered complete </w:t>
      </w:r>
      <w:r w:rsidR="0010487F">
        <w:rPr>
          <w:u w:val="single"/>
        </w:rPr>
        <w:t xml:space="preserve">giving consideration, to every extent possible, to the </w:t>
      </w:r>
      <w:r w:rsidR="00DF21B6">
        <w:rPr>
          <w:u w:val="single"/>
        </w:rPr>
        <w:t>contemplated future project.</w:t>
      </w:r>
    </w:p>
    <w:p w14:paraId="44E56F73" w14:textId="77777777" w:rsidR="00F61205" w:rsidRDefault="00F61205">
      <w:pPr>
        <w:ind w:left="121" w:right="106"/>
        <w:rPr>
          <w:u w:val="single"/>
        </w:rPr>
      </w:pPr>
    </w:p>
    <w:p w14:paraId="2E7C5364" w14:textId="32356160" w:rsidR="00FA2CA9" w:rsidRDefault="00D8640B">
      <w:pPr>
        <w:ind w:left="121" w:right="106"/>
      </w:pPr>
      <w:r>
        <w:t>Because these questions are very general, it may be helpful to read them in conjunction with the list of the elements of the environment.</w:t>
      </w:r>
      <w:r>
        <w:rPr>
          <w:b/>
        </w:rPr>
        <w:t xml:space="preserve"> </w:t>
      </w:r>
    </w:p>
    <w:p w14:paraId="7297F8F8" w14:textId="77777777" w:rsidR="00FA2CA9" w:rsidRDefault="00D8640B">
      <w:pPr>
        <w:spacing w:after="102" w:line="259" w:lineRule="auto"/>
        <w:ind w:left="111"/>
      </w:pPr>
      <w:r>
        <w:rPr>
          <w:b/>
          <w:sz w:val="10"/>
        </w:rPr>
        <w:t xml:space="preserve"> </w:t>
      </w:r>
    </w:p>
    <w:p w14:paraId="4B373389" w14:textId="77777777" w:rsidR="00FA2CA9" w:rsidRDefault="00D8640B">
      <w:pPr>
        <w:ind w:left="121" w:right="106"/>
      </w:pPr>
      <w:r>
        <w:t>When answering these questions, be aware of the extent the proposal, or the types of activities likely to result from the proposal, would affect the item at a greater intensity or at a faster rate than if the proposal were not implemented.  Respond briefly and in general terms.</w:t>
      </w:r>
      <w:r>
        <w:rPr>
          <w:b/>
        </w:rPr>
        <w:t xml:space="preserve"> </w:t>
      </w:r>
    </w:p>
    <w:p w14:paraId="1FC0E8E9" w14:textId="77777777" w:rsidR="00FA2CA9" w:rsidRDefault="00D8640B">
      <w:pPr>
        <w:spacing w:after="103" w:line="259" w:lineRule="auto"/>
        <w:ind w:left="111"/>
      </w:pPr>
      <w:r>
        <w:rPr>
          <w:b/>
          <w:sz w:val="10"/>
        </w:rPr>
        <w:t xml:space="preserve"> </w:t>
      </w:r>
    </w:p>
    <w:p w14:paraId="46B3F9D4" w14:textId="77777777" w:rsidR="00FA2CA9" w:rsidRDefault="00D8640B" w:rsidP="006D7325">
      <w:pPr>
        <w:numPr>
          <w:ilvl w:val="0"/>
          <w:numId w:val="16"/>
        </w:numPr>
        <w:ind w:right="106" w:hanging="384"/>
      </w:pPr>
      <w:r>
        <w:t>How would the proposal be likely to increase discharge to water; emissions to air; productions, storage, or release of toxic or hazardous substances; or production of noise?</w:t>
      </w:r>
      <w:r>
        <w:rPr>
          <w:b/>
        </w:rPr>
        <w:t xml:space="preserve"> </w:t>
      </w:r>
    </w:p>
    <w:p w14:paraId="018402ED" w14:textId="77777777" w:rsidR="00FA2CA9" w:rsidRDefault="00D8640B">
      <w:pPr>
        <w:spacing w:line="259" w:lineRule="auto"/>
        <w:ind w:left="394"/>
      </w:pPr>
      <w:r>
        <w:t xml:space="preserve"> </w:t>
      </w:r>
      <w:r>
        <w:tab/>
        <w:t xml:space="preserve"> </w:t>
      </w:r>
    </w:p>
    <w:p w14:paraId="4070E775" w14:textId="77777777" w:rsidR="00FA2CA9" w:rsidRDefault="00D8640B">
      <w:pPr>
        <w:spacing w:line="259" w:lineRule="auto"/>
        <w:ind w:left="488"/>
      </w:pPr>
      <w:r>
        <w:rPr>
          <w:noProof/>
        </w:rPr>
        <mc:AlternateContent>
          <mc:Choice Requires="wpg">
            <w:drawing>
              <wp:inline distT="0" distB="0" distL="0" distR="0" wp14:anchorId="4AD43C41" wp14:editId="4B186B9E">
                <wp:extent cx="5907024" cy="6109"/>
                <wp:effectExtent l="0" t="0" r="0" b="0"/>
                <wp:docPr id="25375" name="Group 25375"/>
                <wp:cNvGraphicFramePr/>
                <a:graphic xmlns:a="http://schemas.openxmlformats.org/drawingml/2006/main">
                  <a:graphicData uri="http://schemas.microsoft.com/office/word/2010/wordprocessingGroup">
                    <wpg:wgp>
                      <wpg:cNvGrpSpPr/>
                      <wpg:grpSpPr>
                        <a:xfrm>
                          <a:off x="0" y="0"/>
                          <a:ext cx="5907024" cy="6109"/>
                          <a:chOff x="0" y="0"/>
                          <a:chExt cx="5907024" cy="6109"/>
                        </a:xfrm>
                      </wpg:grpSpPr>
                      <wps:wsp>
                        <wps:cNvPr id="32058" name="Shape 32058"/>
                        <wps:cNvSpPr/>
                        <wps:spPr>
                          <a:xfrm>
                            <a:off x="0" y="0"/>
                            <a:ext cx="5907024" cy="9144"/>
                          </a:xfrm>
                          <a:custGeom>
                            <a:avLst/>
                            <a:gdLst/>
                            <a:ahLst/>
                            <a:cxnLst/>
                            <a:rect l="0" t="0" r="0" b="0"/>
                            <a:pathLst>
                              <a:path w="5907024" h="9144">
                                <a:moveTo>
                                  <a:pt x="0" y="0"/>
                                </a:moveTo>
                                <a:lnTo>
                                  <a:pt x="5907024" y="0"/>
                                </a:lnTo>
                                <a:lnTo>
                                  <a:pt x="5907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665DC1" id="Group 25375" o:spid="_x0000_s1026" style="width:465.1pt;height:.5pt;mso-position-horizontal-relative:char;mso-position-vertical-relative:line" coordsize="590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">
                <v:shape id="Shape 32058" o:spid="_x0000_s1027" style="position:absolute;width:59070;height:91;visibility:visible;mso-wrap-style:square;v-text-anchor:top" coordsize="59070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" path="m,l5907024,r,9144l,9144,,e" fillcolor="black" stroked="f" strokeweight="0">
                  <v:stroke miterlimit="83231f" joinstyle="miter"/>
                  <v:path arrowok="t" textboxrect="0,0,5907024,9144"/>
                </v:shape>
                <w10:anchorlock/>
              </v:group>
            </w:pict>
          </mc:Fallback>
        </mc:AlternateContent>
      </w:r>
    </w:p>
    <w:p w14:paraId="466C5789" w14:textId="77777777" w:rsidR="00FA2CA9" w:rsidRDefault="00D8640B">
      <w:pPr>
        <w:spacing w:line="259" w:lineRule="auto"/>
        <w:ind w:left="394"/>
      </w:pPr>
      <w:r>
        <w:t xml:space="preserve"> </w:t>
      </w:r>
      <w:r>
        <w:tab/>
        <w:t xml:space="preserve"> </w:t>
      </w:r>
    </w:p>
    <w:p w14:paraId="4566F484" w14:textId="77777777" w:rsidR="00FA2CA9" w:rsidRDefault="00D8640B">
      <w:pPr>
        <w:spacing w:after="43" w:line="259" w:lineRule="auto"/>
        <w:ind w:left="502"/>
      </w:pPr>
      <w:r>
        <w:rPr>
          <w:noProof/>
        </w:rPr>
        <mc:AlternateContent>
          <mc:Choice Requires="wpg">
            <w:drawing>
              <wp:inline distT="0" distB="0" distL="0" distR="0" wp14:anchorId="02E57CB8" wp14:editId="38EE5D09">
                <wp:extent cx="5897880" cy="6096"/>
                <wp:effectExtent l="0" t="0" r="0" b="0"/>
                <wp:docPr id="28670" name="Group 28670"/>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060" name="Shape 32060"/>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FEC46B" id="Group 28670"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CHEIi3bgIAAC8GAAAOAAAAAAAAAAAAAAAAAC4C&#10;AABkcnMvZTJvRG9jLnhtbFBLAQItABQABgAIAAAAIQC0VbCC2gAAAAMBAAAPAAAAAAAAAAAAAAAA&#10;AMgEAABkcnMvZG93bnJldi54bWxQSwUGAAAAAAQABADzAAAAzwUAAAAA&#10;">
                <v:shape id="Shape 32060"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" path="m,l5897880,r,9144l,9144,,e" fillcolor="black" stroked="f" strokeweight="0">
                  <v:stroke miterlimit="83231f" joinstyle="miter"/>
                  <v:path arrowok="t" textboxrect="0,0,5897880,9144"/>
                </v:shape>
                <w10:anchorlock/>
              </v:group>
            </w:pict>
          </mc:Fallback>
        </mc:AlternateContent>
      </w:r>
    </w:p>
    <w:p w14:paraId="19BF4C50" w14:textId="77777777" w:rsidR="00FA2CA9" w:rsidRDefault="00D8640B">
      <w:pPr>
        <w:spacing w:line="259" w:lineRule="auto"/>
        <w:ind w:left="394"/>
      </w:pPr>
      <w:r>
        <w:t xml:space="preserve"> </w:t>
      </w:r>
      <w:r>
        <w:tab/>
        <w:t xml:space="preserve"> </w:t>
      </w:r>
    </w:p>
    <w:p w14:paraId="5ADF632A" w14:textId="77777777" w:rsidR="00FA2CA9" w:rsidRDefault="00D8640B">
      <w:pPr>
        <w:spacing w:after="20" w:line="259" w:lineRule="auto"/>
        <w:ind w:left="502"/>
      </w:pPr>
      <w:r>
        <w:rPr>
          <w:noProof/>
        </w:rPr>
        <mc:AlternateContent>
          <mc:Choice Requires="wpg">
            <w:drawing>
              <wp:inline distT="0" distB="0" distL="0" distR="0" wp14:anchorId="2B73F2F9" wp14:editId="1A3CF6A1">
                <wp:extent cx="5897880" cy="6109"/>
                <wp:effectExtent l="0" t="0" r="0" b="0"/>
                <wp:docPr id="28671" name="Group 28671"/>
                <wp:cNvGraphicFramePr/>
                <a:graphic xmlns:a="http://schemas.openxmlformats.org/drawingml/2006/main">
                  <a:graphicData uri="http://schemas.microsoft.com/office/word/2010/wordprocessingGroup">
                    <wpg:wgp>
                      <wpg:cNvGrpSpPr/>
                      <wpg:grpSpPr>
                        <a:xfrm>
                          <a:off x="0" y="0"/>
                          <a:ext cx="5897880" cy="6109"/>
                          <a:chOff x="0" y="0"/>
                          <a:chExt cx="5897880" cy="6109"/>
                        </a:xfrm>
                      </wpg:grpSpPr>
                      <wps:wsp>
                        <wps:cNvPr id="32062" name="Shape 32062"/>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6B2F06" id="Group 28671" o:spid="_x0000_s1026" style="width:464.4pt;height:.5pt;mso-position-horizontal-relative:char;mso-position-vertical-relative:line" coordsize="5897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CH9+a/bgIAAC8GAAAOAAAAAAAAAAAAAAAAAC4C&#10;AABkcnMvZTJvRG9jLnhtbFBLAQItABQABgAIAAAAIQC0VbCC2gAAAAMBAAAPAAAAAAAAAAAAAAAA&#10;AMgEAABkcnMvZG93bnJldi54bWxQSwUGAAAAAAQABADzAAAAzwUAAAAA&#10;">
                <v:shape id="Shape 32062"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" path="m,l5897880,r,9144l,9144,,e" fillcolor="black" stroked="f" strokeweight="0">
                  <v:stroke miterlimit="83231f" joinstyle="miter"/>
                  <v:path arrowok="t" textboxrect="0,0,5897880,9144"/>
                </v:shape>
                <w10:anchorlock/>
              </v:group>
            </w:pict>
          </mc:Fallback>
        </mc:AlternateContent>
      </w:r>
    </w:p>
    <w:p w14:paraId="46EC34C0" w14:textId="77777777" w:rsidR="00FA2CA9" w:rsidRDefault="00D8640B">
      <w:pPr>
        <w:spacing w:after="117" w:line="259" w:lineRule="auto"/>
        <w:ind w:left="394"/>
      </w:pPr>
      <w:r>
        <w:rPr>
          <w:sz w:val="10"/>
        </w:rPr>
        <w:t xml:space="preserve"> </w:t>
      </w:r>
      <w:r>
        <w:rPr>
          <w:sz w:val="10"/>
        </w:rPr>
        <w:tab/>
        <w:t xml:space="preserve"> </w:t>
      </w:r>
    </w:p>
    <w:p w14:paraId="6EB07234" w14:textId="77777777" w:rsidR="00FA2CA9" w:rsidRDefault="00D8640B">
      <w:pPr>
        <w:tabs>
          <w:tab w:val="center" w:pos="394"/>
          <w:tab w:val="center" w:pos="2977"/>
        </w:tabs>
      </w:pPr>
      <w:r>
        <w:tab/>
        <w:t xml:space="preserve"> </w:t>
      </w:r>
      <w:r>
        <w:tab/>
        <w:t xml:space="preserve">Proposed measures to avoid or reduce increases are: </w:t>
      </w:r>
    </w:p>
    <w:p w14:paraId="021A2789" w14:textId="77777777" w:rsidR="00FA2CA9" w:rsidRDefault="00D8640B">
      <w:pPr>
        <w:spacing w:line="259" w:lineRule="auto"/>
        <w:ind w:left="394"/>
      </w:pPr>
      <w:r>
        <w:t xml:space="preserve"> </w:t>
      </w:r>
      <w:r>
        <w:tab/>
        <w:t xml:space="preserve"> </w:t>
      </w:r>
    </w:p>
    <w:p w14:paraId="406B62F3" w14:textId="77777777" w:rsidR="00FA2CA9" w:rsidRDefault="00D8640B">
      <w:pPr>
        <w:spacing w:after="43" w:line="259" w:lineRule="auto"/>
        <w:ind w:left="502"/>
      </w:pPr>
      <w:r>
        <w:rPr>
          <w:noProof/>
        </w:rPr>
        <mc:AlternateContent>
          <mc:Choice Requires="wpg">
            <w:drawing>
              <wp:inline distT="0" distB="0" distL="0" distR="0" wp14:anchorId="2FCE2C7F" wp14:editId="138DCBD9">
                <wp:extent cx="5897880" cy="6109"/>
                <wp:effectExtent l="0" t="0" r="0" b="0"/>
                <wp:docPr id="28672" name="Group 28672"/>
                <wp:cNvGraphicFramePr/>
                <a:graphic xmlns:a="http://schemas.openxmlformats.org/drawingml/2006/main">
                  <a:graphicData uri="http://schemas.microsoft.com/office/word/2010/wordprocessingGroup">
                    <wpg:wgp>
                      <wpg:cNvGrpSpPr/>
                      <wpg:grpSpPr>
                        <a:xfrm>
                          <a:off x="0" y="0"/>
                          <a:ext cx="5897880" cy="6109"/>
                          <a:chOff x="0" y="0"/>
                          <a:chExt cx="5897880" cy="6109"/>
                        </a:xfrm>
                      </wpg:grpSpPr>
                      <wps:wsp>
                        <wps:cNvPr id="32064" name="Shape 32064"/>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70823D" id="Group 28672" o:spid="_x0000_s1026" style="width:464.4pt;height:.5pt;mso-position-horizontal-relative:char;mso-position-vertical-relative:line" coordsize="5897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AqnCYCbgIAAC8GAAAOAAAAAAAAAAAAAAAAAC4C&#10;AABkcnMvZTJvRG9jLnhtbFBLAQItABQABgAIAAAAIQC0VbCC2gAAAAMBAAAPAAAAAAAAAAAAAAAA&#10;AMgEAABkcnMvZG93bnJldi54bWxQSwUGAAAAAAQABADzAAAAzwUAAAAA&#10;">
                <v:shape id="Shape 32064"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" path="m,l5897880,r,9144l,9144,,e" fillcolor="black" stroked="f" strokeweight="0">
                  <v:stroke miterlimit="83231f" joinstyle="miter"/>
                  <v:path arrowok="t" textboxrect="0,0,5897880,9144"/>
                </v:shape>
                <w10:anchorlock/>
              </v:group>
            </w:pict>
          </mc:Fallback>
        </mc:AlternateContent>
      </w:r>
    </w:p>
    <w:p w14:paraId="72BFD640" w14:textId="77777777" w:rsidR="00FA2CA9" w:rsidRDefault="00D8640B">
      <w:pPr>
        <w:spacing w:line="259" w:lineRule="auto"/>
        <w:ind w:left="394"/>
      </w:pPr>
      <w:r>
        <w:t xml:space="preserve"> </w:t>
      </w:r>
      <w:r>
        <w:tab/>
        <w:t xml:space="preserve"> </w:t>
      </w:r>
    </w:p>
    <w:p w14:paraId="448B3B27" w14:textId="77777777" w:rsidR="00FA2CA9" w:rsidRDefault="00D8640B">
      <w:pPr>
        <w:spacing w:after="43" w:line="259" w:lineRule="auto"/>
        <w:ind w:left="502"/>
      </w:pPr>
      <w:r>
        <w:rPr>
          <w:noProof/>
        </w:rPr>
        <mc:AlternateContent>
          <mc:Choice Requires="wpg">
            <w:drawing>
              <wp:inline distT="0" distB="0" distL="0" distR="0" wp14:anchorId="41D1F0CA" wp14:editId="2E0F4EA0">
                <wp:extent cx="5897880" cy="6096"/>
                <wp:effectExtent l="0" t="0" r="0" b="0"/>
                <wp:docPr id="28673" name="Group 28673"/>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066" name="Shape 32066"/>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020127" id="Group 28673"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Aqe0gKbgIAAC8GAAAOAAAAAAAAAAAAAAAAAC4C&#10;AABkcnMvZTJvRG9jLnhtbFBLAQItABQABgAIAAAAIQC0VbCC2gAAAAMBAAAPAAAAAAAAAAAAAAAA&#10;AMgEAABkcnMvZG93bnJldi54bWxQSwUGAAAAAAQABADzAAAAzwUAAAAA&#10;">
                <v:shape id="Shape 32066"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" path="m,l5897880,r,9144l,9144,,e" fillcolor="black" stroked="f" strokeweight="0">
                  <v:stroke miterlimit="83231f" joinstyle="miter"/>
                  <v:path arrowok="t" textboxrect="0,0,5897880,9144"/>
                </v:shape>
                <w10:anchorlock/>
              </v:group>
            </w:pict>
          </mc:Fallback>
        </mc:AlternateContent>
      </w:r>
    </w:p>
    <w:p w14:paraId="2C692235" w14:textId="77777777" w:rsidR="00FA2CA9" w:rsidRDefault="00D8640B">
      <w:pPr>
        <w:spacing w:line="259" w:lineRule="auto"/>
        <w:ind w:left="394"/>
      </w:pPr>
      <w:r>
        <w:t xml:space="preserve"> </w:t>
      </w:r>
      <w:r>
        <w:tab/>
        <w:t xml:space="preserve"> </w:t>
      </w:r>
    </w:p>
    <w:p w14:paraId="58521954" w14:textId="77777777" w:rsidR="00FA2CA9" w:rsidRDefault="00D8640B">
      <w:pPr>
        <w:spacing w:after="20" w:line="259" w:lineRule="auto"/>
        <w:ind w:left="502"/>
      </w:pPr>
      <w:r>
        <w:rPr>
          <w:noProof/>
        </w:rPr>
        <mc:AlternateContent>
          <mc:Choice Requires="wpg">
            <w:drawing>
              <wp:inline distT="0" distB="0" distL="0" distR="0" wp14:anchorId="1C48106A" wp14:editId="13AA8681">
                <wp:extent cx="5897880" cy="6096"/>
                <wp:effectExtent l="0" t="0" r="0" b="0"/>
                <wp:docPr id="28674" name="Group 28674"/>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068" name="Shape 32068"/>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2D6023" id="Group 28674"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CqjPnBbgIAAC8GAAAOAAAAAAAAAAAAAAAAAC4C&#10;AABkcnMvZTJvRG9jLnhtbFBLAQItABQABgAIAAAAIQC0VbCC2gAAAAMBAAAPAAAAAAAAAAAAAAAA&#10;AMgEAABkcnMvZG93bnJldi54bWxQSwUGAAAAAAQABADzAAAAzwUAAAAA&#10;">
                <v:shape id="Shape 32068"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" path="m,l5897880,r,9144l,9144,,e" fillcolor="black" stroked="f" strokeweight="0">
                  <v:stroke miterlimit="83231f" joinstyle="miter"/>
                  <v:path arrowok="t" textboxrect="0,0,5897880,9144"/>
                </v:shape>
                <w10:anchorlock/>
              </v:group>
            </w:pict>
          </mc:Fallback>
        </mc:AlternateContent>
      </w:r>
    </w:p>
    <w:p w14:paraId="60A28FB1" w14:textId="77777777" w:rsidR="00FA2CA9" w:rsidRDefault="00D8640B">
      <w:pPr>
        <w:spacing w:after="117" w:line="259" w:lineRule="auto"/>
        <w:ind w:left="394"/>
      </w:pPr>
      <w:r>
        <w:rPr>
          <w:sz w:val="10"/>
        </w:rPr>
        <w:t xml:space="preserve"> </w:t>
      </w:r>
      <w:r>
        <w:rPr>
          <w:sz w:val="10"/>
        </w:rPr>
        <w:tab/>
        <w:t xml:space="preserve"> </w:t>
      </w:r>
    </w:p>
    <w:p w14:paraId="576F73E2" w14:textId="77777777" w:rsidR="00FA2CA9" w:rsidRDefault="00D8640B" w:rsidP="006D7325">
      <w:pPr>
        <w:numPr>
          <w:ilvl w:val="0"/>
          <w:numId w:val="16"/>
        </w:numPr>
        <w:ind w:right="106" w:hanging="384"/>
      </w:pPr>
      <w:r>
        <w:t xml:space="preserve">How would the proposal be likely to affect plants, animals, fish, or marine life? </w:t>
      </w:r>
    </w:p>
    <w:p w14:paraId="69BD853B" w14:textId="77777777" w:rsidR="00FA2CA9" w:rsidRDefault="00D8640B">
      <w:pPr>
        <w:spacing w:line="259" w:lineRule="auto"/>
        <w:ind w:left="394"/>
      </w:pPr>
      <w:r>
        <w:t xml:space="preserve"> </w:t>
      </w:r>
      <w:r>
        <w:tab/>
        <w:t xml:space="preserve"> </w:t>
      </w:r>
    </w:p>
    <w:p w14:paraId="26AD2A5C" w14:textId="77777777" w:rsidR="00FA2CA9" w:rsidRDefault="00D8640B">
      <w:pPr>
        <w:spacing w:after="43" w:line="259" w:lineRule="auto"/>
        <w:ind w:left="502"/>
      </w:pPr>
      <w:r>
        <w:rPr>
          <w:noProof/>
        </w:rPr>
        <mc:AlternateContent>
          <mc:Choice Requires="wpg">
            <w:drawing>
              <wp:inline distT="0" distB="0" distL="0" distR="0" wp14:anchorId="0FF6CE18" wp14:editId="0A4D3049">
                <wp:extent cx="5897880" cy="6096"/>
                <wp:effectExtent l="0" t="0" r="0" b="0"/>
                <wp:docPr id="28675" name="Group 28675"/>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070" name="Shape 32070"/>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D34753" id="Group 28675"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DyFVOEbgIAAC8GAAAOAAAAAAAAAAAAAAAAAC4C&#10;AABkcnMvZTJvRG9jLnhtbFBLAQItABQABgAIAAAAIQC0VbCC2gAAAAMBAAAPAAAAAAAAAAAAAAAA&#10;AMgEAABkcnMvZG93bnJldi54bWxQSwUGAAAAAAQABADzAAAAzwUAAAAA&#10;">
                <v:shape id="Shape 32070"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" path="m,l5897880,r,9144l,9144,,e" fillcolor="black" stroked="f" strokeweight="0">
                  <v:stroke miterlimit="83231f" joinstyle="miter"/>
                  <v:path arrowok="t" textboxrect="0,0,5897880,9144"/>
                </v:shape>
                <w10:anchorlock/>
              </v:group>
            </w:pict>
          </mc:Fallback>
        </mc:AlternateContent>
      </w:r>
    </w:p>
    <w:p w14:paraId="5C3EE3E9" w14:textId="77777777" w:rsidR="00FA2CA9" w:rsidRDefault="00D8640B">
      <w:pPr>
        <w:spacing w:line="259" w:lineRule="auto"/>
        <w:ind w:left="394"/>
      </w:pPr>
      <w:r>
        <w:t xml:space="preserve"> </w:t>
      </w:r>
      <w:r>
        <w:tab/>
        <w:t xml:space="preserve"> </w:t>
      </w:r>
    </w:p>
    <w:p w14:paraId="73BA4F56" w14:textId="77777777" w:rsidR="00FA2CA9" w:rsidRDefault="00D8640B">
      <w:pPr>
        <w:spacing w:after="43" w:line="259" w:lineRule="auto"/>
        <w:ind w:left="502"/>
      </w:pPr>
      <w:r>
        <w:rPr>
          <w:noProof/>
        </w:rPr>
        <mc:AlternateContent>
          <mc:Choice Requires="wpg">
            <w:drawing>
              <wp:inline distT="0" distB="0" distL="0" distR="0" wp14:anchorId="4E421186" wp14:editId="57A71393">
                <wp:extent cx="5897880" cy="6109"/>
                <wp:effectExtent l="0" t="0" r="0" b="0"/>
                <wp:docPr id="28676" name="Group 28676"/>
                <wp:cNvGraphicFramePr/>
                <a:graphic xmlns:a="http://schemas.openxmlformats.org/drawingml/2006/main">
                  <a:graphicData uri="http://schemas.microsoft.com/office/word/2010/wordprocessingGroup">
                    <wpg:wgp>
                      <wpg:cNvGrpSpPr/>
                      <wpg:grpSpPr>
                        <a:xfrm>
                          <a:off x="0" y="0"/>
                          <a:ext cx="5897880" cy="6109"/>
                          <a:chOff x="0" y="0"/>
                          <a:chExt cx="5897880" cy="6109"/>
                        </a:xfrm>
                      </wpg:grpSpPr>
                      <wps:wsp>
                        <wps:cNvPr id="32072" name="Shape 32072"/>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F066BE" id="Group 28676" o:spid="_x0000_s1026" style="width:464.4pt;height:.5pt;mso-position-horizontal-relative:char;mso-position-vertical-relative:line" coordsize="5897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Dy8j2MbgIAAC8GAAAOAAAAAAAAAAAAAAAAAC4C&#10;AABkcnMvZTJvRG9jLnhtbFBLAQItABQABgAIAAAAIQC0VbCC2gAAAAMBAAAPAAAAAAAAAAAAAAAA&#10;AMgEAABkcnMvZG93bnJldi54bWxQSwUGAAAAAAQABADzAAAAzwUAAAAA&#10;">
                <v:shape id="Shape 32072"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" path="m,l5897880,r,9144l,9144,,e" fillcolor="black" stroked="f" strokeweight="0">
                  <v:stroke miterlimit="83231f" joinstyle="miter"/>
                  <v:path arrowok="t" textboxrect="0,0,5897880,9144"/>
                </v:shape>
                <w10:anchorlock/>
              </v:group>
            </w:pict>
          </mc:Fallback>
        </mc:AlternateContent>
      </w:r>
    </w:p>
    <w:p w14:paraId="4D829372" w14:textId="77777777" w:rsidR="00FA2CA9" w:rsidRDefault="00D8640B">
      <w:pPr>
        <w:spacing w:line="259" w:lineRule="auto"/>
        <w:ind w:left="394"/>
      </w:pPr>
      <w:r>
        <w:t xml:space="preserve"> </w:t>
      </w:r>
      <w:r>
        <w:tab/>
        <w:t xml:space="preserve"> </w:t>
      </w:r>
    </w:p>
    <w:p w14:paraId="255F6A56" w14:textId="77777777" w:rsidR="00FA2CA9" w:rsidRDefault="00D8640B">
      <w:pPr>
        <w:spacing w:after="20" w:line="259" w:lineRule="auto"/>
        <w:ind w:left="502"/>
      </w:pPr>
      <w:r>
        <w:rPr>
          <w:noProof/>
        </w:rPr>
        <mc:AlternateContent>
          <mc:Choice Requires="wpg">
            <w:drawing>
              <wp:inline distT="0" distB="0" distL="0" distR="0" wp14:anchorId="3FA6DCB2" wp14:editId="7F6D80E3">
                <wp:extent cx="5897880" cy="6096"/>
                <wp:effectExtent l="0" t="0" r="0" b="0"/>
                <wp:docPr id="28677" name="Group 28677"/>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074" name="Shape 32074"/>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960C0D" id="Group 28677"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DEWNNSbgIAAC8GAAAOAAAAAAAAAAAAAAAAAC4C&#10;AABkcnMvZTJvRG9jLnhtbFBLAQItABQABgAIAAAAIQC0VbCC2gAAAAMBAAAPAAAAAAAAAAAAAAAA&#10;AMgEAABkcnMvZG93bnJldi54bWxQSwUGAAAAAAQABADzAAAAzwUAAAAA&#10;">
                <v:shape id="Shape 32074"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" path="m,l5897880,r,9144l,9144,,e" fillcolor="black" stroked="f" strokeweight="0">
                  <v:stroke miterlimit="83231f" joinstyle="miter"/>
                  <v:path arrowok="t" textboxrect="0,0,5897880,9144"/>
                </v:shape>
                <w10:anchorlock/>
              </v:group>
            </w:pict>
          </mc:Fallback>
        </mc:AlternateContent>
      </w:r>
    </w:p>
    <w:p w14:paraId="587F2AA0" w14:textId="77777777" w:rsidR="00FA2CA9" w:rsidRDefault="00D8640B">
      <w:pPr>
        <w:spacing w:after="117" w:line="259" w:lineRule="auto"/>
        <w:ind w:left="394"/>
      </w:pPr>
      <w:r>
        <w:rPr>
          <w:sz w:val="10"/>
        </w:rPr>
        <w:lastRenderedPageBreak/>
        <w:t xml:space="preserve"> </w:t>
      </w:r>
      <w:r>
        <w:rPr>
          <w:sz w:val="10"/>
        </w:rPr>
        <w:tab/>
        <w:t xml:space="preserve"> </w:t>
      </w:r>
    </w:p>
    <w:p w14:paraId="21931D9C" w14:textId="77777777" w:rsidR="00FA2CA9" w:rsidRDefault="00D8640B">
      <w:pPr>
        <w:tabs>
          <w:tab w:val="center" w:pos="394"/>
          <w:tab w:val="center" w:pos="4275"/>
        </w:tabs>
      </w:pPr>
      <w:r>
        <w:tab/>
        <w:t xml:space="preserve"> </w:t>
      </w:r>
      <w:r>
        <w:tab/>
        <w:t xml:space="preserve">Proposed measures to protect or conserve plants, animals, fish, or marine life are: </w:t>
      </w:r>
    </w:p>
    <w:p w14:paraId="23E3A937" w14:textId="77777777" w:rsidR="00FA2CA9" w:rsidRDefault="00D8640B">
      <w:pPr>
        <w:spacing w:line="259" w:lineRule="auto"/>
        <w:ind w:left="394"/>
      </w:pPr>
      <w:r>
        <w:t xml:space="preserve"> </w:t>
      </w:r>
      <w:r>
        <w:tab/>
        <w:t xml:space="preserve"> </w:t>
      </w:r>
    </w:p>
    <w:p w14:paraId="6FDF57A7" w14:textId="77777777" w:rsidR="00FA2CA9" w:rsidRDefault="00D8640B">
      <w:pPr>
        <w:spacing w:after="43" w:line="259" w:lineRule="auto"/>
        <w:ind w:left="502"/>
      </w:pPr>
      <w:r>
        <w:rPr>
          <w:noProof/>
        </w:rPr>
        <mc:AlternateContent>
          <mc:Choice Requires="wpg">
            <w:drawing>
              <wp:inline distT="0" distB="0" distL="0" distR="0" wp14:anchorId="26F677B5" wp14:editId="585B1C51">
                <wp:extent cx="5897880" cy="6096"/>
                <wp:effectExtent l="0" t="0" r="0" b="0"/>
                <wp:docPr id="28678" name="Group 28678"/>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076" name="Shape 32076"/>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23EC6F" id="Group 28678"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BffpM5bgIAAC8GAAAOAAAAAAAAAAAAAAAAAC4C&#10;AABkcnMvZTJvRG9jLnhtbFBLAQItABQABgAIAAAAIQC0VbCC2gAAAAMBAAAPAAAAAAAAAAAAAAAA&#10;AMgEAABkcnMvZG93bnJldi54bWxQSwUGAAAAAAQABADzAAAAzwUAAAAA&#10;">
                <v:shape id="Shape 32076"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" path="m,l5897880,r,9144l,9144,,e" fillcolor="black" stroked="f" strokeweight="0">
                  <v:stroke miterlimit="83231f" joinstyle="miter"/>
                  <v:path arrowok="t" textboxrect="0,0,5897880,9144"/>
                </v:shape>
                <w10:anchorlock/>
              </v:group>
            </w:pict>
          </mc:Fallback>
        </mc:AlternateContent>
      </w:r>
    </w:p>
    <w:p w14:paraId="6632961B" w14:textId="77777777" w:rsidR="00FA2CA9" w:rsidRDefault="00D8640B">
      <w:pPr>
        <w:spacing w:line="259" w:lineRule="auto"/>
        <w:ind w:left="394"/>
      </w:pPr>
      <w:r>
        <w:t xml:space="preserve"> </w:t>
      </w:r>
      <w:r>
        <w:tab/>
        <w:t xml:space="preserve"> </w:t>
      </w:r>
    </w:p>
    <w:p w14:paraId="3DB56E23" w14:textId="77777777" w:rsidR="00FA2CA9" w:rsidRDefault="00D8640B">
      <w:pPr>
        <w:spacing w:after="43" w:line="259" w:lineRule="auto"/>
        <w:ind w:left="502"/>
      </w:pPr>
      <w:r>
        <w:rPr>
          <w:noProof/>
        </w:rPr>
        <mc:AlternateContent>
          <mc:Choice Requires="wpg">
            <w:drawing>
              <wp:inline distT="0" distB="0" distL="0" distR="0" wp14:anchorId="3A5A26CB" wp14:editId="2F8F0BA5">
                <wp:extent cx="5897880" cy="6096"/>
                <wp:effectExtent l="0" t="0" r="0" b="0"/>
                <wp:docPr id="28679" name="Group 28679"/>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078" name="Shape 32078"/>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9A4AE8" id="Group 28679"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DfiSLybgIAAC8GAAAOAAAAAAAAAAAAAAAAAC4C&#10;AABkcnMvZTJvRG9jLnhtbFBLAQItABQABgAIAAAAIQC0VbCC2gAAAAMBAAAPAAAAAAAAAAAAAAAA&#10;AMgEAABkcnMvZG93bnJldi54bWxQSwUGAAAAAAQABADzAAAAzwUAAAAA&#10;">
                <v:shape id="Shape 32078"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" path="m,l5897880,r,9144l,9144,,e" fillcolor="black" stroked="f" strokeweight="0">
                  <v:stroke miterlimit="83231f" joinstyle="miter"/>
                  <v:path arrowok="t" textboxrect="0,0,5897880,9144"/>
                </v:shape>
                <w10:anchorlock/>
              </v:group>
            </w:pict>
          </mc:Fallback>
        </mc:AlternateContent>
      </w:r>
    </w:p>
    <w:p w14:paraId="744F16DE" w14:textId="77777777" w:rsidR="00FA2CA9" w:rsidRDefault="00D8640B">
      <w:pPr>
        <w:spacing w:line="259" w:lineRule="auto"/>
        <w:ind w:left="394"/>
      </w:pPr>
      <w:r>
        <w:t xml:space="preserve"> </w:t>
      </w:r>
      <w:r>
        <w:tab/>
        <w:t xml:space="preserve"> </w:t>
      </w:r>
    </w:p>
    <w:p w14:paraId="192D40E8" w14:textId="77777777" w:rsidR="00FA2CA9" w:rsidRDefault="00D8640B">
      <w:pPr>
        <w:spacing w:after="20" w:line="259" w:lineRule="auto"/>
        <w:ind w:left="502"/>
      </w:pPr>
      <w:r>
        <w:rPr>
          <w:noProof/>
        </w:rPr>
        <mc:AlternateContent>
          <mc:Choice Requires="wpg">
            <w:drawing>
              <wp:inline distT="0" distB="0" distL="0" distR="0" wp14:anchorId="1DBE80E0" wp14:editId="3062D33D">
                <wp:extent cx="5897880" cy="6109"/>
                <wp:effectExtent l="0" t="0" r="0" b="0"/>
                <wp:docPr id="28680" name="Group 28680"/>
                <wp:cNvGraphicFramePr/>
                <a:graphic xmlns:a="http://schemas.openxmlformats.org/drawingml/2006/main">
                  <a:graphicData uri="http://schemas.microsoft.com/office/word/2010/wordprocessingGroup">
                    <wpg:wgp>
                      <wpg:cNvGrpSpPr/>
                      <wpg:grpSpPr>
                        <a:xfrm>
                          <a:off x="0" y="0"/>
                          <a:ext cx="5897880" cy="6109"/>
                          <a:chOff x="0" y="0"/>
                          <a:chExt cx="5897880" cy="6109"/>
                        </a:xfrm>
                      </wpg:grpSpPr>
                      <wps:wsp>
                        <wps:cNvPr id="32080" name="Shape 32080"/>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99FD94" id="Group 28680" o:spid="_x0000_s1026" style="width:464.4pt;height:.5pt;mso-position-horizontal-relative:char;mso-position-vertical-relative:line" coordsize="5897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">
                <v:shape id="Shape 32080"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" path="m,l5897880,r,9144l,9144,,e" fillcolor="black" stroked="f" strokeweight="0">
                  <v:stroke miterlimit="83231f" joinstyle="miter"/>
                  <v:path arrowok="t" textboxrect="0,0,5897880,9144"/>
                </v:shape>
                <w10:anchorlock/>
              </v:group>
            </w:pict>
          </mc:Fallback>
        </mc:AlternateContent>
      </w:r>
    </w:p>
    <w:p w14:paraId="781FBA4D" w14:textId="77777777" w:rsidR="00FA2CA9" w:rsidRDefault="00D8640B">
      <w:pPr>
        <w:spacing w:after="117" w:line="259" w:lineRule="auto"/>
        <w:ind w:left="394"/>
      </w:pPr>
      <w:r>
        <w:rPr>
          <w:sz w:val="10"/>
        </w:rPr>
        <w:t xml:space="preserve"> </w:t>
      </w:r>
      <w:r>
        <w:rPr>
          <w:sz w:val="10"/>
        </w:rPr>
        <w:tab/>
        <w:t xml:space="preserve"> </w:t>
      </w:r>
    </w:p>
    <w:p w14:paraId="743B1AC0" w14:textId="77777777" w:rsidR="00FA2CA9" w:rsidRDefault="00D8640B" w:rsidP="006D7325">
      <w:pPr>
        <w:numPr>
          <w:ilvl w:val="0"/>
          <w:numId w:val="16"/>
        </w:numPr>
        <w:ind w:right="106" w:hanging="384"/>
      </w:pPr>
      <w:r>
        <w:t xml:space="preserve">How would the proposal be likely to deplete energy or natural resources? </w:t>
      </w:r>
    </w:p>
    <w:p w14:paraId="1A7E1E7B" w14:textId="77777777" w:rsidR="00FA2CA9" w:rsidRDefault="00D8640B">
      <w:pPr>
        <w:spacing w:line="259" w:lineRule="auto"/>
        <w:ind w:left="394"/>
      </w:pPr>
      <w:r>
        <w:t xml:space="preserve"> </w:t>
      </w:r>
      <w:r>
        <w:tab/>
        <w:t xml:space="preserve"> </w:t>
      </w:r>
    </w:p>
    <w:p w14:paraId="7364095B" w14:textId="77777777" w:rsidR="00FA2CA9" w:rsidRDefault="00D8640B">
      <w:pPr>
        <w:spacing w:after="43" w:line="259" w:lineRule="auto"/>
        <w:ind w:left="502"/>
      </w:pPr>
      <w:r>
        <w:rPr>
          <w:noProof/>
        </w:rPr>
        <mc:AlternateContent>
          <mc:Choice Requires="wpg">
            <w:drawing>
              <wp:inline distT="0" distB="0" distL="0" distR="0" wp14:anchorId="5A4E9809" wp14:editId="142B790C">
                <wp:extent cx="5897880" cy="6109"/>
                <wp:effectExtent l="0" t="0" r="0" b="0"/>
                <wp:docPr id="28681" name="Group 28681"/>
                <wp:cNvGraphicFramePr/>
                <a:graphic xmlns:a="http://schemas.openxmlformats.org/drawingml/2006/main">
                  <a:graphicData uri="http://schemas.microsoft.com/office/word/2010/wordprocessingGroup">
                    <wpg:wgp>
                      <wpg:cNvGrpSpPr/>
                      <wpg:grpSpPr>
                        <a:xfrm>
                          <a:off x="0" y="0"/>
                          <a:ext cx="5897880" cy="6109"/>
                          <a:chOff x="0" y="0"/>
                          <a:chExt cx="5897880" cy="6109"/>
                        </a:xfrm>
                      </wpg:grpSpPr>
                      <wps:wsp>
                        <wps:cNvPr id="32082" name="Shape 32082"/>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48D6CA" id="Group 28681" o:spid="_x0000_s1026" style="width:464.4pt;height:.5pt;mso-position-horizontal-relative:char;mso-position-vertical-relative:line" coordsize="5897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BQxZVSbgIAAC8GAAAOAAAAAAAAAAAAAAAAAC4C&#10;AABkcnMvZTJvRG9jLnhtbFBLAQItABQABgAIAAAAIQC0VbCC2gAAAAMBAAAPAAAAAAAAAAAAAAAA&#10;AMgEAABkcnMvZG93bnJldi54bWxQSwUGAAAAAAQABADzAAAAzwUAAAAA&#10;">
                <v:shape id="Shape 32082"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" path="m,l5897880,r,9144l,9144,,e" fillcolor="black" stroked="f" strokeweight="0">
                  <v:stroke miterlimit="83231f" joinstyle="miter"/>
                  <v:path arrowok="t" textboxrect="0,0,5897880,9144"/>
                </v:shape>
                <w10:anchorlock/>
              </v:group>
            </w:pict>
          </mc:Fallback>
        </mc:AlternateContent>
      </w:r>
    </w:p>
    <w:p w14:paraId="5FC7DC7F" w14:textId="77777777" w:rsidR="00FA2CA9" w:rsidRDefault="00D8640B">
      <w:pPr>
        <w:spacing w:line="259" w:lineRule="auto"/>
        <w:ind w:left="394"/>
      </w:pPr>
      <w:r>
        <w:t xml:space="preserve"> </w:t>
      </w:r>
      <w:r>
        <w:tab/>
        <w:t xml:space="preserve"> </w:t>
      </w:r>
    </w:p>
    <w:p w14:paraId="1162D878" w14:textId="77777777" w:rsidR="00FA2CA9" w:rsidRDefault="00D8640B">
      <w:pPr>
        <w:spacing w:after="43" w:line="259" w:lineRule="auto"/>
        <w:ind w:left="502"/>
      </w:pPr>
      <w:r>
        <w:rPr>
          <w:noProof/>
        </w:rPr>
        <mc:AlternateContent>
          <mc:Choice Requires="wpg">
            <w:drawing>
              <wp:inline distT="0" distB="0" distL="0" distR="0" wp14:anchorId="62CF8ACA" wp14:editId="4F0C4185">
                <wp:extent cx="5897880" cy="6096"/>
                <wp:effectExtent l="0" t="0" r="0" b="0"/>
                <wp:docPr id="28682" name="Group 28682"/>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084" name="Shape 32084"/>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4D977C" id="Group 28682"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Bmb3uMbgIAAC8GAAAOAAAAAAAAAAAAAAAAAC4C&#10;AABkcnMvZTJvRG9jLnhtbFBLAQItABQABgAIAAAAIQC0VbCC2gAAAAMBAAAPAAAAAAAAAAAAAAAA&#10;AMgEAABkcnMvZG93bnJldi54bWxQSwUGAAAAAAQABADzAAAAzwUAAAAA&#10;">
                <v:shape id="Shape 32084"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" path="m,l5897880,r,9144l,9144,,e" fillcolor="black" stroked="f" strokeweight="0">
                  <v:stroke miterlimit="83231f" joinstyle="miter"/>
                  <v:path arrowok="t" textboxrect="0,0,5897880,9144"/>
                </v:shape>
                <w10:anchorlock/>
              </v:group>
            </w:pict>
          </mc:Fallback>
        </mc:AlternateContent>
      </w:r>
    </w:p>
    <w:p w14:paraId="18172F64" w14:textId="77777777" w:rsidR="00FA2CA9" w:rsidRDefault="00D8640B">
      <w:pPr>
        <w:spacing w:line="259" w:lineRule="auto"/>
        <w:ind w:left="394"/>
      </w:pPr>
      <w:r>
        <w:t xml:space="preserve"> </w:t>
      </w:r>
      <w:r>
        <w:tab/>
        <w:t xml:space="preserve"> </w:t>
      </w:r>
    </w:p>
    <w:p w14:paraId="4C81C0DB" w14:textId="77777777" w:rsidR="00FA2CA9" w:rsidRDefault="00D8640B">
      <w:pPr>
        <w:spacing w:after="20" w:line="259" w:lineRule="auto"/>
        <w:ind w:left="502"/>
      </w:pPr>
      <w:r>
        <w:rPr>
          <w:noProof/>
        </w:rPr>
        <mc:AlternateContent>
          <mc:Choice Requires="wpg">
            <w:drawing>
              <wp:inline distT="0" distB="0" distL="0" distR="0" wp14:anchorId="243A78DD" wp14:editId="723B7F30">
                <wp:extent cx="5897880" cy="6096"/>
                <wp:effectExtent l="0" t="0" r="0" b="0"/>
                <wp:docPr id="28683" name="Group 28683"/>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086" name="Shape 32086"/>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0FA8C9" id="Group 28683"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">
                <v:shape id="Shape 32086"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" path="m,l5897880,r,9144l,9144,,e" fillcolor="black" stroked="f" strokeweight="0">
                  <v:stroke miterlimit="83231f" joinstyle="miter"/>
                  <v:path arrowok="t" textboxrect="0,0,5897880,9144"/>
                </v:shape>
                <w10:anchorlock/>
              </v:group>
            </w:pict>
          </mc:Fallback>
        </mc:AlternateContent>
      </w:r>
    </w:p>
    <w:p w14:paraId="28D06DDF" w14:textId="77777777" w:rsidR="00FA2CA9" w:rsidRDefault="00D8640B">
      <w:pPr>
        <w:spacing w:after="117" w:line="259" w:lineRule="auto"/>
        <w:ind w:left="394"/>
      </w:pPr>
      <w:r>
        <w:rPr>
          <w:sz w:val="10"/>
        </w:rPr>
        <w:t xml:space="preserve"> </w:t>
      </w:r>
      <w:r>
        <w:rPr>
          <w:sz w:val="10"/>
        </w:rPr>
        <w:tab/>
        <w:t xml:space="preserve"> </w:t>
      </w:r>
    </w:p>
    <w:p w14:paraId="5F13D575" w14:textId="77777777" w:rsidR="00FA2CA9" w:rsidRDefault="00D8640B">
      <w:pPr>
        <w:tabs>
          <w:tab w:val="center" w:pos="394"/>
          <w:tab w:val="center" w:pos="4045"/>
        </w:tabs>
      </w:pPr>
      <w:r>
        <w:tab/>
        <w:t xml:space="preserve"> </w:t>
      </w:r>
      <w:r>
        <w:tab/>
        <w:t xml:space="preserve">Proposed measures to protect or conserve energy and natural resources are: </w:t>
      </w:r>
    </w:p>
    <w:p w14:paraId="16F0D45B" w14:textId="77777777" w:rsidR="00FA2CA9" w:rsidRDefault="00D8640B">
      <w:pPr>
        <w:spacing w:line="259" w:lineRule="auto"/>
        <w:ind w:left="394"/>
      </w:pPr>
      <w:r>
        <w:t xml:space="preserve"> </w:t>
      </w:r>
      <w:r>
        <w:tab/>
        <w:t xml:space="preserve"> </w:t>
      </w:r>
    </w:p>
    <w:p w14:paraId="300F5B49" w14:textId="77777777" w:rsidR="00FA2CA9" w:rsidRDefault="00D8640B">
      <w:pPr>
        <w:spacing w:after="43" w:line="259" w:lineRule="auto"/>
        <w:ind w:left="502"/>
      </w:pPr>
      <w:r>
        <w:rPr>
          <w:noProof/>
        </w:rPr>
        <mc:AlternateContent>
          <mc:Choice Requires="wpg">
            <w:drawing>
              <wp:inline distT="0" distB="0" distL="0" distR="0" wp14:anchorId="6F8B4A86" wp14:editId="4DB6DAB5">
                <wp:extent cx="5897880" cy="6096"/>
                <wp:effectExtent l="0" t="0" r="0" b="0"/>
                <wp:docPr id="28684" name="Group 28684"/>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088" name="Shape 32088"/>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73771F" id="Group 28684"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B9voosbgIAAC8GAAAOAAAAAAAAAAAAAAAAAC4C&#10;AABkcnMvZTJvRG9jLnhtbFBLAQItABQABgAIAAAAIQC0VbCC2gAAAAMBAAAPAAAAAAAAAAAAAAAA&#10;AMgEAABkcnMvZG93bnJldi54bWxQSwUGAAAAAAQABADzAAAAzwUAAAAA&#10;">
                <v:shape id="Shape 32088"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" path="m,l5897880,r,9144l,9144,,e" fillcolor="black" stroked="f" strokeweight="0">
                  <v:stroke miterlimit="83231f" joinstyle="miter"/>
                  <v:path arrowok="t" textboxrect="0,0,5897880,9144"/>
                </v:shape>
                <w10:anchorlock/>
              </v:group>
            </w:pict>
          </mc:Fallback>
        </mc:AlternateContent>
      </w:r>
    </w:p>
    <w:p w14:paraId="582DCA26" w14:textId="77777777" w:rsidR="00FA2CA9" w:rsidRDefault="00D8640B">
      <w:pPr>
        <w:spacing w:line="259" w:lineRule="auto"/>
        <w:ind w:left="394"/>
      </w:pPr>
      <w:r>
        <w:rPr>
          <w:noProof/>
        </w:rPr>
        <mc:AlternateContent>
          <mc:Choice Requires="wpg">
            <w:drawing>
              <wp:anchor distT="0" distB="0" distL="114300" distR="114300" simplePos="0" relativeHeight="251665408" behindDoc="0" locked="0" layoutInCell="1" allowOverlap="1" wp14:anchorId="7AF13E79" wp14:editId="13F6974E">
                <wp:simplePos x="0" y="0"/>
                <wp:positionH relativeFrom="page">
                  <wp:posOffset>1095756</wp:posOffset>
                </wp:positionH>
                <wp:positionV relativeFrom="page">
                  <wp:posOffset>914400</wp:posOffset>
                </wp:positionV>
                <wp:extent cx="5897880" cy="6096"/>
                <wp:effectExtent l="0" t="0" r="0" b="0"/>
                <wp:wrapTopAndBottom/>
                <wp:docPr id="28669" name="Group 28669"/>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090" name="Shape 32090"/>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AB0C682" id="Group 28669" o:spid="_x0000_s1026" style="position:absolute;margin-left:86.3pt;margin-top:1in;width:464.4pt;height:.5pt;z-index:251665408;mso-position-horizontal-relative:page;mso-position-vertical-relative:pag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">
                <v:shape id="Shape 32090"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" path="m,l5897880,r,9144l,9144,,e" fillcolor="black" stroked="f" strokeweight="0">
                  <v:stroke miterlimit="83231f" joinstyle="miter"/>
                  <v:path arrowok="t" textboxrect="0,0,5897880,9144"/>
                </v:shape>
                <w10:wrap type="topAndBottom" anchorx="page" anchory="page"/>
              </v:group>
            </w:pict>
          </mc:Fallback>
        </mc:AlternateContent>
      </w:r>
      <w:r>
        <w:t xml:space="preserve"> </w:t>
      </w:r>
      <w:r>
        <w:tab/>
        <w:t xml:space="preserve"> </w:t>
      </w:r>
    </w:p>
    <w:p w14:paraId="6FB0EA58" w14:textId="77777777" w:rsidR="00FA2CA9" w:rsidRDefault="00D8640B">
      <w:pPr>
        <w:spacing w:after="43" w:line="259" w:lineRule="auto"/>
        <w:ind w:left="502"/>
      </w:pPr>
      <w:r>
        <w:rPr>
          <w:noProof/>
        </w:rPr>
        <mc:AlternateContent>
          <mc:Choice Requires="wpg">
            <w:drawing>
              <wp:inline distT="0" distB="0" distL="0" distR="0" wp14:anchorId="76173BD0" wp14:editId="745E8868">
                <wp:extent cx="5897880" cy="6109"/>
                <wp:effectExtent l="0" t="0" r="0" b="0"/>
                <wp:docPr id="28685" name="Group 28685"/>
                <wp:cNvGraphicFramePr/>
                <a:graphic xmlns:a="http://schemas.openxmlformats.org/drawingml/2006/main">
                  <a:graphicData uri="http://schemas.microsoft.com/office/word/2010/wordprocessingGroup">
                    <wpg:wgp>
                      <wpg:cNvGrpSpPr/>
                      <wpg:grpSpPr>
                        <a:xfrm>
                          <a:off x="0" y="0"/>
                          <a:ext cx="5897880" cy="6109"/>
                          <a:chOff x="0" y="0"/>
                          <a:chExt cx="5897880" cy="6109"/>
                        </a:xfrm>
                      </wpg:grpSpPr>
                      <wps:wsp>
                        <wps:cNvPr id="32092" name="Shape 32092"/>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8D20E8" id="Group 28685" o:spid="_x0000_s1026" style="width:464.4pt;height:.5pt;mso-position-horizontal-relative:char;mso-position-vertical-relative:line" coordsize="5897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AlwE5hbgIAAC8GAAAOAAAAAAAAAAAAAAAAAC4C&#10;AABkcnMvZTJvRG9jLnhtbFBLAQItABQABgAIAAAAIQC0VbCC2gAAAAMBAAAPAAAAAAAAAAAAAAAA&#10;AMgEAABkcnMvZG93bnJldi54bWxQSwUGAAAAAAQABADzAAAAzwUAAAAA&#10;">
                <v:shape id="Shape 32092"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" path="m,l5897880,r,9144l,9144,,e" fillcolor="black" stroked="f" strokeweight="0">
                  <v:stroke miterlimit="83231f" joinstyle="miter"/>
                  <v:path arrowok="t" textboxrect="0,0,5897880,9144"/>
                </v:shape>
                <w10:anchorlock/>
              </v:group>
            </w:pict>
          </mc:Fallback>
        </mc:AlternateContent>
      </w:r>
    </w:p>
    <w:p w14:paraId="711B2A4D" w14:textId="77777777" w:rsidR="00FA2CA9" w:rsidRDefault="00D8640B">
      <w:pPr>
        <w:spacing w:line="259" w:lineRule="auto"/>
        <w:ind w:left="394"/>
      </w:pPr>
      <w:r>
        <w:t xml:space="preserve"> </w:t>
      </w:r>
      <w:r>
        <w:tab/>
        <w:t xml:space="preserve"> </w:t>
      </w:r>
    </w:p>
    <w:p w14:paraId="3A32C163" w14:textId="77777777" w:rsidR="00FA2CA9" w:rsidRDefault="00D8640B">
      <w:pPr>
        <w:spacing w:after="20" w:line="259" w:lineRule="auto"/>
        <w:ind w:left="502"/>
      </w:pPr>
      <w:r>
        <w:rPr>
          <w:noProof/>
        </w:rPr>
        <mc:AlternateContent>
          <mc:Choice Requires="wpg">
            <w:drawing>
              <wp:inline distT="0" distB="0" distL="0" distR="0" wp14:anchorId="69A3E2B5" wp14:editId="4F3D2D5E">
                <wp:extent cx="5897880" cy="6096"/>
                <wp:effectExtent l="0" t="0" r="0" b="0"/>
                <wp:docPr id="28686" name="Group 28686"/>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094" name="Shape 32094"/>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7354E0" id="Group 28686"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ATaqC/bgIAAC8GAAAOAAAAAAAAAAAAAAAAAC4C&#10;AABkcnMvZTJvRG9jLnhtbFBLAQItABQABgAIAAAAIQC0VbCC2gAAAAMBAAAPAAAAAAAAAAAAAAAA&#10;AMgEAABkcnMvZG93bnJldi54bWxQSwUGAAAAAAQABADzAAAAzwUAAAAA&#10;">
                <v:shape id="Shape 32094"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" path="m,l5897880,r,9144l,9144,,e" fillcolor="black" stroked="f" strokeweight="0">
                  <v:stroke miterlimit="83231f" joinstyle="miter"/>
                  <v:path arrowok="t" textboxrect="0,0,5897880,9144"/>
                </v:shape>
                <w10:anchorlock/>
              </v:group>
            </w:pict>
          </mc:Fallback>
        </mc:AlternateContent>
      </w:r>
    </w:p>
    <w:p w14:paraId="4831BEB8" w14:textId="77777777" w:rsidR="00FA2CA9" w:rsidRDefault="00D8640B">
      <w:pPr>
        <w:spacing w:after="102" w:line="259" w:lineRule="auto"/>
        <w:ind w:left="394"/>
      </w:pPr>
      <w:r>
        <w:rPr>
          <w:sz w:val="10"/>
        </w:rPr>
        <w:t xml:space="preserve"> </w:t>
      </w:r>
      <w:r>
        <w:rPr>
          <w:sz w:val="10"/>
        </w:rPr>
        <w:tab/>
        <w:t xml:space="preserve"> </w:t>
      </w:r>
    </w:p>
    <w:p w14:paraId="376E64D2" w14:textId="77777777" w:rsidR="00FA2CA9" w:rsidRDefault="00D8640B" w:rsidP="006D7325">
      <w:pPr>
        <w:numPr>
          <w:ilvl w:val="0"/>
          <w:numId w:val="16"/>
        </w:numPr>
        <w:ind w:right="106" w:hanging="384"/>
      </w:pPr>
      <w:r>
        <w:t xml:space="preserve">How would the proposal be likely to use or affect environmentally sensitive areas or areas designated (or eligible or under study) for governmental </w:t>
      </w:r>
      <w:proofErr w:type="gramStart"/>
      <w:r>
        <w:t>protection;</w:t>
      </w:r>
      <w:proofErr w:type="gramEnd"/>
      <w:r>
        <w:t xml:space="preserve"> such as parks, wilderness, wild and scenic rivers, threatened or endangered species habitat, historic or cultural sites, wetlands, floodplains, or prime farmlands? </w:t>
      </w:r>
    </w:p>
    <w:p w14:paraId="211EAD2C" w14:textId="77777777" w:rsidR="00FA2CA9" w:rsidRDefault="00D8640B">
      <w:pPr>
        <w:spacing w:line="259" w:lineRule="auto"/>
        <w:ind w:left="394"/>
      </w:pPr>
      <w:r>
        <w:t xml:space="preserve"> </w:t>
      </w:r>
      <w:r>
        <w:tab/>
        <w:t xml:space="preserve"> </w:t>
      </w:r>
    </w:p>
    <w:p w14:paraId="30E64581" w14:textId="77777777" w:rsidR="00FA2CA9" w:rsidRDefault="00D8640B">
      <w:pPr>
        <w:spacing w:after="43" w:line="259" w:lineRule="auto"/>
        <w:ind w:left="502"/>
      </w:pPr>
      <w:r>
        <w:rPr>
          <w:noProof/>
        </w:rPr>
        <mc:AlternateContent>
          <mc:Choice Requires="wpg">
            <w:drawing>
              <wp:inline distT="0" distB="0" distL="0" distR="0" wp14:anchorId="79025366" wp14:editId="6946719A">
                <wp:extent cx="5897880" cy="6096"/>
                <wp:effectExtent l="0" t="0" r="0" b="0"/>
                <wp:docPr id="28687" name="Group 28687"/>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096" name="Shape 32096"/>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AC3EFE" id="Group 28687"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">
                <v:shape id="Shape 32096"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" path="m,l5897880,r,9144l,9144,,e" fillcolor="black" stroked="f" strokeweight="0">
                  <v:stroke miterlimit="83231f" joinstyle="miter"/>
                  <v:path arrowok="t" textboxrect="0,0,5897880,9144"/>
                </v:shape>
                <w10:anchorlock/>
              </v:group>
            </w:pict>
          </mc:Fallback>
        </mc:AlternateContent>
      </w:r>
    </w:p>
    <w:p w14:paraId="0D053B82" w14:textId="77777777" w:rsidR="00FA2CA9" w:rsidRDefault="00D8640B">
      <w:pPr>
        <w:spacing w:line="259" w:lineRule="auto"/>
        <w:ind w:left="394"/>
      </w:pPr>
      <w:r>
        <w:t xml:space="preserve"> </w:t>
      </w:r>
      <w:r>
        <w:tab/>
        <w:t xml:space="preserve"> </w:t>
      </w:r>
    </w:p>
    <w:p w14:paraId="1CC8B54F" w14:textId="77777777" w:rsidR="00FA2CA9" w:rsidRDefault="00D8640B">
      <w:pPr>
        <w:spacing w:after="46" w:line="259" w:lineRule="auto"/>
        <w:ind w:left="502"/>
      </w:pPr>
      <w:r>
        <w:rPr>
          <w:noProof/>
        </w:rPr>
        <mc:AlternateContent>
          <mc:Choice Requires="wpg">
            <w:drawing>
              <wp:inline distT="0" distB="0" distL="0" distR="0" wp14:anchorId="4E812365" wp14:editId="4B37BC99">
                <wp:extent cx="5897880" cy="6109"/>
                <wp:effectExtent l="0" t="0" r="0" b="0"/>
                <wp:docPr id="28688" name="Group 28688"/>
                <wp:cNvGraphicFramePr/>
                <a:graphic xmlns:a="http://schemas.openxmlformats.org/drawingml/2006/main">
                  <a:graphicData uri="http://schemas.microsoft.com/office/word/2010/wordprocessingGroup">
                    <wpg:wgp>
                      <wpg:cNvGrpSpPr/>
                      <wpg:grpSpPr>
                        <a:xfrm>
                          <a:off x="0" y="0"/>
                          <a:ext cx="5897880" cy="6109"/>
                          <a:chOff x="0" y="0"/>
                          <a:chExt cx="5897880" cy="6109"/>
                        </a:xfrm>
                      </wpg:grpSpPr>
                      <wps:wsp>
                        <wps:cNvPr id="32098" name="Shape 32098"/>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CFBC55" id="Group 28688" o:spid="_x0000_s1026" style="width:464.4pt;height:.5pt;mso-position-horizontal-relative:char;mso-position-vertical-relative:line" coordsize="5897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CTen98bgIAAC8GAAAOAAAAAAAAAAAAAAAAAC4C&#10;AABkcnMvZTJvRG9jLnhtbFBLAQItABQABgAIAAAAIQC0VbCC2gAAAAMBAAAPAAAAAAAAAAAAAAAA&#10;AMgEAABkcnMvZG93bnJldi54bWxQSwUGAAAAAAQABADzAAAAzwUAAAAA&#10;">
                <v:shape id="Shape 32098"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" path="m,l5897880,r,9144l,9144,,e" fillcolor="black" stroked="f" strokeweight="0">
                  <v:stroke miterlimit="83231f" joinstyle="miter"/>
                  <v:path arrowok="t" textboxrect="0,0,5897880,9144"/>
                </v:shape>
                <w10:anchorlock/>
              </v:group>
            </w:pict>
          </mc:Fallback>
        </mc:AlternateContent>
      </w:r>
    </w:p>
    <w:p w14:paraId="5AE04B53" w14:textId="77777777" w:rsidR="00FA2CA9" w:rsidRDefault="00D8640B">
      <w:pPr>
        <w:spacing w:line="259" w:lineRule="auto"/>
        <w:ind w:left="394"/>
      </w:pPr>
      <w:r>
        <w:t xml:space="preserve"> </w:t>
      </w:r>
      <w:r>
        <w:tab/>
        <w:t xml:space="preserve"> </w:t>
      </w:r>
    </w:p>
    <w:p w14:paraId="69B68EC2" w14:textId="77777777" w:rsidR="00FA2CA9" w:rsidRDefault="00D8640B">
      <w:pPr>
        <w:spacing w:after="20" w:line="259" w:lineRule="auto"/>
        <w:ind w:left="502"/>
      </w:pPr>
      <w:r>
        <w:rPr>
          <w:noProof/>
        </w:rPr>
        <mc:AlternateContent>
          <mc:Choice Requires="wpg">
            <w:drawing>
              <wp:inline distT="0" distB="0" distL="0" distR="0" wp14:anchorId="344B0A6E" wp14:editId="3DDBF76D">
                <wp:extent cx="5897880" cy="6109"/>
                <wp:effectExtent l="0" t="0" r="0" b="0"/>
                <wp:docPr id="28689" name="Group 28689"/>
                <wp:cNvGraphicFramePr/>
                <a:graphic xmlns:a="http://schemas.openxmlformats.org/drawingml/2006/main">
                  <a:graphicData uri="http://schemas.microsoft.com/office/word/2010/wordprocessingGroup">
                    <wpg:wgp>
                      <wpg:cNvGrpSpPr/>
                      <wpg:grpSpPr>
                        <a:xfrm>
                          <a:off x="0" y="0"/>
                          <a:ext cx="5897880" cy="6109"/>
                          <a:chOff x="0" y="0"/>
                          <a:chExt cx="5897880" cy="6109"/>
                        </a:xfrm>
                      </wpg:grpSpPr>
                      <wps:wsp>
                        <wps:cNvPr id="32100" name="Shape 32100"/>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573367" id="Group 28689" o:spid="_x0000_s1026" style="width:464.4pt;height:.5pt;mso-position-horizontal-relative:char;mso-position-vertical-relative:line" coordsize="5897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">
                <v:shape id="Shape 32100"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" path="m,l5897880,r,9144l,9144,,e" fillcolor="black" stroked="f" strokeweight="0">
                  <v:stroke miterlimit="83231f" joinstyle="miter"/>
                  <v:path arrowok="t" textboxrect="0,0,5897880,9144"/>
                </v:shape>
                <w10:anchorlock/>
              </v:group>
            </w:pict>
          </mc:Fallback>
        </mc:AlternateContent>
      </w:r>
    </w:p>
    <w:p w14:paraId="1B8F9FFD" w14:textId="77777777" w:rsidR="00FA2CA9" w:rsidRDefault="00D8640B">
      <w:pPr>
        <w:spacing w:after="114" w:line="259" w:lineRule="auto"/>
        <w:ind w:left="394"/>
      </w:pPr>
      <w:r>
        <w:rPr>
          <w:sz w:val="10"/>
        </w:rPr>
        <w:t xml:space="preserve"> </w:t>
      </w:r>
      <w:r>
        <w:rPr>
          <w:sz w:val="10"/>
        </w:rPr>
        <w:tab/>
        <w:t xml:space="preserve"> </w:t>
      </w:r>
    </w:p>
    <w:p w14:paraId="6FF97BE2" w14:textId="77777777" w:rsidR="00FA2CA9" w:rsidRDefault="00D8640B">
      <w:pPr>
        <w:tabs>
          <w:tab w:val="center" w:pos="394"/>
          <w:tab w:val="center" w:pos="4195"/>
        </w:tabs>
      </w:pPr>
      <w:r>
        <w:tab/>
        <w:t xml:space="preserve"> </w:t>
      </w:r>
      <w:r>
        <w:tab/>
        <w:t xml:space="preserve">Proposed measures to protect such resources or to avoid or reduce impacts are: </w:t>
      </w:r>
    </w:p>
    <w:p w14:paraId="5112782C" w14:textId="77777777" w:rsidR="00FA2CA9" w:rsidRDefault="00D8640B">
      <w:pPr>
        <w:spacing w:line="259" w:lineRule="auto"/>
        <w:ind w:left="394"/>
      </w:pPr>
      <w:r>
        <w:t xml:space="preserve"> </w:t>
      </w:r>
      <w:r>
        <w:tab/>
        <w:t xml:space="preserve"> </w:t>
      </w:r>
    </w:p>
    <w:p w14:paraId="4C991F8D" w14:textId="77777777" w:rsidR="00FA2CA9" w:rsidRDefault="00D8640B">
      <w:pPr>
        <w:spacing w:after="43" w:line="259" w:lineRule="auto"/>
        <w:ind w:left="502"/>
      </w:pPr>
      <w:r>
        <w:rPr>
          <w:noProof/>
        </w:rPr>
        <mc:AlternateContent>
          <mc:Choice Requires="wpg">
            <w:drawing>
              <wp:inline distT="0" distB="0" distL="0" distR="0" wp14:anchorId="3AAFE5CB" wp14:editId="090F6462">
                <wp:extent cx="5897880" cy="6096"/>
                <wp:effectExtent l="0" t="0" r="0" b="0"/>
                <wp:docPr id="28690" name="Group 28690"/>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102" name="Shape 32102"/>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E5946C" id="Group 28690"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CUd05UbgIAAC8GAAAOAAAAAAAAAAAAAAAAAC4C&#10;AABkcnMvZTJvRG9jLnhtbFBLAQItABQABgAIAAAAIQC0VbCC2gAAAAMBAAAPAAAAAAAAAAAAAAAA&#10;AMgEAABkcnMvZG93bnJldi54bWxQSwUGAAAAAAQABADzAAAAzwUAAAAA&#10;">
                <v:shape id="Shape 32102"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" path="m,l5897880,r,9144l,9144,,e" fillcolor="black" stroked="f" strokeweight="0">
                  <v:stroke miterlimit="83231f" joinstyle="miter"/>
                  <v:path arrowok="t" textboxrect="0,0,5897880,9144"/>
                </v:shape>
                <w10:anchorlock/>
              </v:group>
            </w:pict>
          </mc:Fallback>
        </mc:AlternateContent>
      </w:r>
    </w:p>
    <w:p w14:paraId="295C4FD2" w14:textId="77777777" w:rsidR="00FA2CA9" w:rsidRDefault="00D8640B">
      <w:pPr>
        <w:spacing w:line="259" w:lineRule="auto"/>
        <w:ind w:left="394"/>
      </w:pPr>
      <w:r>
        <w:t xml:space="preserve"> </w:t>
      </w:r>
      <w:r>
        <w:tab/>
        <w:t xml:space="preserve"> </w:t>
      </w:r>
    </w:p>
    <w:p w14:paraId="556EFED5" w14:textId="77777777" w:rsidR="00FA2CA9" w:rsidRDefault="00D8640B">
      <w:pPr>
        <w:spacing w:after="43" w:line="259" w:lineRule="auto"/>
        <w:ind w:left="502"/>
      </w:pPr>
      <w:r>
        <w:rPr>
          <w:noProof/>
        </w:rPr>
        <mc:AlternateContent>
          <mc:Choice Requires="wpg">
            <w:drawing>
              <wp:inline distT="0" distB="0" distL="0" distR="0" wp14:anchorId="2E8AA997" wp14:editId="1898E338">
                <wp:extent cx="5897880" cy="6096"/>
                <wp:effectExtent l="0" t="0" r="0" b="0"/>
                <wp:docPr id="28691" name="Group 28691"/>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104" name="Shape 32104"/>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3BC9BC" id="Group 28691"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A5HI7pbgIAAC8GAAAOAAAAAAAAAAAAAAAAAC4C&#10;AABkcnMvZTJvRG9jLnhtbFBLAQItABQABgAIAAAAIQC0VbCC2gAAAAMBAAAPAAAAAAAAAAAAAAAA&#10;AMgEAABkcnMvZG93bnJldi54bWxQSwUGAAAAAAQABADzAAAAzwUAAAAA&#10;">
                <v:shape id="Shape 32104"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" path="m,l5897880,r,9144l,9144,,e" fillcolor="black" stroked="f" strokeweight="0">
                  <v:stroke miterlimit="83231f" joinstyle="miter"/>
                  <v:path arrowok="t" textboxrect="0,0,5897880,9144"/>
                </v:shape>
                <w10:anchorlock/>
              </v:group>
            </w:pict>
          </mc:Fallback>
        </mc:AlternateContent>
      </w:r>
    </w:p>
    <w:p w14:paraId="1E331F87" w14:textId="77777777" w:rsidR="00FA2CA9" w:rsidRDefault="00D8640B">
      <w:pPr>
        <w:spacing w:line="259" w:lineRule="auto"/>
        <w:ind w:left="394"/>
      </w:pPr>
      <w:r>
        <w:lastRenderedPageBreak/>
        <w:t xml:space="preserve"> </w:t>
      </w:r>
      <w:r>
        <w:tab/>
        <w:t xml:space="preserve"> </w:t>
      </w:r>
    </w:p>
    <w:p w14:paraId="2A4D31F8" w14:textId="77777777" w:rsidR="00FA2CA9" w:rsidRDefault="00D8640B">
      <w:pPr>
        <w:spacing w:after="23" w:line="259" w:lineRule="auto"/>
        <w:ind w:left="502"/>
      </w:pPr>
      <w:r>
        <w:rPr>
          <w:noProof/>
        </w:rPr>
        <mc:AlternateContent>
          <mc:Choice Requires="wpg">
            <w:drawing>
              <wp:inline distT="0" distB="0" distL="0" distR="0" wp14:anchorId="3C519B42" wp14:editId="21BE0A7F">
                <wp:extent cx="5897880" cy="6109"/>
                <wp:effectExtent l="0" t="0" r="0" b="0"/>
                <wp:docPr id="28692" name="Group 28692"/>
                <wp:cNvGraphicFramePr/>
                <a:graphic xmlns:a="http://schemas.openxmlformats.org/drawingml/2006/main">
                  <a:graphicData uri="http://schemas.microsoft.com/office/word/2010/wordprocessingGroup">
                    <wpg:wgp>
                      <wpg:cNvGrpSpPr/>
                      <wpg:grpSpPr>
                        <a:xfrm>
                          <a:off x="0" y="0"/>
                          <a:ext cx="5897880" cy="6109"/>
                          <a:chOff x="0" y="0"/>
                          <a:chExt cx="5897880" cy="6109"/>
                        </a:xfrm>
                      </wpg:grpSpPr>
                      <wps:wsp>
                        <wps:cNvPr id="32106" name="Shape 32106"/>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99FDFD" id="Group 28692" o:spid="_x0000_s1026" style="width:464.4pt;height:.5pt;mso-position-horizontal-relative:char;mso-position-vertical-relative:line" coordsize="5897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A5++DhbgIAAC8GAAAOAAAAAAAAAAAAAAAAAC4C&#10;AABkcnMvZTJvRG9jLnhtbFBLAQItABQABgAIAAAAIQC0VbCC2gAAAAMBAAAPAAAAAAAAAAAAAAAA&#10;AMgEAABkcnMvZG93bnJldi54bWxQSwUGAAAAAAQABADzAAAAzwUAAAAA&#10;">
                <v:shape id="Shape 32106"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" path="m,l5897880,r,9144l,9144,,e" fillcolor="black" stroked="f" strokeweight="0">
                  <v:stroke miterlimit="83231f" joinstyle="miter"/>
                  <v:path arrowok="t" textboxrect="0,0,5897880,9144"/>
                </v:shape>
                <w10:anchorlock/>
              </v:group>
            </w:pict>
          </mc:Fallback>
        </mc:AlternateContent>
      </w:r>
    </w:p>
    <w:p w14:paraId="6E82CC36" w14:textId="77777777" w:rsidR="00FA2CA9" w:rsidRDefault="00D8640B">
      <w:pPr>
        <w:spacing w:after="100" w:line="259" w:lineRule="auto"/>
        <w:ind w:left="394"/>
      </w:pPr>
      <w:r>
        <w:rPr>
          <w:sz w:val="10"/>
        </w:rPr>
        <w:t xml:space="preserve"> </w:t>
      </w:r>
      <w:r>
        <w:rPr>
          <w:sz w:val="10"/>
        </w:rPr>
        <w:tab/>
        <w:t xml:space="preserve"> </w:t>
      </w:r>
    </w:p>
    <w:p w14:paraId="2AE11AA5" w14:textId="77777777" w:rsidR="00FA2CA9" w:rsidRDefault="00D8640B" w:rsidP="006D7325">
      <w:pPr>
        <w:numPr>
          <w:ilvl w:val="0"/>
          <w:numId w:val="16"/>
        </w:numPr>
        <w:ind w:right="106" w:hanging="384"/>
      </w:pPr>
      <w:r>
        <w:t xml:space="preserve">How would the proposal be likely to affect land and shoreline use, including whether it would allow or encourage land or shoreline uses incompatible with existing plans? </w:t>
      </w:r>
    </w:p>
    <w:p w14:paraId="18C7FC7E" w14:textId="77777777" w:rsidR="00FA2CA9" w:rsidRDefault="00D8640B">
      <w:pPr>
        <w:spacing w:line="259" w:lineRule="auto"/>
        <w:ind w:left="394"/>
      </w:pPr>
      <w:r>
        <w:t xml:space="preserve"> </w:t>
      </w:r>
      <w:r>
        <w:tab/>
        <w:t xml:space="preserve"> </w:t>
      </w:r>
    </w:p>
    <w:p w14:paraId="4B2E2B5D" w14:textId="77777777" w:rsidR="00FA2CA9" w:rsidRDefault="00D8640B">
      <w:pPr>
        <w:spacing w:after="43" w:line="259" w:lineRule="auto"/>
        <w:ind w:left="502"/>
      </w:pPr>
      <w:r>
        <w:rPr>
          <w:noProof/>
        </w:rPr>
        <mc:AlternateContent>
          <mc:Choice Requires="wpg">
            <w:drawing>
              <wp:inline distT="0" distB="0" distL="0" distR="0" wp14:anchorId="12A5639C" wp14:editId="6DEB175C">
                <wp:extent cx="5897880" cy="6096"/>
                <wp:effectExtent l="0" t="0" r="0" b="0"/>
                <wp:docPr id="28693" name="Group 28693"/>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108" name="Shape 32108"/>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C78384D" id="Group 28693"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AizX9JbgIAAC8GAAAOAAAAAAAAAAAAAAAAAC4C&#10;AABkcnMvZTJvRG9jLnhtbFBLAQItABQABgAIAAAAIQC0VbCC2gAAAAMBAAAPAAAAAAAAAAAAAAAA&#10;AMgEAABkcnMvZG93bnJldi54bWxQSwUGAAAAAAQABADzAAAAzwUAAAAA&#10;">
                <v:shape id="Shape 32108"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" path="m,l5897880,r,9144l,9144,,e" fillcolor="black" stroked="f" strokeweight="0">
                  <v:stroke miterlimit="83231f" joinstyle="miter"/>
                  <v:path arrowok="t" textboxrect="0,0,5897880,9144"/>
                </v:shape>
                <w10:anchorlock/>
              </v:group>
            </w:pict>
          </mc:Fallback>
        </mc:AlternateContent>
      </w:r>
    </w:p>
    <w:p w14:paraId="45427476" w14:textId="77777777" w:rsidR="00FA2CA9" w:rsidRDefault="00D8640B">
      <w:pPr>
        <w:spacing w:line="259" w:lineRule="auto"/>
        <w:ind w:left="394"/>
      </w:pPr>
      <w:r>
        <w:t xml:space="preserve"> </w:t>
      </w:r>
      <w:r>
        <w:tab/>
        <w:t xml:space="preserve"> </w:t>
      </w:r>
    </w:p>
    <w:p w14:paraId="217ABF5E" w14:textId="77777777" w:rsidR="00FA2CA9" w:rsidRDefault="00D8640B">
      <w:pPr>
        <w:spacing w:after="43" w:line="259" w:lineRule="auto"/>
        <w:ind w:left="502"/>
      </w:pPr>
      <w:r>
        <w:rPr>
          <w:noProof/>
        </w:rPr>
        <mc:AlternateContent>
          <mc:Choice Requires="wpg">
            <w:drawing>
              <wp:inline distT="0" distB="0" distL="0" distR="0" wp14:anchorId="6EEC0D65" wp14:editId="70CAC7F6">
                <wp:extent cx="5897880" cy="6108"/>
                <wp:effectExtent l="0" t="0" r="0" b="0"/>
                <wp:docPr id="28694" name="Group 28694"/>
                <wp:cNvGraphicFramePr/>
                <a:graphic xmlns:a="http://schemas.openxmlformats.org/drawingml/2006/main">
                  <a:graphicData uri="http://schemas.microsoft.com/office/word/2010/wordprocessingGroup">
                    <wpg:wgp>
                      <wpg:cNvGrpSpPr/>
                      <wpg:grpSpPr>
                        <a:xfrm>
                          <a:off x="0" y="0"/>
                          <a:ext cx="5897880" cy="6108"/>
                          <a:chOff x="0" y="0"/>
                          <a:chExt cx="5897880" cy="6108"/>
                        </a:xfrm>
                      </wpg:grpSpPr>
                      <wps:wsp>
                        <wps:cNvPr id="32110" name="Shape 32110"/>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4A2190" id="Group 28694" o:spid="_x0000_s1026" style="width:464.4pt;height:.5pt;mso-position-horizontal-relative:char;mso-position-vertical-relative:line" coordsize="5897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ARB14ibgIAAC8GAAAOAAAAAAAAAAAAAAAAAC4C&#10;AABkcnMvZTJvRG9jLnhtbFBLAQItABQABgAIAAAAIQC0VbCC2gAAAAMBAAAPAAAAAAAAAAAAAAAA&#10;AMgEAABkcnMvZG93bnJldi54bWxQSwUGAAAAAAQABADzAAAAzwUAAAAA&#10;">
                <v:shape id="Shape 32110"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" path="m,l5897880,r,9144l,9144,,e" fillcolor="black" stroked="f" strokeweight="0">
                  <v:stroke miterlimit="83231f" joinstyle="miter"/>
                  <v:path arrowok="t" textboxrect="0,0,5897880,9144"/>
                </v:shape>
                <w10:anchorlock/>
              </v:group>
            </w:pict>
          </mc:Fallback>
        </mc:AlternateContent>
      </w:r>
    </w:p>
    <w:p w14:paraId="7D0C2D38" w14:textId="77777777" w:rsidR="00FA2CA9" w:rsidRDefault="00D8640B">
      <w:pPr>
        <w:spacing w:line="259" w:lineRule="auto"/>
        <w:ind w:left="394"/>
      </w:pPr>
      <w:r>
        <w:t xml:space="preserve"> </w:t>
      </w:r>
      <w:r>
        <w:tab/>
        <w:t xml:space="preserve"> </w:t>
      </w:r>
    </w:p>
    <w:p w14:paraId="572FC6C3" w14:textId="77777777" w:rsidR="00FA2CA9" w:rsidRDefault="00D8640B">
      <w:pPr>
        <w:spacing w:after="20" w:line="259" w:lineRule="auto"/>
        <w:ind w:left="502"/>
      </w:pPr>
      <w:r>
        <w:rPr>
          <w:noProof/>
        </w:rPr>
        <mc:AlternateContent>
          <mc:Choice Requires="wpg">
            <w:drawing>
              <wp:inline distT="0" distB="0" distL="0" distR="0" wp14:anchorId="2E661457" wp14:editId="1D271DB5">
                <wp:extent cx="5897880" cy="6096"/>
                <wp:effectExtent l="0" t="0" r="0" b="0"/>
                <wp:docPr id="28695" name="Group 28695"/>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112" name="Shape 32112"/>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DF696F" id="Group 28695"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">
                <v:shape id="Shape 32112"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" path="m,l5897880,r,9144l,9144,,e" fillcolor="black" stroked="f" strokeweight="0">
                  <v:stroke miterlimit="83231f" joinstyle="miter"/>
                  <v:path arrowok="t" textboxrect="0,0,5897880,9144"/>
                </v:shape>
                <w10:anchorlock/>
              </v:group>
            </w:pict>
          </mc:Fallback>
        </mc:AlternateContent>
      </w:r>
    </w:p>
    <w:p w14:paraId="5EE905C6" w14:textId="77777777" w:rsidR="00FA2CA9" w:rsidRDefault="00D8640B">
      <w:pPr>
        <w:spacing w:after="117" w:line="259" w:lineRule="auto"/>
        <w:ind w:left="394"/>
      </w:pPr>
      <w:r>
        <w:rPr>
          <w:sz w:val="10"/>
        </w:rPr>
        <w:t xml:space="preserve"> </w:t>
      </w:r>
      <w:r>
        <w:rPr>
          <w:sz w:val="10"/>
        </w:rPr>
        <w:tab/>
        <w:t xml:space="preserve"> </w:t>
      </w:r>
    </w:p>
    <w:p w14:paraId="2C8F5C17" w14:textId="77777777" w:rsidR="00FA2CA9" w:rsidRDefault="00D8640B">
      <w:pPr>
        <w:tabs>
          <w:tab w:val="center" w:pos="394"/>
          <w:tab w:val="center" w:pos="3943"/>
        </w:tabs>
      </w:pPr>
      <w:r>
        <w:tab/>
        <w:t xml:space="preserve"> </w:t>
      </w:r>
      <w:r>
        <w:tab/>
        <w:t xml:space="preserve">Proposed measures to avoid or reduce shoreline and land use impacts are: </w:t>
      </w:r>
    </w:p>
    <w:p w14:paraId="12CCAC0F" w14:textId="77777777" w:rsidR="00FA2CA9" w:rsidRDefault="00D8640B">
      <w:pPr>
        <w:spacing w:line="259" w:lineRule="auto"/>
        <w:ind w:left="394"/>
      </w:pPr>
      <w:r>
        <w:t xml:space="preserve"> </w:t>
      </w:r>
      <w:r>
        <w:tab/>
        <w:t xml:space="preserve"> </w:t>
      </w:r>
    </w:p>
    <w:p w14:paraId="50F17CC9" w14:textId="77777777" w:rsidR="00FA2CA9" w:rsidRDefault="00D8640B">
      <w:pPr>
        <w:spacing w:after="43" w:line="259" w:lineRule="auto"/>
        <w:ind w:left="502"/>
      </w:pPr>
      <w:r>
        <w:rPr>
          <w:noProof/>
        </w:rPr>
        <mc:AlternateContent>
          <mc:Choice Requires="wpg">
            <w:drawing>
              <wp:inline distT="0" distB="0" distL="0" distR="0" wp14:anchorId="00AB62E7" wp14:editId="49FDE998">
                <wp:extent cx="5897880" cy="6096"/>
                <wp:effectExtent l="0" t="0" r="0" b="0"/>
                <wp:docPr id="28696" name="Group 28696"/>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114" name="Shape 32114"/>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F199CE" id="Group 28696"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BMGVXabgIAAC8GAAAOAAAAAAAAAAAAAAAAAC4C&#10;AABkcnMvZTJvRG9jLnhtbFBLAQItABQABgAIAAAAIQC0VbCC2gAAAAMBAAAPAAAAAAAAAAAAAAAA&#10;AMgEAABkcnMvZG93bnJldi54bWxQSwUGAAAAAAQABADzAAAAzwUAAAAA&#10;">
                <v:shape id="Shape 32114"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" path="m,l5897880,r,9144l,9144,,e" fillcolor="black" stroked="f" strokeweight="0">
                  <v:stroke miterlimit="83231f" joinstyle="miter"/>
                  <v:path arrowok="t" textboxrect="0,0,5897880,9144"/>
                </v:shape>
                <w10:anchorlock/>
              </v:group>
            </w:pict>
          </mc:Fallback>
        </mc:AlternateContent>
      </w:r>
    </w:p>
    <w:p w14:paraId="5B4D13D8" w14:textId="77777777" w:rsidR="00FA2CA9" w:rsidRDefault="00D8640B">
      <w:pPr>
        <w:spacing w:line="259" w:lineRule="auto"/>
        <w:ind w:left="394"/>
      </w:pPr>
      <w:r>
        <w:t xml:space="preserve"> </w:t>
      </w:r>
      <w:r>
        <w:tab/>
        <w:t xml:space="preserve"> </w:t>
      </w:r>
    </w:p>
    <w:p w14:paraId="36FF23BB" w14:textId="77777777" w:rsidR="00FA2CA9" w:rsidRDefault="00D8640B">
      <w:pPr>
        <w:spacing w:after="43" w:line="259" w:lineRule="auto"/>
        <w:ind w:left="502"/>
      </w:pPr>
      <w:r>
        <w:rPr>
          <w:noProof/>
        </w:rPr>
        <mc:AlternateContent>
          <mc:Choice Requires="wpg">
            <w:drawing>
              <wp:inline distT="0" distB="0" distL="0" distR="0" wp14:anchorId="2CF75678" wp14:editId="27BD0E44">
                <wp:extent cx="5897880" cy="6096"/>
                <wp:effectExtent l="0" t="0" r="0" b="0"/>
                <wp:docPr id="28697" name="Group 28697"/>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116" name="Shape 32116"/>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0BD884" id="Group 28697"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">
                <v:shape id="Shape 32116"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" path="m,l5897880,r,9144l,9144,,e" fillcolor="black" stroked="f" strokeweight="0">
                  <v:stroke miterlimit="83231f" joinstyle="miter"/>
                  <v:path arrowok="t" textboxrect="0,0,5897880,9144"/>
                </v:shape>
                <w10:anchorlock/>
              </v:group>
            </w:pict>
          </mc:Fallback>
        </mc:AlternateContent>
      </w:r>
    </w:p>
    <w:p w14:paraId="750A83BD" w14:textId="77777777" w:rsidR="00FA2CA9" w:rsidRDefault="00D8640B">
      <w:pPr>
        <w:spacing w:line="259" w:lineRule="auto"/>
        <w:ind w:left="394"/>
      </w:pPr>
      <w:r>
        <w:t xml:space="preserve"> </w:t>
      </w:r>
      <w:r>
        <w:tab/>
        <w:t xml:space="preserve"> </w:t>
      </w:r>
    </w:p>
    <w:p w14:paraId="2F6CDC74" w14:textId="77777777" w:rsidR="00FA2CA9" w:rsidRDefault="00D8640B">
      <w:pPr>
        <w:spacing w:after="20" w:line="259" w:lineRule="auto"/>
        <w:ind w:left="502"/>
      </w:pPr>
      <w:r>
        <w:rPr>
          <w:noProof/>
        </w:rPr>
        <mc:AlternateContent>
          <mc:Choice Requires="wpg">
            <w:drawing>
              <wp:inline distT="0" distB="0" distL="0" distR="0" wp14:anchorId="1AD903EC" wp14:editId="12783793">
                <wp:extent cx="5897880" cy="6108"/>
                <wp:effectExtent l="0" t="0" r="0" b="0"/>
                <wp:docPr id="28698" name="Group 28698"/>
                <wp:cNvGraphicFramePr/>
                <a:graphic xmlns:a="http://schemas.openxmlformats.org/drawingml/2006/main">
                  <a:graphicData uri="http://schemas.microsoft.com/office/word/2010/wordprocessingGroup">
                    <wpg:wgp>
                      <wpg:cNvGrpSpPr/>
                      <wpg:grpSpPr>
                        <a:xfrm>
                          <a:off x="0" y="0"/>
                          <a:ext cx="5897880" cy="6108"/>
                          <a:chOff x="0" y="0"/>
                          <a:chExt cx="5897880" cy="6108"/>
                        </a:xfrm>
                      </wpg:grpSpPr>
                      <wps:wsp>
                        <wps:cNvPr id="32118" name="Shape 32118"/>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39B933" id="Group 28698" o:spid="_x0000_s1026" style="width:464.4pt;height:.5pt;mso-position-horizontal-relative:char;mso-position-vertical-relative:line" coordsize="5897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A8my9UbgIAAC8GAAAOAAAAAAAAAAAAAAAAAC4C&#10;AABkcnMvZTJvRG9jLnhtbFBLAQItABQABgAIAAAAIQC0VbCC2gAAAAMBAAAPAAAAAAAAAAAAAAAA&#10;AMgEAABkcnMvZG93bnJldi54bWxQSwUGAAAAAAQABADzAAAAzwUAAAAA&#10;">
                <v:shape id="Shape 32118"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" path="m,l5897880,r,9144l,9144,,e" fillcolor="black" stroked="f" strokeweight="0">
                  <v:stroke miterlimit="83231f" joinstyle="miter"/>
                  <v:path arrowok="t" textboxrect="0,0,5897880,9144"/>
                </v:shape>
                <w10:anchorlock/>
              </v:group>
            </w:pict>
          </mc:Fallback>
        </mc:AlternateContent>
      </w:r>
    </w:p>
    <w:p w14:paraId="7E520C1A" w14:textId="77777777" w:rsidR="00FA2CA9" w:rsidRDefault="00D8640B">
      <w:pPr>
        <w:spacing w:line="259" w:lineRule="auto"/>
        <w:ind w:left="394"/>
      </w:pPr>
      <w:r>
        <w:rPr>
          <w:sz w:val="10"/>
        </w:rPr>
        <w:t xml:space="preserve"> </w:t>
      </w:r>
      <w:r>
        <w:rPr>
          <w:sz w:val="10"/>
        </w:rPr>
        <w:tab/>
        <w:t xml:space="preserve"> </w:t>
      </w:r>
    </w:p>
    <w:p w14:paraId="2CA749F7" w14:textId="77777777" w:rsidR="00FA2CA9" w:rsidRDefault="00D8640B" w:rsidP="006D7325">
      <w:pPr>
        <w:numPr>
          <w:ilvl w:val="0"/>
          <w:numId w:val="16"/>
        </w:numPr>
        <w:ind w:right="106" w:hanging="384"/>
      </w:pPr>
      <w:r>
        <w:t xml:space="preserve">How would the proposal be likely to increase demands on transportation or public services and utilities? </w:t>
      </w:r>
    </w:p>
    <w:p w14:paraId="28CD60C6" w14:textId="77777777" w:rsidR="00FA2CA9" w:rsidRDefault="00D8640B">
      <w:pPr>
        <w:spacing w:line="259" w:lineRule="auto"/>
        <w:ind w:left="394"/>
      </w:pPr>
      <w:r>
        <w:t xml:space="preserve"> </w:t>
      </w:r>
      <w:r>
        <w:tab/>
        <w:t xml:space="preserve"> </w:t>
      </w:r>
    </w:p>
    <w:p w14:paraId="6A064FD0" w14:textId="77777777" w:rsidR="00FA2CA9" w:rsidRDefault="00D8640B">
      <w:pPr>
        <w:spacing w:after="43" w:line="259" w:lineRule="auto"/>
        <w:ind w:left="502"/>
      </w:pPr>
      <w:r>
        <w:rPr>
          <w:noProof/>
        </w:rPr>
        <mc:AlternateContent>
          <mc:Choice Requires="wpg">
            <w:drawing>
              <wp:inline distT="0" distB="0" distL="0" distR="0" wp14:anchorId="28F8B6C7" wp14:editId="6888C8DB">
                <wp:extent cx="5897880" cy="6096"/>
                <wp:effectExtent l="0" t="0" r="0" b="0"/>
                <wp:docPr id="28461" name="Group 28461"/>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120" name="Shape 32120"/>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E3F5D0" id="Group 28461"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DlW7hYbgIAAC8GAAAOAAAAAAAAAAAAAAAAAC4C&#10;AABkcnMvZTJvRG9jLnhtbFBLAQItABQABgAIAAAAIQC0VbCC2gAAAAMBAAAPAAAAAAAAAAAAAAAA&#10;AMgEAABkcnMvZG93bnJldi54bWxQSwUGAAAAAAQABADzAAAAzwUAAAAA&#10;">
                <v:shape id="Shape 32120"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" path="m,l5897880,r,9144l,9144,,e" fillcolor="black" stroked="f" strokeweight="0">
                  <v:stroke miterlimit="83231f" joinstyle="miter"/>
                  <v:path arrowok="t" textboxrect="0,0,5897880,9144"/>
                </v:shape>
                <w10:anchorlock/>
              </v:group>
            </w:pict>
          </mc:Fallback>
        </mc:AlternateContent>
      </w:r>
    </w:p>
    <w:p w14:paraId="0F30CE22" w14:textId="77777777" w:rsidR="00FA2CA9" w:rsidRDefault="00D8640B">
      <w:pPr>
        <w:spacing w:line="259" w:lineRule="auto"/>
        <w:ind w:left="394"/>
      </w:pPr>
      <w:r>
        <w:t xml:space="preserve"> </w:t>
      </w:r>
      <w:r>
        <w:tab/>
        <w:t xml:space="preserve"> </w:t>
      </w:r>
    </w:p>
    <w:p w14:paraId="5E60B395" w14:textId="77777777" w:rsidR="00FA2CA9" w:rsidRDefault="00D8640B">
      <w:pPr>
        <w:spacing w:after="43" w:line="259" w:lineRule="auto"/>
        <w:ind w:left="502"/>
      </w:pPr>
      <w:r>
        <w:rPr>
          <w:noProof/>
        </w:rPr>
        <mc:AlternateContent>
          <mc:Choice Requires="wpg">
            <w:drawing>
              <wp:inline distT="0" distB="0" distL="0" distR="0" wp14:anchorId="628E6E38" wp14:editId="0D27536E">
                <wp:extent cx="5897880" cy="6096"/>
                <wp:effectExtent l="0" t="0" r="0" b="0"/>
                <wp:docPr id="28462" name="Group 28462"/>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122" name="Shape 32122"/>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953C00" id="Group 28462"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B+ffgzbgIAAC8GAAAOAAAAAAAAAAAAAAAAAC4C&#10;AABkcnMvZTJvRG9jLnhtbFBLAQItABQABgAIAAAAIQC0VbCC2gAAAAMBAAAPAAAAAAAAAAAAAAAA&#10;AMgEAABkcnMvZG93bnJldi54bWxQSwUGAAAAAAQABADzAAAAzwUAAAAA&#10;">
                <v:shape id="Shape 32122"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" path="m,l5897880,r,9144l,9144,,e" fillcolor="black" stroked="f" strokeweight="0">
                  <v:stroke miterlimit="83231f" joinstyle="miter"/>
                  <v:path arrowok="t" textboxrect="0,0,5897880,9144"/>
                </v:shape>
                <w10:anchorlock/>
              </v:group>
            </w:pict>
          </mc:Fallback>
        </mc:AlternateContent>
      </w:r>
    </w:p>
    <w:p w14:paraId="3ED6550A" w14:textId="77777777" w:rsidR="00FA2CA9" w:rsidRDefault="00D8640B">
      <w:pPr>
        <w:spacing w:line="259" w:lineRule="auto"/>
        <w:ind w:left="394"/>
      </w:pPr>
      <w:r>
        <w:t xml:space="preserve"> </w:t>
      </w:r>
      <w:r>
        <w:tab/>
        <w:t xml:space="preserve"> </w:t>
      </w:r>
    </w:p>
    <w:p w14:paraId="3F89286A" w14:textId="77777777" w:rsidR="00FA2CA9" w:rsidRDefault="00D8640B">
      <w:pPr>
        <w:spacing w:after="20" w:line="259" w:lineRule="auto"/>
        <w:ind w:left="502"/>
      </w:pPr>
      <w:r>
        <w:rPr>
          <w:noProof/>
        </w:rPr>
        <mc:AlternateContent>
          <mc:Choice Requires="wpg">
            <w:drawing>
              <wp:inline distT="0" distB="0" distL="0" distR="0" wp14:anchorId="38B86AD1" wp14:editId="15E6B530">
                <wp:extent cx="5897880" cy="6109"/>
                <wp:effectExtent l="0" t="0" r="0" b="0"/>
                <wp:docPr id="28463" name="Group 28463"/>
                <wp:cNvGraphicFramePr/>
                <a:graphic xmlns:a="http://schemas.openxmlformats.org/drawingml/2006/main">
                  <a:graphicData uri="http://schemas.microsoft.com/office/word/2010/wordprocessingGroup">
                    <wpg:wgp>
                      <wpg:cNvGrpSpPr/>
                      <wpg:grpSpPr>
                        <a:xfrm>
                          <a:off x="0" y="0"/>
                          <a:ext cx="5897880" cy="6109"/>
                          <a:chOff x="0" y="0"/>
                          <a:chExt cx="5897880" cy="6109"/>
                        </a:xfrm>
                      </wpg:grpSpPr>
                      <wps:wsp>
                        <wps:cNvPr id="32124" name="Shape 32124"/>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6156A9" id="Group 28463" o:spid="_x0000_s1026" style="width:464.4pt;height:.5pt;mso-position-horizontal-relative:char;mso-position-vertical-relative:line" coordsize="5897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">
                <v:shape id="Shape 32124"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" path="m,l5897880,r,9144l,9144,,e" fillcolor="black" stroked="f" strokeweight="0">
                  <v:stroke miterlimit="83231f" joinstyle="miter"/>
                  <v:path arrowok="t" textboxrect="0,0,5897880,9144"/>
                </v:shape>
                <w10:anchorlock/>
              </v:group>
            </w:pict>
          </mc:Fallback>
        </mc:AlternateContent>
      </w:r>
    </w:p>
    <w:p w14:paraId="0BE044CD" w14:textId="77777777" w:rsidR="00FA2CA9" w:rsidRDefault="00D8640B">
      <w:pPr>
        <w:spacing w:after="117" w:line="259" w:lineRule="auto"/>
        <w:ind w:left="394"/>
      </w:pPr>
      <w:r>
        <w:rPr>
          <w:sz w:val="10"/>
        </w:rPr>
        <w:t xml:space="preserve"> </w:t>
      </w:r>
      <w:r>
        <w:rPr>
          <w:sz w:val="10"/>
        </w:rPr>
        <w:tab/>
        <w:t xml:space="preserve"> </w:t>
      </w:r>
    </w:p>
    <w:p w14:paraId="35BC1B3B" w14:textId="77777777" w:rsidR="00FA2CA9" w:rsidRDefault="00D8640B">
      <w:pPr>
        <w:tabs>
          <w:tab w:val="center" w:pos="394"/>
          <w:tab w:val="center" w:pos="3514"/>
        </w:tabs>
      </w:pPr>
      <w:r>
        <w:tab/>
        <w:t xml:space="preserve"> </w:t>
      </w:r>
      <w:r>
        <w:tab/>
        <w:t xml:space="preserve">Proposed measures to reduce or respond to such demand(s) are: </w:t>
      </w:r>
    </w:p>
    <w:p w14:paraId="0C6D671A" w14:textId="77777777" w:rsidR="00FA2CA9" w:rsidRDefault="00D8640B">
      <w:pPr>
        <w:spacing w:line="259" w:lineRule="auto"/>
        <w:ind w:left="394"/>
      </w:pPr>
      <w:r>
        <w:t xml:space="preserve"> </w:t>
      </w:r>
      <w:r>
        <w:tab/>
        <w:t xml:space="preserve"> </w:t>
      </w:r>
    </w:p>
    <w:p w14:paraId="5C18FA8E" w14:textId="77777777" w:rsidR="00FA2CA9" w:rsidRDefault="00D8640B">
      <w:pPr>
        <w:spacing w:after="43" w:line="259" w:lineRule="auto"/>
        <w:ind w:left="502"/>
      </w:pPr>
      <w:r>
        <w:rPr>
          <w:noProof/>
        </w:rPr>
        <mc:AlternateContent>
          <mc:Choice Requires="wpg">
            <w:drawing>
              <wp:inline distT="0" distB="0" distL="0" distR="0" wp14:anchorId="4EC19D12" wp14:editId="74B3A2F0">
                <wp:extent cx="5897880" cy="6109"/>
                <wp:effectExtent l="0" t="0" r="0" b="0"/>
                <wp:docPr id="28464" name="Group 28464"/>
                <wp:cNvGraphicFramePr/>
                <a:graphic xmlns:a="http://schemas.openxmlformats.org/drawingml/2006/main">
                  <a:graphicData uri="http://schemas.microsoft.com/office/word/2010/wordprocessingGroup">
                    <wpg:wgp>
                      <wpg:cNvGrpSpPr/>
                      <wpg:grpSpPr>
                        <a:xfrm>
                          <a:off x="0" y="0"/>
                          <a:ext cx="5897880" cy="6109"/>
                          <a:chOff x="0" y="0"/>
                          <a:chExt cx="5897880" cy="6109"/>
                        </a:xfrm>
                      </wpg:grpSpPr>
                      <wps:wsp>
                        <wps:cNvPr id="32126" name="Shape 32126"/>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6E7C10" id="Group 28464" o:spid="_x0000_s1026" style="width:464.4pt;height:.5pt;mso-position-horizontal-relative:char;mso-position-vertical-relative:line" coordsize="5897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">
                <v:shape id="Shape 32126"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" path="m,l5897880,r,9144l,9144,,e" fillcolor="black" stroked="f" strokeweight="0">
                  <v:stroke miterlimit="83231f" joinstyle="miter"/>
                  <v:path arrowok="t" textboxrect="0,0,5897880,9144"/>
                </v:shape>
                <w10:anchorlock/>
              </v:group>
            </w:pict>
          </mc:Fallback>
        </mc:AlternateContent>
      </w:r>
    </w:p>
    <w:p w14:paraId="4550F692" w14:textId="77777777" w:rsidR="00FA2CA9" w:rsidRDefault="00D8640B">
      <w:pPr>
        <w:spacing w:line="259" w:lineRule="auto"/>
        <w:ind w:left="394"/>
      </w:pPr>
      <w:r>
        <w:t xml:space="preserve"> </w:t>
      </w:r>
      <w:r>
        <w:tab/>
        <w:t xml:space="preserve"> </w:t>
      </w:r>
    </w:p>
    <w:p w14:paraId="4E1028D6" w14:textId="77777777" w:rsidR="00FA2CA9" w:rsidRDefault="00D8640B">
      <w:pPr>
        <w:spacing w:after="43" w:line="259" w:lineRule="auto"/>
        <w:ind w:left="502"/>
      </w:pPr>
      <w:r>
        <w:rPr>
          <w:noProof/>
        </w:rPr>
        <mc:AlternateContent>
          <mc:Choice Requires="wpg">
            <w:drawing>
              <wp:inline distT="0" distB="0" distL="0" distR="0" wp14:anchorId="2A7EC481" wp14:editId="5C455151">
                <wp:extent cx="5897880" cy="6096"/>
                <wp:effectExtent l="0" t="0" r="0" b="0"/>
                <wp:docPr id="28465" name="Group 28465"/>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128" name="Shape 32128"/>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11DF07D" id="Group 28465"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DIx8kubgIAAC8GAAAOAAAAAAAAAAAAAAAAAC4C&#10;AABkcnMvZTJvRG9jLnhtbFBLAQItABQABgAIAAAAIQC0VbCC2gAAAAMBAAAPAAAAAAAAAAAAAAAA&#10;AMgEAABkcnMvZG93bnJldi54bWxQSwUGAAAAAAQABADzAAAAzwUAAAAA&#10;">
                <v:shape id="Shape 32128"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" path="m,l5897880,r,9144l,9144,,e" fillcolor="black" stroked="f" strokeweight="0">
                  <v:stroke miterlimit="83231f" joinstyle="miter"/>
                  <v:path arrowok="t" textboxrect="0,0,5897880,9144"/>
                </v:shape>
                <w10:anchorlock/>
              </v:group>
            </w:pict>
          </mc:Fallback>
        </mc:AlternateContent>
      </w:r>
    </w:p>
    <w:p w14:paraId="5CFB85DD" w14:textId="77777777" w:rsidR="00FA2CA9" w:rsidRDefault="00D8640B">
      <w:pPr>
        <w:spacing w:line="259" w:lineRule="auto"/>
        <w:ind w:left="394"/>
      </w:pPr>
      <w:r>
        <w:t xml:space="preserve"> </w:t>
      </w:r>
      <w:r>
        <w:tab/>
        <w:t xml:space="preserve"> </w:t>
      </w:r>
    </w:p>
    <w:p w14:paraId="384B4D3F" w14:textId="77777777" w:rsidR="00FA2CA9" w:rsidRDefault="00D8640B">
      <w:pPr>
        <w:spacing w:after="20" w:line="259" w:lineRule="auto"/>
        <w:ind w:left="502"/>
      </w:pPr>
      <w:r>
        <w:rPr>
          <w:noProof/>
        </w:rPr>
        <mc:AlternateContent>
          <mc:Choice Requires="wpg">
            <w:drawing>
              <wp:inline distT="0" distB="0" distL="0" distR="0" wp14:anchorId="6A4D8310" wp14:editId="3AA9F992">
                <wp:extent cx="5897880" cy="6096"/>
                <wp:effectExtent l="0" t="0" r="0" b="0"/>
                <wp:docPr id="28466" name="Group 28466"/>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130" name="Shape 32130"/>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1FBA7D" id="Group 28466"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CQXmNrbgIAAC8GAAAOAAAAAAAAAAAAAAAAAC4C&#10;AABkcnMvZTJvRG9jLnhtbFBLAQItABQABgAIAAAAIQC0VbCC2gAAAAMBAAAPAAAAAAAAAAAAAAAA&#10;AMgEAABkcnMvZG93bnJldi54bWxQSwUGAAAAAAQABADzAAAAzwUAAAAA&#10;">
                <v:shape id="Shape 32130"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" path="m,l5897880,r,9144l,9144,,e" fillcolor="black" stroked="f" strokeweight="0">
                  <v:stroke miterlimit="83231f" joinstyle="miter"/>
                  <v:path arrowok="t" textboxrect="0,0,5897880,9144"/>
                </v:shape>
                <w10:anchorlock/>
              </v:group>
            </w:pict>
          </mc:Fallback>
        </mc:AlternateContent>
      </w:r>
    </w:p>
    <w:p w14:paraId="3BDF3B2F" w14:textId="77777777" w:rsidR="00FA2CA9" w:rsidRDefault="00D8640B">
      <w:pPr>
        <w:spacing w:after="102" w:line="259" w:lineRule="auto"/>
        <w:ind w:left="394"/>
      </w:pPr>
      <w:r>
        <w:rPr>
          <w:sz w:val="10"/>
        </w:rPr>
        <w:t xml:space="preserve"> </w:t>
      </w:r>
      <w:r>
        <w:rPr>
          <w:sz w:val="10"/>
        </w:rPr>
        <w:tab/>
        <w:t xml:space="preserve"> </w:t>
      </w:r>
    </w:p>
    <w:p w14:paraId="7DEE56FB" w14:textId="77777777" w:rsidR="00FA2CA9" w:rsidRDefault="00D8640B" w:rsidP="006D7325">
      <w:pPr>
        <w:numPr>
          <w:ilvl w:val="0"/>
          <w:numId w:val="16"/>
        </w:numPr>
        <w:ind w:right="106" w:hanging="384"/>
      </w:pPr>
      <w:r>
        <w:t xml:space="preserve">Identify, if possible, whether the proposal may conflict with local, state, or federal laws or requirements for the protection of the environment. </w:t>
      </w:r>
    </w:p>
    <w:p w14:paraId="3B8BE461" w14:textId="77777777" w:rsidR="00FA2CA9" w:rsidRDefault="00D8640B">
      <w:pPr>
        <w:spacing w:line="259" w:lineRule="auto"/>
        <w:ind w:left="111"/>
      </w:pPr>
      <w:r>
        <w:t xml:space="preserve"> </w:t>
      </w:r>
      <w:r>
        <w:tab/>
        <w:t xml:space="preserve"> </w:t>
      </w:r>
    </w:p>
    <w:p w14:paraId="00C52732" w14:textId="77777777" w:rsidR="00FA2CA9" w:rsidRDefault="00D8640B">
      <w:pPr>
        <w:spacing w:after="46" w:line="259" w:lineRule="auto"/>
        <w:ind w:left="502"/>
      </w:pPr>
      <w:r>
        <w:rPr>
          <w:noProof/>
        </w:rPr>
        <mc:AlternateContent>
          <mc:Choice Requires="wpg">
            <w:drawing>
              <wp:inline distT="0" distB="0" distL="0" distR="0" wp14:anchorId="25D81A13" wp14:editId="6E6D220B">
                <wp:extent cx="5897880" cy="6096"/>
                <wp:effectExtent l="0" t="0" r="0" b="0"/>
                <wp:docPr id="28467" name="Group 28467"/>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132" name="Shape 32132"/>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A6291C8" id="Group 28467"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">
                <v:shape id="Shape 32132"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" path="m,l5897880,r,9144l,9144,,e" fillcolor="black" stroked="f" strokeweight="0">
                  <v:stroke miterlimit="83231f" joinstyle="miter"/>
                  <v:path arrowok="t" textboxrect="0,0,5897880,9144"/>
                </v:shape>
                <w10:anchorlock/>
              </v:group>
            </w:pict>
          </mc:Fallback>
        </mc:AlternateContent>
      </w:r>
    </w:p>
    <w:p w14:paraId="267D675B" w14:textId="77777777" w:rsidR="00FA2CA9" w:rsidRDefault="00D8640B">
      <w:pPr>
        <w:spacing w:line="259" w:lineRule="auto"/>
        <w:ind w:left="111"/>
      </w:pPr>
      <w:r>
        <w:lastRenderedPageBreak/>
        <w:t xml:space="preserve"> </w:t>
      </w:r>
      <w:r>
        <w:tab/>
        <w:t xml:space="preserve"> </w:t>
      </w:r>
    </w:p>
    <w:p w14:paraId="33F2DEC2" w14:textId="77777777" w:rsidR="00FA2CA9" w:rsidRDefault="00D8640B">
      <w:pPr>
        <w:spacing w:after="43" w:line="259" w:lineRule="auto"/>
        <w:ind w:left="502"/>
      </w:pPr>
      <w:r>
        <w:rPr>
          <w:noProof/>
        </w:rPr>
        <mc:AlternateContent>
          <mc:Choice Requires="wpg">
            <w:drawing>
              <wp:inline distT="0" distB="0" distL="0" distR="0" wp14:anchorId="6BBFE359" wp14:editId="3B81C824">
                <wp:extent cx="5897880" cy="6096"/>
                <wp:effectExtent l="0" t="0" r="0" b="0"/>
                <wp:docPr id="28468" name="Group 28468"/>
                <wp:cNvGraphicFramePr/>
                <a:graphic xmlns:a="http://schemas.openxmlformats.org/drawingml/2006/main">
                  <a:graphicData uri="http://schemas.microsoft.com/office/word/2010/wordprocessingGroup">
                    <wpg:wgp>
                      <wpg:cNvGrpSpPr/>
                      <wpg:grpSpPr>
                        <a:xfrm>
                          <a:off x="0" y="0"/>
                          <a:ext cx="5897880" cy="6096"/>
                          <a:chOff x="0" y="0"/>
                          <a:chExt cx="5897880" cy="6096"/>
                        </a:xfrm>
                      </wpg:grpSpPr>
                      <wps:wsp>
                        <wps:cNvPr id="32134" name="Shape 32134"/>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CA6519" id="Group 28468" o:spid="_x0000_s1026" style="width:464.4pt;height:.5pt;mso-position-horizontal-relative:char;mso-position-vertical-relative:line" coordsize="58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">
                <v:shape id="Shape 32134"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" path="m,l5897880,r,9144l,9144,,e" fillcolor="black" stroked="f" strokeweight="0">
                  <v:stroke miterlimit="83231f" joinstyle="miter"/>
                  <v:path arrowok="t" textboxrect="0,0,5897880,9144"/>
                </v:shape>
                <w10:anchorlock/>
              </v:group>
            </w:pict>
          </mc:Fallback>
        </mc:AlternateContent>
      </w:r>
    </w:p>
    <w:p w14:paraId="07588F82" w14:textId="77777777" w:rsidR="00FA2CA9" w:rsidRDefault="00D8640B">
      <w:pPr>
        <w:spacing w:line="259" w:lineRule="auto"/>
        <w:ind w:left="111"/>
      </w:pPr>
      <w:r>
        <w:t xml:space="preserve"> </w:t>
      </w:r>
      <w:r>
        <w:tab/>
        <w:t xml:space="preserve"> </w:t>
      </w:r>
    </w:p>
    <w:p w14:paraId="6B8633F2" w14:textId="77777777" w:rsidR="00FA2CA9" w:rsidRDefault="00D8640B">
      <w:pPr>
        <w:spacing w:after="20" w:line="259" w:lineRule="auto"/>
        <w:ind w:left="502"/>
      </w:pPr>
      <w:r>
        <w:rPr>
          <w:noProof/>
        </w:rPr>
        <mc:AlternateContent>
          <mc:Choice Requires="wpg">
            <w:drawing>
              <wp:inline distT="0" distB="0" distL="0" distR="0" wp14:anchorId="7CE7DBD3" wp14:editId="65E92A2E">
                <wp:extent cx="5897880" cy="6109"/>
                <wp:effectExtent l="0" t="0" r="0" b="0"/>
                <wp:docPr id="28469" name="Group 28469"/>
                <wp:cNvGraphicFramePr/>
                <a:graphic xmlns:a="http://schemas.openxmlformats.org/drawingml/2006/main">
                  <a:graphicData uri="http://schemas.microsoft.com/office/word/2010/wordprocessingGroup">
                    <wpg:wgp>
                      <wpg:cNvGrpSpPr/>
                      <wpg:grpSpPr>
                        <a:xfrm>
                          <a:off x="0" y="0"/>
                          <a:ext cx="5897880" cy="6109"/>
                          <a:chOff x="0" y="0"/>
                          <a:chExt cx="5897880" cy="6109"/>
                        </a:xfrm>
                      </wpg:grpSpPr>
                      <wps:wsp>
                        <wps:cNvPr id="32136" name="Shape 32136"/>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E4A355" id="Group 28469" o:spid="_x0000_s1026" style="width:464.4pt;height:.5pt;mso-position-horizontal-relative:char;mso-position-vertical-relative:line" coordsize="5897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">
                <v:shape id="Shape 32136" o:spid="_x0000_s1027" style="position:absolute;width:58978;height:91;visibility:visible;mso-wrap-style:square;v-text-anchor:top" coordsize="5897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" path="m,l5897880,r,9144l,9144,,e" fillcolor="black" stroked="f" strokeweight="0">
                  <v:stroke miterlimit="83231f" joinstyle="miter"/>
                  <v:path arrowok="t" textboxrect="0,0,5897880,9144"/>
                </v:shape>
                <w10:anchorlock/>
              </v:group>
            </w:pict>
          </mc:Fallback>
        </mc:AlternateContent>
      </w:r>
    </w:p>
    <w:p w14:paraId="1683B893" w14:textId="77777777" w:rsidR="00FA2CA9" w:rsidRDefault="00D8640B">
      <w:pPr>
        <w:spacing w:after="45" w:line="259" w:lineRule="auto"/>
        <w:ind w:left="111"/>
      </w:pPr>
      <w:r>
        <w:rPr>
          <w:sz w:val="10"/>
        </w:rPr>
        <w:t xml:space="preserve"> </w:t>
      </w:r>
      <w:r>
        <w:rPr>
          <w:sz w:val="10"/>
        </w:rPr>
        <w:tab/>
        <w:t xml:space="preserve"> </w:t>
      </w:r>
    </w:p>
    <w:p w14:paraId="564C9F9D" w14:textId="77777777" w:rsidR="00FA2CA9" w:rsidRDefault="00D8640B">
      <w:pPr>
        <w:spacing w:after="35" w:line="239" w:lineRule="auto"/>
      </w:pPr>
      <w:r>
        <w:rPr>
          <w:sz w:val="16"/>
        </w:rPr>
        <w:t>[Statutory Authority: RC</w:t>
      </w:r>
      <w:hyperlink r:id="rId16">
        <w:r>
          <w:rPr>
            <w:sz w:val="16"/>
          </w:rPr>
          <w:t xml:space="preserve">W </w:t>
        </w:r>
      </w:hyperlink>
      <w:hyperlink r:id="rId17">
        <w:r>
          <w:rPr>
            <w:color w:val="0562C1"/>
            <w:sz w:val="16"/>
            <w:u w:val="single" w:color="0562C1"/>
          </w:rPr>
          <w:t>43.21C.110</w:t>
        </w:r>
      </w:hyperlink>
      <w:hyperlink r:id="rId18">
        <w:r>
          <w:rPr>
            <w:sz w:val="16"/>
          </w:rPr>
          <w:t xml:space="preserve">. </w:t>
        </w:r>
      </w:hyperlink>
      <w:r>
        <w:rPr>
          <w:sz w:val="16"/>
        </w:rPr>
        <w:t>WSR 16-13-012 (Order 15-09), § 197-11-960, filed 6/2/16, effective 7/3/16. Statutory Authority: RC</w:t>
      </w:r>
      <w:hyperlink r:id="rId19">
        <w:r>
          <w:rPr>
            <w:sz w:val="16"/>
          </w:rPr>
          <w:t xml:space="preserve">W </w:t>
        </w:r>
      </w:hyperlink>
      <w:hyperlink r:id="rId20">
        <w:r>
          <w:rPr>
            <w:color w:val="0562C1"/>
            <w:sz w:val="16"/>
            <w:u w:val="single" w:color="0562C1"/>
          </w:rPr>
          <w:t>43.21C.110</w:t>
        </w:r>
      </w:hyperlink>
      <w:hyperlink r:id="rId21">
        <w:r>
          <w:rPr>
            <w:sz w:val="16"/>
          </w:rPr>
          <w:t xml:space="preserve"> </w:t>
        </w:r>
      </w:hyperlink>
      <w:r>
        <w:rPr>
          <w:sz w:val="16"/>
        </w:rPr>
        <w:t>an</w:t>
      </w:r>
      <w:hyperlink r:id="rId22">
        <w:r>
          <w:rPr>
            <w:sz w:val="16"/>
          </w:rPr>
          <w:t xml:space="preserve">d </w:t>
        </w:r>
      </w:hyperlink>
      <w:hyperlink r:id="rId23">
        <w:r>
          <w:rPr>
            <w:color w:val="0562C1"/>
            <w:sz w:val="16"/>
            <w:u w:val="single" w:color="0562C1"/>
          </w:rPr>
          <w:t>43.21C.100</w:t>
        </w:r>
      </w:hyperlink>
      <w:hyperlink r:id="rId24">
        <w:r>
          <w:rPr>
            <w:sz w:val="16"/>
          </w:rPr>
          <w:t xml:space="preserve"> [</w:t>
        </w:r>
      </w:hyperlink>
      <w:r>
        <w:rPr>
          <w:sz w:val="16"/>
        </w:rPr>
        <w:t>43.21C.170]. WSR 14-09-026 (Order 13-01), § 197-11-960, filed 4/9/14, effective 5/10/14. Statutory Authority: RC</w:t>
      </w:r>
      <w:hyperlink r:id="rId25">
        <w:r>
          <w:rPr>
            <w:sz w:val="16"/>
          </w:rPr>
          <w:t xml:space="preserve">W </w:t>
        </w:r>
      </w:hyperlink>
      <w:hyperlink r:id="rId26">
        <w:r>
          <w:rPr>
            <w:color w:val="0562C1"/>
            <w:sz w:val="16"/>
            <w:u w:val="single" w:color="0562C1"/>
          </w:rPr>
          <w:t>43.21C.110</w:t>
        </w:r>
      </w:hyperlink>
      <w:hyperlink r:id="rId27">
        <w:r>
          <w:rPr>
            <w:sz w:val="16"/>
          </w:rPr>
          <w:t>.</w:t>
        </w:r>
      </w:hyperlink>
      <w:r>
        <w:rPr>
          <w:sz w:val="16"/>
        </w:rPr>
        <w:t xml:space="preserve"> WSR 13-02-065 (Order 12-01), § 197-11-960, filed 12/28/12, effective 1/28/13; WSR 84-05-020 (Order DE 83-39), § 197-11-960, filed 2/10/84, effective 4/4/84.] </w:t>
      </w:r>
    </w:p>
    <w:p w14:paraId="54943D6C" w14:textId="77777777" w:rsidR="00FA2CA9" w:rsidRDefault="00D8640B">
      <w:pPr>
        <w:spacing w:after="3" w:line="259" w:lineRule="auto"/>
      </w:pPr>
      <w:r>
        <w:rPr>
          <w:rFonts w:ascii="Times New Roman" w:eastAsia="Times New Roman" w:hAnsi="Times New Roman" w:cs="Times New Roman"/>
          <w:sz w:val="20"/>
        </w:rPr>
        <w:t xml:space="preserve"> </w:t>
      </w:r>
    </w:p>
    <w:p w14:paraId="56054DF2" w14:textId="77777777" w:rsidR="00FA2CA9" w:rsidRDefault="00D8640B">
      <w:pPr>
        <w:spacing w:line="259" w:lineRule="auto"/>
      </w:pPr>
      <w:r>
        <w:t xml:space="preserve"> </w:t>
      </w:r>
    </w:p>
    <w:p w14:paraId="248C2478" w14:textId="49156B76" w:rsidR="007B2C39" w:rsidRDefault="00D8640B">
      <w:pPr>
        <w:spacing w:line="259" w:lineRule="auto"/>
        <w:rPr>
          <w:sz w:val="16"/>
        </w:rPr>
      </w:pPr>
      <w:r>
        <w:rPr>
          <w:sz w:val="20"/>
        </w:rPr>
        <w:t xml:space="preserve"> </w:t>
      </w:r>
      <w:r>
        <w:rPr>
          <w:sz w:val="16"/>
        </w:rPr>
        <w:t xml:space="preserve"> </w:t>
      </w:r>
    </w:p>
    <w:p w14:paraId="55C85739" w14:textId="77777777" w:rsidR="007B2C39" w:rsidRDefault="007B2C39">
      <w:pPr>
        <w:rPr>
          <w:sz w:val="16"/>
        </w:rPr>
      </w:pPr>
      <w:r>
        <w:rPr>
          <w:sz w:val="16"/>
        </w:rPr>
        <w:br w:type="page"/>
      </w:r>
    </w:p>
    <w:p w14:paraId="5F047550" w14:textId="36A4FD49" w:rsidR="00FA2CA9" w:rsidRDefault="001B2F50">
      <w:pPr>
        <w:spacing w:line="259" w:lineRule="auto"/>
        <w:rPr>
          <w:b/>
          <w:bCs/>
          <w:sz w:val="28"/>
          <w:szCs w:val="28"/>
        </w:rPr>
      </w:pPr>
      <w:r w:rsidRPr="00E154D0">
        <w:rPr>
          <w:b/>
          <w:bCs/>
          <w:sz w:val="28"/>
          <w:szCs w:val="28"/>
          <w:highlight w:val="lightGray"/>
        </w:rPr>
        <w:lastRenderedPageBreak/>
        <w:t xml:space="preserve">SEPA Checklist:  Calvert/Goe </w:t>
      </w:r>
      <w:r w:rsidR="00C47C4A" w:rsidRPr="00E154D0">
        <w:rPr>
          <w:b/>
          <w:bCs/>
          <w:sz w:val="28"/>
          <w:szCs w:val="28"/>
          <w:highlight w:val="lightGray"/>
        </w:rPr>
        <w:t>CAE and RUE, 02.xx.2022</w:t>
      </w:r>
    </w:p>
    <w:p w14:paraId="48E33C7F" w14:textId="77777777" w:rsidR="00E154D0" w:rsidRPr="00E154D0" w:rsidRDefault="00E154D0">
      <w:pPr>
        <w:spacing w:line="259" w:lineRule="auto"/>
        <w:rPr>
          <w:b/>
          <w:bCs/>
          <w:sz w:val="28"/>
          <w:szCs w:val="28"/>
        </w:rPr>
      </w:pPr>
    </w:p>
    <w:p w14:paraId="2D590C05" w14:textId="77777777" w:rsidR="00C47C4A" w:rsidRDefault="00C47C4A">
      <w:pPr>
        <w:spacing w:line="259" w:lineRule="auto"/>
      </w:pPr>
    </w:p>
    <w:tbl>
      <w:tblPr>
        <w:tblStyle w:val="TableGrid0"/>
        <w:tblW w:w="0" w:type="auto"/>
        <w:tblLook w:val="04A0" w:firstRow="1" w:lastRow="0" w:firstColumn="1" w:lastColumn="0" w:noHBand="0" w:noVBand="1"/>
      </w:tblPr>
      <w:tblGrid>
        <w:gridCol w:w="7763"/>
        <w:gridCol w:w="1226"/>
      </w:tblGrid>
      <w:tr w:rsidR="005D612A" w14:paraId="779FE0B8" w14:textId="77777777" w:rsidTr="00DC697E">
        <w:tc>
          <w:tcPr>
            <w:tcW w:w="0" w:type="auto"/>
          </w:tcPr>
          <w:p w14:paraId="534664FC" w14:textId="1AC5DC1F" w:rsidR="005D612A" w:rsidRPr="00687165" w:rsidRDefault="00687165" w:rsidP="00687165">
            <w:pPr>
              <w:spacing w:line="259" w:lineRule="auto"/>
            </w:pPr>
            <w:r w:rsidRPr="00687165">
              <w:rPr>
                <w:b/>
                <w:bCs/>
                <w:sz w:val="28"/>
                <w:szCs w:val="28"/>
              </w:rPr>
              <w:t>List of Exhibits</w:t>
            </w:r>
          </w:p>
        </w:tc>
        <w:tc>
          <w:tcPr>
            <w:tcW w:w="0" w:type="auto"/>
            <w:vAlign w:val="center"/>
          </w:tcPr>
          <w:p w14:paraId="4E9CFCED" w14:textId="0888F337" w:rsidR="005D612A" w:rsidRPr="00DC697E" w:rsidRDefault="00687165" w:rsidP="00DC697E">
            <w:pPr>
              <w:spacing w:line="259" w:lineRule="auto"/>
              <w:jc w:val="center"/>
              <w:rPr>
                <w:b/>
                <w:bCs/>
                <w:sz w:val="18"/>
                <w:szCs w:val="18"/>
              </w:rPr>
            </w:pPr>
            <w:r w:rsidRPr="00DC697E">
              <w:rPr>
                <w:b/>
                <w:bCs/>
                <w:sz w:val="18"/>
                <w:szCs w:val="18"/>
              </w:rPr>
              <w:t>Exhibit Ref.</w:t>
            </w:r>
          </w:p>
        </w:tc>
      </w:tr>
      <w:tr w:rsidR="00A24DBF" w14:paraId="6DD8CDC9" w14:textId="77777777" w:rsidTr="5A832CCB">
        <w:tc>
          <w:tcPr>
            <w:tcW w:w="0" w:type="auto"/>
          </w:tcPr>
          <w:p w14:paraId="691E0DA3" w14:textId="19E8160E" w:rsidR="00A24DBF" w:rsidRPr="00687165" w:rsidRDefault="00A24DBF">
            <w:pPr>
              <w:spacing w:line="259" w:lineRule="auto"/>
            </w:pPr>
            <w:r w:rsidRPr="00687165">
              <w:t xml:space="preserve">Chicago Title, Title Report, </w:t>
            </w:r>
            <w:r>
              <w:t>Guarantees, 12.01.2021</w:t>
            </w:r>
          </w:p>
        </w:tc>
        <w:tc>
          <w:tcPr>
            <w:tcW w:w="0" w:type="auto"/>
          </w:tcPr>
          <w:p w14:paraId="40FE10D7" w14:textId="77777777" w:rsidR="00A24DBF" w:rsidRDefault="00A24DBF">
            <w:pPr>
              <w:spacing w:line="259" w:lineRule="auto"/>
            </w:pPr>
          </w:p>
        </w:tc>
      </w:tr>
      <w:tr w:rsidR="005D612A" w14:paraId="1638A439" w14:textId="77777777" w:rsidTr="5A832CCB">
        <w:tc>
          <w:tcPr>
            <w:tcW w:w="0" w:type="auto"/>
          </w:tcPr>
          <w:p w14:paraId="4B7CDDC4" w14:textId="4ADF3FF7" w:rsidR="005D612A" w:rsidRPr="00687165" w:rsidRDefault="005D612A">
            <w:pPr>
              <w:spacing w:line="259" w:lineRule="auto"/>
            </w:pPr>
            <w:r w:rsidRPr="00687165">
              <w:t>City of Mercer Island, Conditions of Approval</w:t>
            </w:r>
            <w:r w:rsidR="00604DF9" w:rsidRPr="00687165">
              <w:t xml:space="preserve"> (revised)</w:t>
            </w:r>
            <w:r w:rsidRPr="00687165">
              <w:t>, 02.08.</w:t>
            </w:r>
            <w:r w:rsidR="00AF4C15">
              <w:t>20</w:t>
            </w:r>
            <w:r w:rsidRPr="00687165">
              <w:t>16</w:t>
            </w:r>
          </w:p>
        </w:tc>
        <w:tc>
          <w:tcPr>
            <w:tcW w:w="0" w:type="auto"/>
          </w:tcPr>
          <w:p w14:paraId="105489D7" w14:textId="2E7B1C07" w:rsidR="005D612A" w:rsidRDefault="005D612A">
            <w:pPr>
              <w:spacing w:line="259" w:lineRule="auto"/>
            </w:pPr>
            <w:r>
              <w:t>Exhibit xx</w:t>
            </w:r>
          </w:p>
        </w:tc>
      </w:tr>
      <w:tr w:rsidR="5A832CCB" w14:paraId="5BC76705" w14:textId="77777777" w:rsidTr="00A24DBF">
        <w:tc>
          <w:tcPr>
            <w:tcW w:w="7763" w:type="dxa"/>
          </w:tcPr>
          <w:p w14:paraId="35FEAB49" w14:textId="3504BF3B" w:rsidR="5A832CCB" w:rsidRPr="00E00893" w:rsidRDefault="5A832CCB" w:rsidP="00E00893">
            <w:pPr>
              <w:pBdr>
                <w:top w:val="single" w:sz="4" w:space="0" w:color="000000"/>
                <w:bottom w:val="single" w:sz="4" w:space="0" w:color="000000"/>
              </w:pBdr>
              <w:spacing w:line="259" w:lineRule="auto"/>
            </w:pPr>
            <w:r w:rsidRPr="00E00893">
              <w:t>City of Mercer Island, Critical Areas Determination, Notice of Decision, 02.08.2016</w:t>
            </w:r>
          </w:p>
        </w:tc>
        <w:tc>
          <w:tcPr>
            <w:tcW w:w="1226" w:type="dxa"/>
          </w:tcPr>
          <w:p w14:paraId="666AE789" w14:textId="40FFA097" w:rsidR="5A832CCB" w:rsidRDefault="5A832CCB" w:rsidP="5A832CCB">
            <w:pPr>
              <w:spacing w:line="259" w:lineRule="auto"/>
              <w:rPr>
                <w:color w:val="000000" w:themeColor="text1"/>
              </w:rPr>
            </w:pPr>
          </w:p>
        </w:tc>
      </w:tr>
      <w:tr w:rsidR="005D612A" w14:paraId="75DC650D" w14:textId="77777777" w:rsidTr="5A832CCB">
        <w:tc>
          <w:tcPr>
            <w:tcW w:w="0" w:type="auto"/>
          </w:tcPr>
          <w:p w14:paraId="1600CB24" w14:textId="2D90188B" w:rsidR="005D612A" w:rsidRPr="00687165" w:rsidRDefault="00604DF9">
            <w:pPr>
              <w:spacing w:line="259" w:lineRule="auto"/>
            </w:pPr>
            <w:r w:rsidRPr="00687165">
              <w:t>City of Mercer Island, Development Application Sheet</w:t>
            </w:r>
            <w:r w:rsidR="008B65FE" w:rsidRPr="00687165">
              <w:t xml:space="preserve">. </w:t>
            </w:r>
            <w:proofErr w:type="spellStart"/>
            <w:r w:rsidR="008B65FE" w:rsidRPr="00BA1B1B">
              <w:rPr>
                <w:highlight w:val="yellow"/>
              </w:rPr>
              <w:t>Xx.</w:t>
            </w:r>
            <w:proofErr w:type="gramStart"/>
            <w:r w:rsidR="008B65FE" w:rsidRPr="00BA1B1B">
              <w:rPr>
                <w:highlight w:val="yellow"/>
              </w:rPr>
              <w:t>xx.xx</w:t>
            </w:r>
            <w:proofErr w:type="spellEnd"/>
            <w:proofErr w:type="gramEnd"/>
          </w:p>
        </w:tc>
        <w:tc>
          <w:tcPr>
            <w:tcW w:w="0" w:type="auto"/>
          </w:tcPr>
          <w:p w14:paraId="377DF2E7" w14:textId="77777777" w:rsidR="005D612A" w:rsidRDefault="005D612A">
            <w:pPr>
              <w:spacing w:line="259" w:lineRule="auto"/>
            </w:pPr>
          </w:p>
        </w:tc>
      </w:tr>
      <w:tr w:rsidR="00F72666" w14:paraId="5FC538B7" w14:textId="77777777" w:rsidTr="5A832CCB">
        <w:tc>
          <w:tcPr>
            <w:tcW w:w="0" w:type="auto"/>
          </w:tcPr>
          <w:p w14:paraId="21F27052" w14:textId="6DE1A39A" w:rsidR="00F72666" w:rsidRPr="00687165" w:rsidRDefault="00AF4C15">
            <w:pPr>
              <w:spacing w:line="259" w:lineRule="auto"/>
            </w:pPr>
            <w:r>
              <w:t>City of Mercer Island, Notice of Decision, Setback Deviation, DEV 13-041, 04.04.2014</w:t>
            </w:r>
          </w:p>
        </w:tc>
        <w:tc>
          <w:tcPr>
            <w:tcW w:w="0" w:type="auto"/>
          </w:tcPr>
          <w:p w14:paraId="6CCBC158" w14:textId="77777777" w:rsidR="00F72666" w:rsidRDefault="00F72666">
            <w:pPr>
              <w:spacing w:line="259" w:lineRule="auto"/>
            </w:pPr>
          </w:p>
        </w:tc>
      </w:tr>
      <w:tr w:rsidR="00925017" w14:paraId="4D730C10" w14:textId="77777777" w:rsidTr="5A832CCB">
        <w:tc>
          <w:tcPr>
            <w:tcW w:w="0" w:type="auto"/>
          </w:tcPr>
          <w:p w14:paraId="0A33AFEA" w14:textId="3C362648" w:rsidR="00925017" w:rsidRPr="00AB568D" w:rsidRDefault="00925017">
            <w:pPr>
              <w:spacing w:line="259" w:lineRule="auto"/>
            </w:pPr>
            <w:r>
              <w:t xml:space="preserve">DNW, </w:t>
            </w:r>
            <w:r w:rsidR="000F762B">
              <w:t>Site Plan with Concept Dwelling</w:t>
            </w:r>
          </w:p>
        </w:tc>
        <w:tc>
          <w:tcPr>
            <w:tcW w:w="0" w:type="auto"/>
          </w:tcPr>
          <w:p w14:paraId="7BF0517C" w14:textId="77777777" w:rsidR="00925017" w:rsidRDefault="00925017">
            <w:pPr>
              <w:spacing w:line="259" w:lineRule="auto"/>
            </w:pPr>
          </w:p>
        </w:tc>
      </w:tr>
      <w:tr w:rsidR="00837E7B" w14:paraId="5C1DDFA0" w14:textId="77777777" w:rsidTr="5A832CCB">
        <w:tc>
          <w:tcPr>
            <w:tcW w:w="0" w:type="auto"/>
          </w:tcPr>
          <w:p w14:paraId="210D2F7C" w14:textId="0CC7FFFE" w:rsidR="00837E7B" w:rsidRPr="00AB568D" w:rsidRDefault="00837E7B">
            <w:pPr>
              <w:spacing w:line="259" w:lineRule="auto"/>
            </w:pPr>
            <w:r w:rsidRPr="00AB568D">
              <w:t>FEMA</w:t>
            </w:r>
            <w:r w:rsidR="00AB568D" w:rsidRPr="00AB568D">
              <w:t>, FIRM, King County, 08.19.2020</w:t>
            </w:r>
          </w:p>
        </w:tc>
        <w:tc>
          <w:tcPr>
            <w:tcW w:w="0" w:type="auto"/>
          </w:tcPr>
          <w:p w14:paraId="11E3681D" w14:textId="77777777" w:rsidR="00837E7B" w:rsidRDefault="00837E7B">
            <w:pPr>
              <w:spacing w:line="259" w:lineRule="auto"/>
            </w:pPr>
          </w:p>
        </w:tc>
      </w:tr>
      <w:tr w:rsidR="005D612A" w14:paraId="0BE43D0E" w14:textId="77777777" w:rsidTr="5A832CCB">
        <w:tc>
          <w:tcPr>
            <w:tcW w:w="0" w:type="auto"/>
          </w:tcPr>
          <w:p w14:paraId="231D9B76" w14:textId="72FB1F85" w:rsidR="005D612A" w:rsidRPr="00687165" w:rsidRDefault="00A24DBF">
            <w:pPr>
              <w:spacing w:line="259" w:lineRule="auto"/>
            </w:pPr>
            <w:r w:rsidRPr="00AB568D">
              <w:t xml:space="preserve">Google Map, </w:t>
            </w:r>
            <w:r w:rsidR="008C1ED5" w:rsidRPr="00AB568D">
              <w:t>Vicinity</w:t>
            </w:r>
            <w:r w:rsidRPr="00AB568D">
              <w:t xml:space="preserve"> Map, 5325 &amp; 5335 Butterworth Rd, 02.21.2022</w:t>
            </w:r>
          </w:p>
        </w:tc>
        <w:tc>
          <w:tcPr>
            <w:tcW w:w="0" w:type="auto"/>
          </w:tcPr>
          <w:p w14:paraId="41E1BB89" w14:textId="77777777" w:rsidR="005D612A" w:rsidRDefault="005D612A">
            <w:pPr>
              <w:spacing w:line="259" w:lineRule="auto"/>
            </w:pPr>
          </w:p>
        </w:tc>
      </w:tr>
      <w:tr w:rsidR="00DF03D2" w14:paraId="7285B851" w14:textId="77777777" w:rsidTr="5A832CCB">
        <w:tc>
          <w:tcPr>
            <w:tcW w:w="0" w:type="auto"/>
          </w:tcPr>
          <w:p w14:paraId="52260DED" w14:textId="0EA979B5" w:rsidR="00DF03D2" w:rsidRPr="00AB568D" w:rsidRDefault="00DC68DB" w:rsidP="00A24DBF">
            <w:pPr>
              <w:spacing w:line="259" w:lineRule="auto"/>
            </w:pPr>
            <w:r w:rsidRPr="00AB568D">
              <w:t>King County, Parcel Viewer Map, 02.11.2022</w:t>
            </w:r>
          </w:p>
        </w:tc>
        <w:tc>
          <w:tcPr>
            <w:tcW w:w="0" w:type="auto"/>
          </w:tcPr>
          <w:p w14:paraId="18F10CD3" w14:textId="77777777" w:rsidR="00DF03D2" w:rsidRDefault="00DF03D2" w:rsidP="00A24DBF">
            <w:pPr>
              <w:spacing w:line="259" w:lineRule="auto"/>
            </w:pPr>
          </w:p>
        </w:tc>
      </w:tr>
      <w:tr w:rsidR="00DF03D2" w14:paraId="5496C590" w14:textId="77777777" w:rsidTr="5A832CCB">
        <w:tc>
          <w:tcPr>
            <w:tcW w:w="0" w:type="auto"/>
          </w:tcPr>
          <w:p w14:paraId="0EFCE813" w14:textId="24886EF3" w:rsidR="00DF03D2" w:rsidRPr="00AB568D" w:rsidRDefault="00DC68DB" w:rsidP="00A24DBF">
            <w:pPr>
              <w:spacing w:line="259" w:lineRule="auto"/>
            </w:pPr>
            <w:r w:rsidRPr="00AB568D">
              <w:t xml:space="preserve">King County, Parcel Viewer Map, </w:t>
            </w:r>
            <w:r w:rsidR="008C1ED5" w:rsidRPr="00AB568D">
              <w:t>Vicinity</w:t>
            </w:r>
            <w:r w:rsidRPr="00AB568D">
              <w:t>, Neighborhood, 02.11.2022</w:t>
            </w:r>
          </w:p>
        </w:tc>
        <w:tc>
          <w:tcPr>
            <w:tcW w:w="0" w:type="auto"/>
          </w:tcPr>
          <w:p w14:paraId="175FE311" w14:textId="77777777" w:rsidR="00DF03D2" w:rsidRDefault="00DF03D2" w:rsidP="00A24DBF">
            <w:pPr>
              <w:spacing w:line="259" w:lineRule="auto"/>
            </w:pPr>
          </w:p>
        </w:tc>
      </w:tr>
      <w:tr w:rsidR="00A24DBF" w14:paraId="26E14FD3" w14:textId="77777777" w:rsidTr="5A832CCB">
        <w:tc>
          <w:tcPr>
            <w:tcW w:w="0" w:type="auto"/>
          </w:tcPr>
          <w:p w14:paraId="30443265" w14:textId="472D0192" w:rsidR="00A24DBF" w:rsidRDefault="00A24DBF" w:rsidP="00A24DBF">
            <w:pPr>
              <w:spacing w:line="259" w:lineRule="auto"/>
            </w:pPr>
            <w:proofErr w:type="spellStart"/>
            <w:r w:rsidRPr="00AB568D">
              <w:t>M.</w:t>
            </w:r>
            <w:proofErr w:type="gramStart"/>
            <w:r w:rsidRPr="00AB568D">
              <w:t>W.Marshall</w:t>
            </w:r>
            <w:proofErr w:type="spellEnd"/>
            <w:proofErr w:type="gramEnd"/>
            <w:r w:rsidRPr="00AB568D">
              <w:t>, Site Plan, 08.20.2013 (Includes Topography)</w:t>
            </w:r>
          </w:p>
        </w:tc>
        <w:tc>
          <w:tcPr>
            <w:tcW w:w="0" w:type="auto"/>
          </w:tcPr>
          <w:p w14:paraId="434E1DFD" w14:textId="77777777" w:rsidR="00A24DBF" w:rsidRDefault="00A24DBF" w:rsidP="00A24DBF">
            <w:pPr>
              <w:spacing w:line="259" w:lineRule="auto"/>
            </w:pPr>
          </w:p>
        </w:tc>
      </w:tr>
      <w:tr w:rsidR="00961DFB" w14:paraId="5F622445" w14:textId="77777777" w:rsidTr="5A832CCB">
        <w:tc>
          <w:tcPr>
            <w:tcW w:w="0" w:type="auto"/>
          </w:tcPr>
          <w:p w14:paraId="7A4E5921" w14:textId="56962639" w:rsidR="00961DFB" w:rsidRDefault="00961DFB" w:rsidP="00A24DBF">
            <w:pPr>
              <w:spacing w:line="259" w:lineRule="auto"/>
            </w:pPr>
            <w:proofErr w:type="spellStart"/>
            <w:r>
              <w:t>Pan</w:t>
            </w:r>
            <w:r w:rsidR="00547E42">
              <w:t>GEO</w:t>
            </w:r>
            <w:proofErr w:type="spellEnd"/>
            <w:r>
              <w:t xml:space="preserve">, Engineering Study, </w:t>
            </w:r>
            <w:proofErr w:type="spellStart"/>
            <w:r w:rsidRPr="00AB568D">
              <w:rPr>
                <w:highlight w:val="yellow"/>
              </w:rPr>
              <w:t>xx.</w:t>
            </w:r>
            <w:proofErr w:type="gramStart"/>
            <w:r w:rsidRPr="00AB568D">
              <w:rPr>
                <w:highlight w:val="yellow"/>
              </w:rPr>
              <w:t>xx.xx</w:t>
            </w:r>
            <w:proofErr w:type="spellEnd"/>
            <w:proofErr w:type="gramEnd"/>
          </w:p>
        </w:tc>
        <w:tc>
          <w:tcPr>
            <w:tcW w:w="0" w:type="auto"/>
          </w:tcPr>
          <w:p w14:paraId="2ABE3E20" w14:textId="77777777" w:rsidR="00961DFB" w:rsidRDefault="00961DFB" w:rsidP="00A24DBF">
            <w:pPr>
              <w:spacing w:line="259" w:lineRule="auto"/>
            </w:pPr>
          </w:p>
        </w:tc>
      </w:tr>
      <w:tr w:rsidR="00547E42" w14:paraId="2C516BAF" w14:textId="77777777" w:rsidTr="5A832CCB">
        <w:tc>
          <w:tcPr>
            <w:tcW w:w="0" w:type="auto"/>
          </w:tcPr>
          <w:p w14:paraId="6FBAA14B" w14:textId="2FF8071A" w:rsidR="00547E42" w:rsidRPr="00AB568D" w:rsidRDefault="00547E42" w:rsidP="00A24DBF">
            <w:pPr>
              <w:spacing w:line="259" w:lineRule="auto"/>
            </w:pPr>
            <w:proofErr w:type="spellStart"/>
            <w:r w:rsidRPr="00AB568D">
              <w:t>PanGEO</w:t>
            </w:r>
            <w:proofErr w:type="spellEnd"/>
            <w:r w:rsidRPr="00AB568D">
              <w:t>, Site and Exploration Plan, 01.26.2013</w:t>
            </w:r>
          </w:p>
        </w:tc>
        <w:tc>
          <w:tcPr>
            <w:tcW w:w="0" w:type="auto"/>
          </w:tcPr>
          <w:p w14:paraId="65CAB367" w14:textId="77777777" w:rsidR="00547E42" w:rsidRDefault="00547E42" w:rsidP="00A24DBF">
            <w:pPr>
              <w:spacing w:line="259" w:lineRule="auto"/>
            </w:pPr>
          </w:p>
        </w:tc>
      </w:tr>
      <w:tr w:rsidR="00A24DBF" w14:paraId="5462E9B9" w14:textId="77777777" w:rsidTr="5A832CCB">
        <w:tc>
          <w:tcPr>
            <w:tcW w:w="0" w:type="auto"/>
          </w:tcPr>
          <w:p w14:paraId="4E070419" w14:textId="64EB09A6" w:rsidR="00A24DBF" w:rsidRPr="00AB568D" w:rsidRDefault="00A24DBF" w:rsidP="00A24DBF">
            <w:pPr>
              <w:spacing w:line="259" w:lineRule="auto"/>
            </w:pPr>
            <w:r w:rsidRPr="00AB568D">
              <w:t>PND Engineers, Bridge Cost Analysis Report, 11.26.2014</w:t>
            </w:r>
          </w:p>
        </w:tc>
        <w:tc>
          <w:tcPr>
            <w:tcW w:w="0" w:type="auto"/>
          </w:tcPr>
          <w:p w14:paraId="7E350DE4" w14:textId="77777777" w:rsidR="00A24DBF" w:rsidRDefault="00A24DBF" w:rsidP="00A24DBF">
            <w:pPr>
              <w:spacing w:line="259" w:lineRule="auto"/>
            </w:pPr>
          </w:p>
        </w:tc>
      </w:tr>
      <w:tr w:rsidR="00A24DBF" w14:paraId="79C82934" w14:textId="77777777" w:rsidTr="5A832CCB">
        <w:tc>
          <w:tcPr>
            <w:tcW w:w="0" w:type="auto"/>
          </w:tcPr>
          <w:p w14:paraId="71AD4ED2" w14:textId="77777777" w:rsidR="00A24DBF" w:rsidRPr="00687165" w:rsidRDefault="00A24DBF" w:rsidP="00A24DBF">
            <w:pPr>
              <w:spacing w:line="259" w:lineRule="auto"/>
            </w:pPr>
          </w:p>
        </w:tc>
        <w:tc>
          <w:tcPr>
            <w:tcW w:w="0" w:type="auto"/>
          </w:tcPr>
          <w:p w14:paraId="20B5CEB8" w14:textId="77777777" w:rsidR="00A24DBF" w:rsidRDefault="00A24DBF" w:rsidP="00A24DBF">
            <w:pPr>
              <w:spacing w:line="259" w:lineRule="auto"/>
            </w:pPr>
          </w:p>
        </w:tc>
      </w:tr>
      <w:tr w:rsidR="00A24DBF" w14:paraId="74177BD1" w14:textId="77777777" w:rsidTr="5A832CCB">
        <w:tc>
          <w:tcPr>
            <w:tcW w:w="0" w:type="auto"/>
          </w:tcPr>
          <w:p w14:paraId="0EE1B138" w14:textId="77777777" w:rsidR="00A24DBF" w:rsidRPr="00687165" w:rsidRDefault="00A24DBF" w:rsidP="00A24DBF">
            <w:pPr>
              <w:spacing w:line="259" w:lineRule="auto"/>
            </w:pPr>
          </w:p>
        </w:tc>
        <w:tc>
          <w:tcPr>
            <w:tcW w:w="0" w:type="auto"/>
          </w:tcPr>
          <w:p w14:paraId="0358789B" w14:textId="77777777" w:rsidR="00A24DBF" w:rsidRDefault="00A24DBF" w:rsidP="00A24DBF">
            <w:pPr>
              <w:spacing w:line="259" w:lineRule="auto"/>
            </w:pPr>
          </w:p>
        </w:tc>
      </w:tr>
    </w:tbl>
    <w:p w14:paraId="16C69DC1" w14:textId="5E218DBE" w:rsidR="00D65D1A" w:rsidRDefault="00D65D1A" w:rsidP="008B65FE">
      <w:pPr>
        <w:spacing w:line="259" w:lineRule="auto"/>
      </w:pPr>
    </w:p>
    <w:sectPr w:rsidR="00D65D1A">
      <w:footerReference w:type="even" r:id="rId28"/>
      <w:footerReference w:type="default" r:id="rId29"/>
      <w:footerReference w:type="first" r:id="rId30"/>
      <w:pgSz w:w="12240" w:h="15840"/>
      <w:pgMar w:top="1483" w:right="1220" w:bottom="1451" w:left="1224" w:header="720"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264FC" w14:textId="77777777" w:rsidR="00805C35" w:rsidRDefault="00805C35">
      <w:r>
        <w:separator/>
      </w:r>
    </w:p>
  </w:endnote>
  <w:endnote w:type="continuationSeparator" w:id="0">
    <w:p w14:paraId="0481F156" w14:textId="77777777" w:rsidR="00805C35" w:rsidRDefault="0080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1C90" w14:textId="77777777" w:rsidR="00FA2CA9" w:rsidRDefault="00D8640B">
    <w:pPr>
      <w:spacing w:line="259" w:lineRule="auto"/>
      <w:ind w:right="2"/>
      <w:jc w:val="right"/>
    </w:pPr>
    <w:r>
      <w:rPr>
        <w:sz w:val="20"/>
      </w:rPr>
      <w:t xml:space="preserve">                                          pg.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0298949C" w14:textId="77777777" w:rsidR="00FA2CA9" w:rsidRDefault="00D8640B">
    <w:pPr>
      <w:tabs>
        <w:tab w:val="right" w:pos="9797"/>
      </w:tabs>
      <w:spacing w:line="259" w:lineRule="auto"/>
    </w:pPr>
    <w:r>
      <w:rPr>
        <w:sz w:val="20"/>
      </w:rPr>
      <w:t xml:space="preserve">S:\DSG\FORMS\2018 Forms\Land Use\SEPAChecklist.docx                                            </w:t>
    </w:r>
    <w:r>
      <w:rPr>
        <w:sz w:val="20"/>
      </w:rPr>
      <w:tab/>
      <w:t xml:space="preserve">       12/2018 </w:t>
    </w:r>
  </w:p>
  <w:p w14:paraId="3289E569" w14:textId="77777777" w:rsidR="00FA2CA9" w:rsidRDefault="00D8640B">
    <w:pPr>
      <w:spacing w:line="259" w:lineRule="auto"/>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9E5D" w14:textId="77777777" w:rsidR="00FA2CA9" w:rsidRDefault="00D8640B">
    <w:pPr>
      <w:spacing w:line="259" w:lineRule="auto"/>
      <w:ind w:right="2"/>
      <w:jc w:val="right"/>
    </w:pPr>
    <w:r>
      <w:rPr>
        <w:sz w:val="20"/>
      </w:rPr>
      <w:t xml:space="preserve">                                          pg.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E44109B" w14:textId="77777777" w:rsidR="00FA2CA9" w:rsidRDefault="00D8640B">
    <w:pPr>
      <w:tabs>
        <w:tab w:val="right" w:pos="9797"/>
      </w:tabs>
      <w:spacing w:line="259" w:lineRule="auto"/>
    </w:pPr>
    <w:r>
      <w:rPr>
        <w:sz w:val="20"/>
      </w:rPr>
      <w:t xml:space="preserve">S:\DSG\FORMS\2018 Forms\Land Use\SEPAChecklist.docx                                            </w:t>
    </w:r>
    <w:r>
      <w:rPr>
        <w:sz w:val="20"/>
      </w:rPr>
      <w:tab/>
      <w:t xml:space="preserve">       12/2018 </w:t>
    </w:r>
  </w:p>
  <w:p w14:paraId="543DD456" w14:textId="77777777" w:rsidR="00FA2CA9" w:rsidRDefault="00D8640B">
    <w:pPr>
      <w:spacing w:line="259" w:lineRule="auto"/>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75C8" w14:textId="77777777" w:rsidR="00FA2CA9" w:rsidRDefault="00D8640B">
    <w:pPr>
      <w:spacing w:line="259" w:lineRule="auto"/>
      <w:ind w:right="2"/>
      <w:jc w:val="right"/>
    </w:pPr>
    <w:r>
      <w:rPr>
        <w:sz w:val="20"/>
      </w:rPr>
      <w:t xml:space="preserve">                                          pg.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10C458E" w14:textId="77777777" w:rsidR="00FA2CA9" w:rsidRDefault="00D8640B">
    <w:pPr>
      <w:tabs>
        <w:tab w:val="right" w:pos="9797"/>
      </w:tabs>
      <w:spacing w:line="259" w:lineRule="auto"/>
    </w:pPr>
    <w:r>
      <w:rPr>
        <w:sz w:val="20"/>
      </w:rPr>
      <w:t xml:space="preserve">S:\DSG\FORMS\2018 Forms\Land Use\SEPAChecklist.docx                                            </w:t>
    </w:r>
    <w:r>
      <w:rPr>
        <w:sz w:val="20"/>
      </w:rPr>
      <w:tab/>
      <w:t xml:space="preserve">       12/2018 </w:t>
    </w:r>
  </w:p>
  <w:p w14:paraId="7ED558DC" w14:textId="77777777" w:rsidR="00FA2CA9" w:rsidRDefault="00D8640B">
    <w:pPr>
      <w:spacing w:line="259" w:lineRule="auto"/>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46B86" w14:textId="77777777" w:rsidR="00805C35" w:rsidRDefault="00805C35">
      <w:r>
        <w:separator/>
      </w:r>
    </w:p>
  </w:footnote>
  <w:footnote w:type="continuationSeparator" w:id="0">
    <w:p w14:paraId="72B89637" w14:textId="77777777" w:rsidR="00805C35" w:rsidRDefault="00805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E65"/>
    <w:multiLevelType w:val="hybridMultilevel"/>
    <w:tmpl w:val="05CCA7C8"/>
    <w:lvl w:ilvl="0" w:tplc="4B06A4D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FCE620">
      <w:start w:val="1"/>
      <w:numFmt w:val="lowerLetter"/>
      <w:lvlText w:val="%2"/>
      <w:lvlJc w:val="left"/>
      <w:pPr>
        <w:ind w:left="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1AD9C0">
      <w:start w:val="1"/>
      <w:numFmt w:val="lowerLetter"/>
      <w:lvlRestart w:val="0"/>
      <w:lvlText w:val="%3."/>
      <w:lvlJc w:val="left"/>
      <w:pPr>
        <w:ind w:left="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38FEF8">
      <w:start w:val="1"/>
      <w:numFmt w:val="decimal"/>
      <w:lvlText w:val="%4"/>
      <w:lvlJc w:val="left"/>
      <w:pPr>
        <w:ind w:left="1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62F6DA">
      <w:start w:val="1"/>
      <w:numFmt w:val="lowerLetter"/>
      <w:lvlText w:val="%5"/>
      <w:lvlJc w:val="left"/>
      <w:pPr>
        <w:ind w:left="2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282E80">
      <w:start w:val="1"/>
      <w:numFmt w:val="lowerRoman"/>
      <w:lvlText w:val="%6"/>
      <w:lvlJc w:val="left"/>
      <w:pPr>
        <w:ind w:left="3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A42982">
      <w:start w:val="1"/>
      <w:numFmt w:val="decimal"/>
      <w:lvlText w:val="%7"/>
      <w:lvlJc w:val="left"/>
      <w:pPr>
        <w:ind w:left="3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8EE03E">
      <w:start w:val="1"/>
      <w:numFmt w:val="lowerLetter"/>
      <w:lvlText w:val="%8"/>
      <w:lvlJc w:val="left"/>
      <w:pPr>
        <w:ind w:left="4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403106">
      <w:start w:val="1"/>
      <w:numFmt w:val="lowerRoman"/>
      <w:lvlText w:val="%9"/>
      <w:lvlJc w:val="left"/>
      <w:pPr>
        <w:ind w:left="5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522429"/>
    <w:multiLevelType w:val="multilevel"/>
    <w:tmpl w:val="CE984F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40E3C53"/>
    <w:multiLevelType w:val="multilevel"/>
    <w:tmpl w:val="0EA8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40AE4"/>
    <w:multiLevelType w:val="hybridMultilevel"/>
    <w:tmpl w:val="19BCB69A"/>
    <w:lvl w:ilvl="0" w:tplc="E40AFE7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5C8358">
      <w:start w:val="1"/>
      <w:numFmt w:val="lowerLetter"/>
      <w:lvlText w:val="%2."/>
      <w:lvlJc w:val="left"/>
      <w:pPr>
        <w:ind w:left="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2E1A66">
      <w:start w:val="1"/>
      <w:numFmt w:val="lowerRoman"/>
      <w:lvlText w:val="%3"/>
      <w:lvlJc w:val="left"/>
      <w:pPr>
        <w:ind w:left="1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2C173C">
      <w:start w:val="1"/>
      <w:numFmt w:val="decimal"/>
      <w:lvlText w:val="%4"/>
      <w:lvlJc w:val="left"/>
      <w:pPr>
        <w:ind w:left="2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C6F622">
      <w:start w:val="1"/>
      <w:numFmt w:val="lowerLetter"/>
      <w:lvlText w:val="%5"/>
      <w:lvlJc w:val="left"/>
      <w:pPr>
        <w:ind w:left="2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F8AD8A">
      <w:start w:val="1"/>
      <w:numFmt w:val="lowerRoman"/>
      <w:lvlText w:val="%6"/>
      <w:lvlJc w:val="left"/>
      <w:pPr>
        <w:ind w:left="3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3E3060">
      <w:start w:val="1"/>
      <w:numFmt w:val="decimal"/>
      <w:lvlText w:val="%7"/>
      <w:lvlJc w:val="left"/>
      <w:pPr>
        <w:ind w:left="4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EC0208">
      <w:start w:val="1"/>
      <w:numFmt w:val="lowerLetter"/>
      <w:lvlText w:val="%8"/>
      <w:lvlJc w:val="left"/>
      <w:pPr>
        <w:ind w:left="5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86E1CA">
      <w:start w:val="1"/>
      <w:numFmt w:val="lowerRoman"/>
      <w:lvlText w:val="%9"/>
      <w:lvlJc w:val="left"/>
      <w:pPr>
        <w:ind w:left="5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040B72"/>
    <w:multiLevelType w:val="multilevel"/>
    <w:tmpl w:val="A18AC1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7EC0E72"/>
    <w:multiLevelType w:val="hybridMultilevel"/>
    <w:tmpl w:val="CE460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901F26"/>
    <w:multiLevelType w:val="multilevel"/>
    <w:tmpl w:val="43E8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99042D"/>
    <w:multiLevelType w:val="multilevel"/>
    <w:tmpl w:val="A964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9A0D21"/>
    <w:multiLevelType w:val="multilevel"/>
    <w:tmpl w:val="AED0DC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09CC7E3D"/>
    <w:multiLevelType w:val="multilevel"/>
    <w:tmpl w:val="9A70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9A6D71"/>
    <w:multiLevelType w:val="multilevel"/>
    <w:tmpl w:val="A2A0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0C06C8"/>
    <w:multiLevelType w:val="multilevel"/>
    <w:tmpl w:val="9C30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AF6A2E"/>
    <w:multiLevelType w:val="hybridMultilevel"/>
    <w:tmpl w:val="6FAA5440"/>
    <w:lvl w:ilvl="0" w:tplc="A242670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6A59C6">
      <w:start w:val="1"/>
      <w:numFmt w:val="lowerLetter"/>
      <w:lvlText w:val="%2"/>
      <w:lvlJc w:val="left"/>
      <w:pPr>
        <w:ind w:left="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182F28">
      <w:start w:val="1"/>
      <w:numFmt w:val="lowerRoman"/>
      <w:lvlText w:val="%3"/>
      <w:lvlJc w:val="left"/>
      <w:pPr>
        <w:ind w:left="9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C2D52C">
      <w:start w:val="1"/>
      <w:numFmt w:val="decimal"/>
      <w:lvlText w:val="%4"/>
      <w:lvlJc w:val="left"/>
      <w:pPr>
        <w:ind w:left="1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0C89CE">
      <w:start w:val="5"/>
      <w:numFmt w:val="lowerRoman"/>
      <w:lvlRestart w:val="0"/>
      <w:lvlText w:val="%5."/>
      <w:lvlJc w:val="left"/>
      <w:pPr>
        <w:ind w:left="1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A24EA0">
      <w:start w:val="1"/>
      <w:numFmt w:val="lowerRoman"/>
      <w:lvlText w:val="%6"/>
      <w:lvlJc w:val="left"/>
      <w:pPr>
        <w:ind w:left="2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1C7DFE">
      <w:start w:val="1"/>
      <w:numFmt w:val="decimal"/>
      <w:lvlText w:val="%7"/>
      <w:lvlJc w:val="left"/>
      <w:pPr>
        <w:ind w:left="2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103B98">
      <w:start w:val="1"/>
      <w:numFmt w:val="lowerLetter"/>
      <w:lvlText w:val="%8"/>
      <w:lvlJc w:val="left"/>
      <w:pPr>
        <w:ind w:left="3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CAD2EE">
      <w:start w:val="1"/>
      <w:numFmt w:val="lowerRoman"/>
      <w:lvlText w:val="%9"/>
      <w:lvlJc w:val="left"/>
      <w:pPr>
        <w:ind w:left="4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5256895"/>
    <w:multiLevelType w:val="multilevel"/>
    <w:tmpl w:val="CC28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CB4674"/>
    <w:multiLevelType w:val="multilevel"/>
    <w:tmpl w:val="0DCE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3E48E5"/>
    <w:multiLevelType w:val="hybridMultilevel"/>
    <w:tmpl w:val="87B6F86A"/>
    <w:lvl w:ilvl="0" w:tplc="9CBC76A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3E86BA">
      <w:start w:val="1"/>
      <w:numFmt w:val="lowerLetter"/>
      <w:lvlText w:val="%2."/>
      <w:lvlJc w:val="left"/>
      <w:pPr>
        <w:ind w:left="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44C77E">
      <w:start w:val="1"/>
      <w:numFmt w:val="lowerRoman"/>
      <w:lvlText w:val="%3"/>
      <w:lvlJc w:val="left"/>
      <w:pPr>
        <w:ind w:left="1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82361C">
      <w:start w:val="1"/>
      <w:numFmt w:val="decimal"/>
      <w:lvlText w:val="%4"/>
      <w:lvlJc w:val="left"/>
      <w:pPr>
        <w:ind w:left="2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902624">
      <w:start w:val="1"/>
      <w:numFmt w:val="lowerLetter"/>
      <w:lvlText w:val="%5"/>
      <w:lvlJc w:val="left"/>
      <w:pPr>
        <w:ind w:left="2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B46A9E">
      <w:start w:val="1"/>
      <w:numFmt w:val="lowerRoman"/>
      <w:lvlText w:val="%6"/>
      <w:lvlJc w:val="left"/>
      <w:pPr>
        <w:ind w:left="3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7E6BB0">
      <w:start w:val="1"/>
      <w:numFmt w:val="decimal"/>
      <w:lvlText w:val="%7"/>
      <w:lvlJc w:val="left"/>
      <w:pPr>
        <w:ind w:left="4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7C19B2">
      <w:start w:val="1"/>
      <w:numFmt w:val="lowerLetter"/>
      <w:lvlText w:val="%8"/>
      <w:lvlJc w:val="left"/>
      <w:pPr>
        <w:ind w:left="5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DADDE2">
      <w:start w:val="1"/>
      <w:numFmt w:val="lowerRoman"/>
      <w:lvlText w:val="%9"/>
      <w:lvlJc w:val="left"/>
      <w:pPr>
        <w:ind w:left="5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C1338CE"/>
    <w:multiLevelType w:val="multilevel"/>
    <w:tmpl w:val="ED56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934D32"/>
    <w:multiLevelType w:val="multilevel"/>
    <w:tmpl w:val="7C2065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25E153C7"/>
    <w:multiLevelType w:val="hybridMultilevel"/>
    <w:tmpl w:val="A3767084"/>
    <w:lvl w:ilvl="0" w:tplc="001A456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7CD054">
      <w:start w:val="1"/>
      <w:numFmt w:val="lowerLetter"/>
      <w:lvlText w:val="%2."/>
      <w:lvlJc w:val="left"/>
      <w:pPr>
        <w:ind w:left="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881C54">
      <w:start w:val="1"/>
      <w:numFmt w:val="lowerRoman"/>
      <w:lvlText w:val="%3"/>
      <w:lvlJc w:val="left"/>
      <w:pPr>
        <w:ind w:left="1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90F056">
      <w:start w:val="1"/>
      <w:numFmt w:val="decimal"/>
      <w:lvlText w:val="%4"/>
      <w:lvlJc w:val="left"/>
      <w:pPr>
        <w:ind w:left="2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3CF92E">
      <w:start w:val="1"/>
      <w:numFmt w:val="lowerLetter"/>
      <w:lvlText w:val="%5"/>
      <w:lvlJc w:val="left"/>
      <w:pPr>
        <w:ind w:left="2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1C914C">
      <w:start w:val="1"/>
      <w:numFmt w:val="lowerRoman"/>
      <w:lvlText w:val="%6"/>
      <w:lvlJc w:val="left"/>
      <w:pPr>
        <w:ind w:left="3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D23168">
      <w:start w:val="1"/>
      <w:numFmt w:val="decimal"/>
      <w:lvlText w:val="%7"/>
      <w:lvlJc w:val="left"/>
      <w:pPr>
        <w:ind w:left="4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2E039A">
      <w:start w:val="1"/>
      <w:numFmt w:val="lowerLetter"/>
      <w:lvlText w:val="%8"/>
      <w:lvlJc w:val="left"/>
      <w:pPr>
        <w:ind w:left="5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FE14C8">
      <w:start w:val="1"/>
      <w:numFmt w:val="lowerRoman"/>
      <w:lvlText w:val="%9"/>
      <w:lvlJc w:val="left"/>
      <w:pPr>
        <w:ind w:left="5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BE830C9"/>
    <w:multiLevelType w:val="multilevel"/>
    <w:tmpl w:val="A59E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22243C"/>
    <w:multiLevelType w:val="hybridMultilevel"/>
    <w:tmpl w:val="AAFAE0FC"/>
    <w:lvl w:ilvl="0" w:tplc="C652D84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CE04A2">
      <w:start w:val="1"/>
      <w:numFmt w:val="lowerLetter"/>
      <w:lvlText w:val="%2."/>
      <w:lvlJc w:val="left"/>
      <w:pPr>
        <w:ind w:left="3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226276">
      <w:start w:val="1"/>
      <w:numFmt w:val="lowerRoman"/>
      <w:lvlText w:val="%3"/>
      <w:lvlJc w:val="left"/>
      <w:pPr>
        <w:ind w:left="1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0ACA14">
      <w:start w:val="1"/>
      <w:numFmt w:val="decimal"/>
      <w:lvlText w:val="%4"/>
      <w:lvlJc w:val="left"/>
      <w:pPr>
        <w:ind w:left="2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FCB134">
      <w:start w:val="1"/>
      <w:numFmt w:val="lowerLetter"/>
      <w:lvlText w:val="%5"/>
      <w:lvlJc w:val="left"/>
      <w:pPr>
        <w:ind w:left="2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56B7CA">
      <w:start w:val="1"/>
      <w:numFmt w:val="lowerRoman"/>
      <w:lvlText w:val="%6"/>
      <w:lvlJc w:val="left"/>
      <w:pPr>
        <w:ind w:left="3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60CB38">
      <w:start w:val="1"/>
      <w:numFmt w:val="decimal"/>
      <w:lvlText w:val="%7"/>
      <w:lvlJc w:val="left"/>
      <w:pPr>
        <w:ind w:left="4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705196">
      <w:start w:val="1"/>
      <w:numFmt w:val="lowerLetter"/>
      <w:lvlText w:val="%8"/>
      <w:lvlJc w:val="left"/>
      <w:pPr>
        <w:ind w:left="5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D08C10">
      <w:start w:val="1"/>
      <w:numFmt w:val="lowerRoman"/>
      <w:lvlText w:val="%9"/>
      <w:lvlJc w:val="left"/>
      <w:pPr>
        <w:ind w:left="5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F69148A"/>
    <w:multiLevelType w:val="multilevel"/>
    <w:tmpl w:val="6A6043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339C3370"/>
    <w:multiLevelType w:val="multilevel"/>
    <w:tmpl w:val="06729F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33B03185"/>
    <w:multiLevelType w:val="multilevel"/>
    <w:tmpl w:val="D67CFD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34210622"/>
    <w:multiLevelType w:val="hybridMultilevel"/>
    <w:tmpl w:val="7CCE7E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9A1AF8"/>
    <w:multiLevelType w:val="multilevel"/>
    <w:tmpl w:val="A480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7A7FD2"/>
    <w:multiLevelType w:val="multilevel"/>
    <w:tmpl w:val="BBC8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EE631A"/>
    <w:multiLevelType w:val="hybridMultilevel"/>
    <w:tmpl w:val="3A005C6A"/>
    <w:lvl w:ilvl="0" w:tplc="B48AADA2">
      <w:start w:val="1"/>
      <w:numFmt w:val="decimal"/>
      <w:lvlText w:val="%1."/>
      <w:lvlJc w:val="left"/>
      <w:pPr>
        <w:ind w:left="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32083E">
      <w:start w:val="1"/>
      <w:numFmt w:val="lowerLetter"/>
      <w:lvlText w:val="%2"/>
      <w:lvlJc w:val="left"/>
      <w:pPr>
        <w:ind w:left="1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D285B8">
      <w:start w:val="1"/>
      <w:numFmt w:val="lowerRoman"/>
      <w:lvlText w:val="%3"/>
      <w:lvlJc w:val="left"/>
      <w:pPr>
        <w:ind w:left="1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D238B4">
      <w:start w:val="1"/>
      <w:numFmt w:val="decimal"/>
      <w:lvlText w:val="%4"/>
      <w:lvlJc w:val="left"/>
      <w:pPr>
        <w:ind w:left="2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B096B0">
      <w:start w:val="1"/>
      <w:numFmt w:val="lowerLetter"/>
      <w:lvlText w:val="%5"/>
      <w:lvlJc w:val="left"/>
      <w:pPr>
        <w:ind w:left="3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9CF30A">
      <w:start w:val="1"/>
      <w:numFmt w:val="lowerRoman"/>
      <w:lvlText w:val="%6"/>
      <w:lvlJc w:val="left"/>
      <w:pPr>
        <w:ind w:left="4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460558">
      <w:start w:val="1"/>
      <w:numFmt w:val="decimal"/>
      <w:lvlText w:val="%7"/>
      <w:lvlJc w:val="left"/>
      <w:pPr>
        <w:ind w:left="4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DACEB0">
      <w:start w:val="1"/>
      <w:numFmt w:val="lowerLetter"/>
      <w:lvlText w:val="%8"/>
      <w:lvlJc w:val="left"/>
      <w:pPr>
        <w:ind w:left="54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3A294E">
      <w:start w:val="1"/>
      <w:numFmt w:val="lowerRoman"/>
      <w:lvlText w:val="%9"/>
      <w:lvlJc w:val="left"/>
      <w:pPr>
        <w:ind w:left="6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06773E0"/>
    <w:multiLevelType w:val="multilevel"/>
    <w:tmpl w:val="3976F6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1F759DF"/>
    <w:multiLevelType w:val="multilevel"/>
    <w:tmpl w:val="0680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402445"/>
    <w:multiLevelType w:val="multilevel"/>
    <w:tmpl w:val="3D00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750F06"/>
    <w:multiLevelType w:val="multilevel"/>
    <w:tmpl w:val="019A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015917"/>
    <w:multiLevelType w:val="hybridMultilevel"/>
    <w:tmpl w:val="1CC86C14"/>
    <w:lvl w:ilvl="0" w:tplc="595C7F60">
      <w:start w:val="1"/>
      <w:numFmt w:val="lowerLetter"/>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33" w15:restartNumberingAfterBreak="0">
    <w:nsid w:val="47C510BC"/>
    <w:multiLevelType w:val="multilevel"/>
    <w:tmpl w:val="4E9418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487A25F2"/>
    <w:multiLevelType w:val="hybridMultilevel"/>
    <w:tmpl w:val="C136D77E"/>
    <w:lvl w:ilvl="0" w:tplc="A9D85214">
      <w:start w:val="1"/>
      <w:numFmt w:val="decimal"/>
      <w:lvlText w:val="%1"/>
      <w:lvlJc w:val="left"/>
      <w:pPr>
        <w:ind w:left="360"/>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1" w:tplc="4F2835A6">
      <w:start w:val="1"/>
      <w:numFmt w:val="lowerLetter"/>
      <w:lvlText w:val="%2"/>
      <w:lvlJc w:val="left"/>
      <w:pPr>
        <w:ind w:left="668"/>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2" w:tplc="9BE2B276">
      <w:start w:val="1"/>
      <w:numFmt w:val="lowerLetter"/>
      <w:lvlText w:val="%3."/>
      <w:lvlJc w:val="left"/>
      <w:pPr>
        <w:ind w:left="768"/>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3" w:tplc="D0A02CA6">
      <w:start w:val="1"/>
      <w:numFmt w:val="decimal"/>
      <w:lvlText w:val="%4"/>
      <w:lvlJc w:val="left"/>
      <w:pPr>
        <w:ind w:left="1697"/>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4" w:tplc="61BE22FC">
      <w:start w:val="1"/>
      <w:numFmt w:val="lowerLetter"/>
      <w:lvlText w:val="%5"/>
      <w:lvlJc w:val="left"/>
      <w:pPr>
        <w:ind w:left="2417"/>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5" w:tplc="8ED05EAC">
      <w:start w:val="1"/>
      <w:numFmt w:val="lowerRoman"/>
      <w:lvlText w:val="%6"/>
      <w:lvlJc w:val="left"/>
      <w:pPr>
        <w:ind w:left="3137"/>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6" w:tplc="6C16E178">
      <w:start w:val="1"/>
      <w:numFmt w:val="decimal"/>
      <w:lvlText w:val="%7"/>
      <w:lvlJc w:val="left"/>
      <w:pPr>
        <w:ind w:left="3857"/>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7" w:tplc="3D904292">
      <w:start w:val="1"/>
      <w:numFmt w:val="lowerLetter"/>
      <w:lvlText w:val="%8"/>
      <w:lvlJc w:val="left"/>
      <w:pPr>
        <w:ind w:left="4577"/>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8" w:tplc="608A1430">
      <w:start w:val="1"/>
      <w:numFmt w:val="lowerRoman"/>
      <w:lvlText w:val="%9"/>
      <w:lvlJc w:val="left"/>
      <w:pPr>
        <w:ind w:left="5297"/>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abstractNum>
  <w:abstractNum w:abstractNumId="35" w15:restartNumberingAfterBreak="0">
    <w:nsid w:val="4B3164B1"/>
    <w:multiLevelType w:val="hybridMultilevel"/>
    <w:tmpl w:val="5CF0E33C"/>
    <w:lvl w:ilvl="0" w:tplc="36966F2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097CE">
      <w:start w:val="1"/>
      <w:numFmt w:val="lowerLetter"/>
      <w:lvlText w:val="%2"/>
      <w:lvlJc w:val="left"/>
      <w:pPr>
        <w:ind w:left="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BE29F2">
      <w:start w:val="1"/>
      <w:numFmt w:val="lowerRoman"/>
      <w:lvlText w:val="%3"/>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60AD92">
      <w:start w:val="1"/>
      <w:numFmt w:val="decimal"/>
      <w:lvlText w:val="%4"/>
      <w:lvlJc w:val="left"/>
      <w:pPr>
        <w:ind w:left="1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46B38C">
      <w:start w:val="1"/>
      <w:numFmt w:val="lowerRoman"/>
      <w:lvlRestart w:val="0"/>
      <w:lvlText w:val="%5."/>
      <w:lvlJc w:val="left"/>
      <w:pPr>
        <w:ind w:left="2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62C56A">
      <w:start w:val="1"/>
      <w:numFmt w:val="lowerRoman"/>
      <w:lvlText w:val="%6"/>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2C14BE">
      <w:start w:val="1"/>
      <w:numFmt w:val="decimal"/>
      <w:lvlText w:val="%7"/>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9ED088">
      <w:start w:val="1"/>
      <w:numFmt w:val="lowerLetter"/>
      <w:lvlText w:val="%8"/>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BE9600">
      <w:start w:val="1"/>
      <w:numFmt w:val="lowerRoman"/>
      <w:lvlText w:val="%9"/>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CDF58C2"/>
    <w:multiLevelType w:val="multilevel"/>
    <w:tmpl w:val="C03E811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4FF94AD6"/>
    <w:multiLevelType w:val="hybridMultilevel"/>
    <w:tmpl w:val="2090C048"/>
    <w:lvl w:ilvl="0" w:tplc="BD9480C6">
      <w:start w:val="1"/>
      <w:numFmt w:val="decimal"/>
      <w:lvlText w:val="%1."/>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24D93C">
      <w:start w:val="1"/>
      <w:numFmt w:val="lowerLetter"/>
      <w:lvlText w:val="%2."/>
      <w:lvlJc w:val="left"/>
      <w:pPr>
        <w:ind w:left="763"/>
      </w:pPr>
      <w:rPr>
        <w:rFonts w:ascii="Calibri" w:eastAsia="Calibri" w:hAnsi="Calibri" w:cs="Calibri"/>
        <w:b w:val="0"/>
        <w:bCs w:val="0"/>
        <w:i w:val="0"/>
        <w:strike w:val="0"/>
        <w:dstrike w:val="0"/>
        <w:color w:val="000000"/>
        <w:sz w:val="22"/>
        <w:szCs w:val="22"/>
        <w:u w:val="none" w:color="000000"/>
        <w:bdr w:val="none" w:sz="0" w:space="0" w:color="auto"/>
        <w:shd w:val="clear" w:color="auto" w:fill="auto"/>
        <w:vertAlign w:val="baseline"/>
      </w:rPr>
    </w:lvl>
    <w:lvl w:ilvl="2" w:tplc="BE0423CE">
      <w:start w:val="1"/>
      <w:numFmt w:val="lowerLetter"/>
      <w:lvlText w:val="%3."/>
      <w:lvlJc w:val="left"/>
      <w:pPr>
        <w:ind w:left="768"/>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3" w:tplc="E6EA1CFC">
      <w:start w:val="1"/>
      <w:numFmt w:val="decimal"/>
      <w:lvlText w:val="%4"/>
      <w:lvlJc w:val="left"/>
      <w:pPr>
        <w:ind w:left="1669"/>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4" w:tplc="3988605E">
      <w:start w:val="1"/>
      <w:numFmt w:val="lowerLetter"/>
      <w:lvlText w:val="%5"/>
      <w:lvlJc w:val="left"/>
      <w:pPr>
        <w:ind w:left="2389"/>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5" w:tplc="8CC03E6A">
      <w:start w:val="1"/>
      <w:numFmt w:val="lowerRoman"/>
      <w:lvlText w:val="%6"/>
      <w:lvlJc w:val="left"/>
      <w:pPr>
        <w:ind w:left="3109"/>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6" w:tplc="B680E8EC">
      <w:start w:val="1"/>
      <w:numFmt w:val="decimal"/>
      <w:lvlText w:val="%7"/>
      <w:lvlJc w:val="left"/>
      <w:pPr>
        <w:ind w:left="3829"/>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7" w:tplc="4C689584">
      <w:start w:val="1"/>
      <w:numFmt w:val="lowerLetter"/>
      <w:lvlText w:val="%8"/>
      <w:lvlJc w:val="left"/>
      <w:pPr>
        <w:ind w:left="4549"/>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8" w:tplc="564AF122">
      <w:start w:val="1"/>
      <w:numFmt w:val="lowerRoman"/>
      <w:lvlText w:val="%9"/>
      <w:lvlJc w:val="left"/>
      <w:pPr>
        <w:ind w:left="5269"/>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abstractNum>
  <w:abstractNum w:abstractNumId="38" w15:restartNumberingAfterBreak="0">
    <w:nsid w:val="525A15FC"/>
    <w:multiLevelType w:val="multilevel"/>
    <w:tmpl w:val="58F4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350AE9"/>
    <w:multiLevelType w:val="hybridMultilevel"/>
    <w:tmpl w:val="6D56D85E"/>
    <w:lvl w:ilvl="0" w:tplc="124C75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748AE4">
      <w:start w:val="1"/>
      <w:numFmt w:val="lowerLetter"/>
      <w:lvlText w:val="%2."/>
      <w:lvlJc w:val="left"/>
      <w:pPr>
        <w:ind w:left="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E2AC3C">
      <w:start w:val="1"/>
      <w:numFmt w:val="lowerRoman"/>
      <w:lvlText w:val="%3"/>
      <w:lvlJc w:val="left"/>
      <w:pPr>
        <w:ind w:left="1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04A0D0">
      <w:start w:val="1"/>
      <w:numFmt w:val="decimal"/>
      <w:lvlText w:val="%4"/>
      <w:lvlJc w:val="left"/>
      <w:pPr>
        <w:ind w:left="2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D4A84E">
      <w:start w:val="1"/>
      <w:numFmt w:val="lowerLetter"/>
      <w:lvlText w:val="%5"/>
      <w:lvlJc w:val="left"/>
      <w:pPr>
        <w:ind w:left="2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A26012">
      <w:start w:val="1"/>
      <w:numFmt w:val="lowerRoman"/>
      <w:lvlText w:val="%6"/>
      <w:lvlJc w:val="left"/>
      <w:pPr>
        <w:ind w:left="3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9891BE">
      <w:start w:val="1"/>
      <w:numFmt w:val="decimal"/>
      <w:lvlText w:val="%7"/>
      <w:lvlJc w:val="left"/>
      <w:pPr>
        <w:ind w:left="4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CE91D2">
      <w:start w:val="1"/>
      <w:numFmt w:val="lowerLetter"/>
      <w:lvlText w:val="%8"/>
      <w:lvlJc w:val="left"/>
      <w:pPr>
        <w:ind w:left="5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82690A">
      <w:start w:val="1"/>
      <w:numFmt w:val="lowerRoman"/>
      <w:lvlText w:val="%9"/>
      <w:lvlJc w:val="left"/>
      <w:pPr>
        <w:ind w:left="5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6BD5E5D"/>
    <w:multiLevelType w:val="hybridMultilevel"/>
    <w:tmpl w:val="B836809C"/>
    <w:lvl w:ilvl="0" w:tplc="577240EC">
      <w:start w:val="1"/>
      <w:numFmt w:val="decimal"/>
      <w:lvlText w:val="%1"/>
      <w:lvlJc w:val="left"/>
      <w:pPr>
        <w:ind w:left="360"/>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1" w:tplc="06D8D58E">
      <w:start w:val="1"/>
      <w:numFmt w:val="lowerLetter"/>
      <w:lvlText w:val="%2."/>
      <w:lvlJc w:val="left"/>
      <w:pPr>
        <w:ind w:left="768"/>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2" w:tplc="67CC885A">
      <w:start w:val="1"/>
      <w:numFmt w:val="lowerRoman"/>
      <w:lvlText w:val="%3"/>
      <w:lvlJc w:val="left"/>
      <w:pPr>
        <w:ind w:left="1417"/>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3" w:tplc="5C5EF114">
      <w:start w:val="1"/>
      <w:numFmt w:val="decimal"/>
      <w:lvlText w:val="%4"/>
      <w:lvlJc w:val="left"/>
      <w:pPr>
        <w:ind w:left="2137"/>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4" w:tplc="1CF2EDC2">
      <w:start w:val="1"/>
      <w:numFmt w:val="lowerLetter"/>
      <w:lvlText w:val="%5"/>
      <w:lvlJc w:val="left"/>
      <w:pPr>
        <w:ind w:left="2857"/>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5" w:tplc="E2C88D22">
      <w:start w:val="1"/>
      <w:numFmt w:val="lowerRoman"/>
      <w:lvlText w:val="%6"/>
      <w:lvlJc w:val="left"/>
      <w:pPr>
        <w:ind w:left="3577"/>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6" w:tplc="E2B83B18">
      <w:start w:val="1"/>
      <w:numFmt w:val="decimal"/>
      <w:lvlText w:val="%7"/>
      <w:lvlJc w:val="left"/>
      <w:pPr>
        <w:ind w:left="4297"/>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7" w:tplc="68365932">
      <w:start w:val="1"/>
      <w:numFmt w:val="lowerLetter"/>
      <w:lvlText w:val="%8"/>
      <w:lvlJc w:val="left"/>
      <w:pPr>
        <w:ind w:left="5017"/>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8" w:tplc="70642EDE">
      <w:start w:val="1"/>
      <w:numFmt w:val="lowerRoman"/>
      <w:lvlText w:val="%9"/>
      <w:lvlJc w:val="left"/>
      <w:pPr>
        <w:ind w:left="5737"/>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abstractNum>
  <w:abstractNum w:abstractNumId="41" w15:restartNumberingAfterBreak="0">
    <w:nsid w:val="594F7163"/>
    <w:multiLevelType w:val="multilevel"/>
    <w:tmpl w:val="6ED8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64158F"/>
    <w:multiLevelType w:val="hybridMultilevel"/>
    <w:tmpl w:val="92DED1EA"/>
    <w:lvl w:ilvl="0" w:tplc="B40A6C8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00F35C">
      <w:start w:val="1"/>
      <w:numFmt w:val="lowerLetter"/>
      <w:lvlText w:val="%2."/>
      <w:lvlJc w:val="left"/>
      <w:pPr>
        <w:ind w:left="3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6E874E">
      <w:start w:val="1"/>
      <w:numFmt w:val="lowerRoman"/>
      <w:lvlText w:val="%3"/>
      <w:lvlJc w:val="left"/>
      <w:pPr>
        <w:ind w:left="1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10BA26">
      <w:start w:val="1"/>
      <w:numFmt w:val="decimal"/>
      <w:lvlText w:val="%4"/>
      <w:lvlJc w:val="left"/>
      <w:pPr>
        <w:ind w:left="2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8E236C">
      <w:start w:val="1"/>
      <w:numFmt w:val="lowerLetter"/>
      <w:lvlText w:val="%5"/>
      <w:lvlJc w:val="left"/>
      <w:pPr>
        <w:ind w:left="2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DED22A">
      <w:start w:val="1"/>
      <w:numFmt w:val="lowerRoman"/>
      <w:lvlText w:val="%6"/>
      <w:lvlJc w:val="left"/>
      <w:pPr>
        <w:ind w:left="3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8A696C">
      <w:start w:val="1"/>
      <w:numFmt w:val="decimal"/>
      <w:lvlText w:val="%7"/>
      <w:lvlJc w:val="left"/>
      <w:pPr>
        <w:ind w:left="4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F61F3A">
      <w:start w:val="1"/>
      <w:numFmt w:val="lowerLetter"/>
      <w:lvlText w:val="%8"/>
      <w:lvlJc w:val="left"/>
      <w:pPr>
        <w:ind w:left="5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AAE1A0">
      <w:start w:val="1"/>
      <w:numFmt w:val="lowerRoman"/>
      <w:lvlText w:val="%9"/>
      <w:lvlJc w:val="left"/>
      <w:pPr>
        <w:ind w:left="5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B7A2315"/>
    <w:multiLevelType w:val="hybridMultilevel"/>
    <w:tmpl w:val="450EAEB2"/>
    <w:lvl w:ilvl="0" w:tplc="8E12B41C">
      <w:start w:val="1"/>
      <w:numFmt w:val="decimal"/>
      <w:lvlText w:val="%1"/>
      <w:lvlJc w:val="left"/>
      <w:pPr>
        <w:ind w:left="360"/>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1" w:tplc="3CB07E94">
      <w:start w:val="1"/>
      <w:numFmt w:val="lowerLetter"/>
      <w:lvlText w:val="%2"/>
      <w:lvlJc w:val="left"/>
      <w:pPr>
        <w:ind w:left="722"/>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2" w:tplc="89B2FFB0">
      <w:start w:val="1"/>
      <w:numFmt w:val="lowerLetter"/>
      <w:lvlText w:val="%3."/>
      <w:lvlJc w:val="left"/>
      <w:pPr>
        <w:ind w:left="768"/>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3" w:tplc="CEBCA356">
      <w:start w:val="1"/>
      <w:numFmt w:val="decimal"/>
      <w:lvlText w:val="%4"/>
      <w:lvlJc w:val="left"/>
      <w:pPr>
        <w:ind w:left="1805"/>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4" w:tplc="C636B1A8">
      <w:start w:val="1"/>
      <w:numFmt w:val="lowerLetter"/>
      <w:lvlText w:val="%5"/>
      <w:lvlJc w:val="left"/>
      <w:pPr>
        <w:ind w:left="2525"/>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5" w:tplc="22B495C8">
      <w:start w:val="1"/>
      <w:numFmt w:val="lowerRoman"/>
      <w:lvlText w:val="%6"/>
      <w:lvlJc w:val="left"/>
      <w:pPr>
        <w:ind w:left="3245"/>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6" w:tplc="9BB4EAF0">
      <w:start w:val="1"/>
      <w:numFmt w:val="decimal"/>
      <w:lvlText w:val="%7"/>
      <w:lvlJc w:val="left"/>
      <w:pPr>
        <w:ind w:left="3965"/>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7" w:tplc="C0E0D7C6">
      <w:start w:val="1"/>
      <w:numFmt w:val="lowerLetter"/>
      <w:lvlText w:val="%8"/>
      <w:lvlJc w:val="left"/>
      <w:pPr>
        <w:ind w:left="4685"/>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8" w:tplc="83F49AF2">
      <w:start w:val="1"/>
      <w:numFmt w:val="lowerRoman"/>
      <w:lvlText w:val="%9"/>
      <w:lvlJc w:val="left"/>
      <w:pPr>
        <w:ind w:left="5405"/>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abstractNum>
  <w:abstractNum w:abstractNumId="44" w15:restartNumberingAfterBreak="0">
    <w:nsid w:val="5CDC2A4B"/>
    <w:multiLevelType w:val="multilevel"/>
    <w:tmpl w:val="7BEE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A0071B"/>
    <w:multiLevelType w:val="multilevel"/>
    <w:tmpl w:val="EA4C0C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CB7CB8"/>
    <w:multiLevelType w:val="multilevel"/>
    <w:tmpl w:val="F1D2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23262F"/>
    <w:multiLevelType w:val="multilevel"/>
    <w:tmpl w:val="229C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A053C1"/>
    <w:multiLevelType w:val="multilevel"/>
    <w:tmpl w:val="CE30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CC5118"/>
    <w:multiLevelType w:val="multilevel"/>
    <w:tmpl w:val="AF3E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8E62BC"/>
    <w:multiLevelType w:val="multilevel"/>
    <w:tmpl w:val="0E80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F3123E"/>
    <w:multiLevelType w:val="hybridMultilevel"/>
    <w:tmpl w:val="0EECF0BC"/>
    <w:lvl w:ilvl="0" w:tplc="F6A0F3E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F86F8A">
      <w:start w:val="1"/>
      <w:numFmt w:val="lowerLetter"/>
      <w:lvlText w:val="%2"/>
      <w:lvlJc w:val="left"/>
      <w:pPr>
        <w:ind w:left="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BCD9DC">
      <w:start w:val="1"/>
      <w:numFmt w:val="lowerLetter"/>
      <w:lvlRestart w:val="0"/>
      <w:lvlText w:val="%3."/>
      <w:lvlJc w:val="left"/>
      <w:pPr>
        <w:ind w:left="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B8FE2E">
      <w:start w:val="1"/>
      <w:numFmt w:val="decimal"/>
      <w:lvlText w:val="%4"/>
      <w:lvlJc w:val="left"/>
      <w:pPr>
        <w:ind w:left="1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E27AC2">
      <w:start w:val="1"/>
      <w:numFmt w:val="lowerLetter"/>
      <w:lvlText w:val="%5"/>
      <w:lvlJc w:val="left"/>
      <w:pPr>
        <w:ind w:left="2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9E8BDA">
      <w:start w:val="1"/>
      <w:numFmt w:val="lowerRoman"/>
      <w:lvlText w:val="%6"/>
      <w:lvlJc w:val="left"/>
      <w:pPr>
        <w:ind w:left="3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9A1900">
      <w:start w:val="1"/>
      <w:numFmt w:val="decimal"/>
      <w:lvlText w:val="%7"/>
      <w:lvlJc w:val="left"/>
      <w:pPr>
        <w:ind w:left="3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C29BCE">
      <w:start w:val="1"/>
      <w:numFmt w:val="lowerLetter"/>
      <w:lvlText w:val="%8"/>
      <w:lvlJc w:val="left"/>
      <w:pPr>
        <w:ind w:left="4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CCBAEC">
      <w:start w:val="1"/>
      <w:numFmt w:val="lowerRoman"/>
      <w:lvlText w:val="%9"/>
      <w:lvlJc w:val="left"/>
      <w:pPr>
        <w:ind w:left="5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41E6A3F"/>
    <w:multiLevelType w:val="hybridMultilevel"/>
    <w:tmpl w:val="7AA2FAA0"/>
    <w:lvl w:ilvl="0" w:tplc="517C8FAE">
      <w:start w:val="1"/>
      <w:numFmt w:val="decimal"/>
      <w:lvlText w:val="%1"/>
      <w:lvlJc w:val="left"/>
      <w:pPr>
        <w:ind w:left="360"/>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1" w:tplc="9630221C">
      <w:start w:val="1"/>
      <w:numFmt w:val="lowerLetter"/>
      <w:lvlText w:val="%2."/>
      <w:lvlJc w:val="left"/>
      <w:pPr>
        <w:ind w:left="768"/>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2" w:tplc="D76026C6">
      <w:start w:val="1"/>
      <w:numFmt w:val="lowerRoman"/>
      <w:lvlText w:val="%3"/>
      <w:lvlJc w:val="left"/>
      <w:pPr>
        <w:ind w:left="1414"/>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3" w:tplc="E8F4730A">
      <w:start w:val="1"/>
      <w:numFmt w:val="decimal"/>
      <w:lvlText w:val="%4"/>
      <w:lvlJc w:val="left"/>
      <w:pPr>
        <w:ind w:left="2134"/>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4" w:tplc="C9CE8758">
      <w:start w:val="1"/>
      <w:numFmt w:val="lowerLetter"/>
      <w:lvlText w:val="%5"/>
      <w:lvlJc w:val="left"/>
      <w:pPr>
        <w:ind w:left="2854"/>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5" w:tplc="CDBAF38C">
      <w:start w:val="1"/>
      <w:numFmt w:val="lowerRoman"/>
      <w:lvlText w:val="%6"/>
      <w:lvlJc w:val="left"/>
      <w:pPr>
        <w:ind w:left="3574"/>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6" w:tplc="0136EBD4">
      <w:start w:val="1"/>
      <w:numFmt w:val="decimal"/>
      <w:lvlText w:val="%7"/>
      <w:lvlJc w:val="left"/>
      <w:pPr>
        <w:ind w:left="4294"/>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7" w:tplc="C2A81BC0">
      <w:start w:val="1"/>
      <w:numFmt w:val="lowerLetter"/>
      <w:lvlText w:val="%8"/>
      <w:lvlJc w:val="left"/>
      <w:pPr>
        <w:ind w:left="5014"/>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lvl w:ilvl="8" w:tplc="E43C897E">
      <w:start w:val="1"/>
      <w:numFmt w:val="lowerRoman"/>
      <w:lvlText w:val="%9"/>
      <w:lvlJc w:val="left"/>
      <w:pPr>
        <w:ind w:left="5734"/>
      </w:pPr>
      <w:rPr>
        <w:rFonts w:ascii="Calibri" w:eastAsia="Calibri" w:hAnsi="Calibri" w:cs="Calibri"/>
        <w:b/>
        <w:bCs/>
        <w:i w:val="0"/>
        <w:strike w:val="0"/>
        <w:dstrike w:val="0"/>
        <w:color w:val="000000"/>
        <w:sz w:val="16"/>
        <w:szCs w:val="16"/>
        <w:u w:val="none" w:color="000000"/>
        <w:bdr w:val="none" w:sz="0" w:space="0" w:color="auto"/>
        <w:shd w:val="clear" w:color="auto" w:fill="auto"/>
        <w:vertAlign w:val="superscript"/>
      </w:rPr>
    </w:lvl>
  </w:abstractNum>
  <w:abstractNum w:abstractNumId="53" w15:restartNumberingAfterBreak="0">
    <w:nsid w:val="763B7D6D"/>
    <w:multiLevelType w:val="multilevel"/>
    <w:tmpl w:val="0E6A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CB17BF"/>
    <w:multiLevelType w:val="multilevel"/>
    <w:tmpl w:val="62FA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E71EAB"/>
    <w:multiLevelType w:val="hybridMultilevel"/>
    <w:tmpl w:val="A9746CC0"/>
    <w:lvl w:ilvl="0" w:tplc="9834875E">
      <w:start w:val="1"/>
      <w:numFmt w:val="upperLetter"/>
      <w:lvlText w:val="%1."/>
      <w:lvlJc w:val="left"/>
      <w:pPr>
        <w:ind w:left="720" w:hanging="57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6" w15:restartNumberingAfterBreak="0">
    <w:nsid w:val="7A544BE6"/>
    <w:multiLevelType w:val="multilevel"/>
    <w:tmpl w:val="F10A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FB1DCA"/>
    <w:multiLevelType w:val="multilevel"/>
    <w:tmpl w:val="F80C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805398">
    <w:abstractNumId w:val="37"/>
  </w:num>
  <w:num w:numId="2" w16cid:durableId="868640183">
    <w:abstractNumId w:val="20"/>
  </w:num>
  <w:num w:numId="3" w16cid:durableId="655690135">
    <w:abstractNumId w:val="52"/>
  </w:num>
  <w:num w:numId="4" w16cid:durableId="603609422">
    <w:abstractNumId w:val="15"/>
  </w:num>
  <w:num w:numId="5" w16cid:durableId="1109163425">
    <w:abstractNumId w:val="51"/>
  </w:num>
  <w:num w:numId="6" w16cid:durableId="936058753">
    <w:abstractNumId w:val="39"/>
  </w:num>
  <w:num w:numId="7" w16cid:durableId="1967079195">
    <w:abstractNumId w:val="12"/>
  </w:num>
  <w:num w:numId="8" w16cid:durableId="1066101889">
    <w:abstractNumId w:val="35"/>
  </w:num>
  <w:num w:numId="9" w16cid:durableId="472213036">
    <w:abstractNumId w:val="0"/>
  </w:num>
  <w:num w:numId="10" w16cid:durableId="1321884557">
    <w:abstractNumId w:val="3"/>
  </w:num>
  <w:num w:numId="11" w16cid:durableId="413552419">
    <w:abstractNumId w:val="34"/>
  </w:num>
  <w:num w:numId="12" w16cid:durableId="2010983965">
    <w:abstractNumId w:val="43"/>
  </w:num>
  <w:num w:numId="13" w16cid:durableId="1243225057">
    <w:abstractNumId w:val="42"/>
  </w:num>
  <w:num w:numId="14" w16cid:durableId="764694050">
    <w:abstractNumId w:val="18"/>
  </w:num>
  <w:num w:numId="15" w16cid:durableId="1543519634">
    <w:abstractNumId w:val="40"/>
  </w:num>
  <w:num w:numId="16" w16cid:durableId="731463370">
    <w:abstractNumId w:val="27"/>
  </w:num>
  <w:num w:numId="17" w16cid:durableId="1273439408">
    <w:abstractNumId w:val="24"/>
  </w:num>
  <w:num w:numId="18" w16cid:durableId="1031105357">
    <w:abstractNumId w:val="53"/>
  </w:num>
  <w:num w:numId="19" w16cid:durableId="355693073">
    <w:abstractNumId w:val="48"/>
  </w:num>
  <w:num w:numId="20" w16cid:durableId="113252966">
    <w:abstractNumId w:val="32"/>
  </w:num>
  <w:num w:numId="21" w16cid:durableId="1167330827">
    <w:abstractNumId w:val="6"/>
  </w:num>
  <w:num w:numId="22" w16cid:durableId="667908105">
    <w:abstractNumId w:val="56"/>
  </w:num>
  <w:num w:numId="23" w16cid:durableId="1057780863">
    <w:abstractNumId w:val="38"/>
  </w:num>
  <w:num w:numId="24" w16cid:durableId="1720787490">
    <w:abstractNumId w:val="46"/>
  </w:num>
  <w:num w:numId="25" w16cid:durableId="1403218079">
    <w:abstractNumId w:val="5"/>
  </w:num>
  <w:num w:numId="26" w16cid:durableId="417410654">
    <w:abstractNumId w:val="14"/>
  </w:num>
  <w:num w:numId="27" w16cid:durableId="1626696042">
    <w:abstractNumId w:val="26"/>
  </w:num>
  <w:num w:numId="28" w16cid:durableId="255097329">
    <w:abstractNumId w:val="50"/>
  </w:num>
  <w:num w:numId="29" w16cid:durableId="1316299876">
    <w:abstractNumId w:val="29"/>
  </w:num>
  <w:num w:numId="30" w16cid:durableId="779181731">
    <w:abstractNumId w:val="57"/>
  </w:num>
  <w:num w:numId="31" w16cid:durableId="306596673">
    <w:abstractNumId w:val="11"/>
  </w:num>
  <w:num w:numId="32" w16cid:durableId="1905607819">
    <w:abstractNumId w:val="7"/>
  </w:num>
  <w:num w:numId="33" w16cid:durableId="1962686269">
    <w:abstractNumId w:val="16"/>
  </w:num>
  <w:num w:numId="34" w16cid:durableId="204098230">
    <w:abstractNumId w:val="2"/>
  </w:num>
  <w:num w:numId="35" w16cid:durableId="357241124">
    <w:abstractNumId w:val="9"/>
  </w:num>
  <w:num w:numId="36" w16cid:durableId="406539397">
    <w:abstractNumId w:val="19"/>
  </w:num>
  <w:num w:numId="37" w16cid:durableId="345249933">
    <w:abstractNumId w:val="49"/>
  </w:num>
  <w:num w:numId="38" w16cid:durableId="292947418">
    <w:abstractNumId w:val="47"/>
  </w:num>
  <w:num w:numId="39" w16cid:durableId="1824351698">
    <w:abstractNumId w:val="30"/>
  </w:num>
  <w:num w:numId="40" w16cid:durableId="723873863">
    <w:abstractNumId w:val="10"/>
  </w:num>
  <w:num w:numId="41" w16cid:durableId="1177498962">
    <w:abstractNumId w:val="31"/>
  </w:num>
  <w:num w:numId="42" w16cid:durableId="353390019">
    <w:abstractNumId w:val="41"/>
  </w:num>
  <w:num w:numId="43" w16cid:durableId="1827087191">
    <w:abstractNumId w:val="13"/>
  </w:num>
  <w:num w:numId="44" w16cid:durableId="1315140316">
    <w:abstractNumId w:val="44"/>
  </w:num>
  <w:num w:numId="45" w16cid:durableId="891232617">
    <w:abstractNumId w:val="25"/>
  </w:num>
  <w:num w:numId="46" w16cid:durableId="1039234103">
    <w:abstractNumId w:val="45"/>
  </w:num>
  <w:num w:numId="47" w16cid:durableId="243413930">
    <w:abstractNumId w:val="54"/>
  </w:num>
  <w:num w:numId="48" w16cid:durableId="680355568">
    <w:abstractNumId w:val="55"/>
  </w:num>
  <w:num w:numId="49" w16cid:durableId="528572751">
    <w:abstractNumId w:val="22"/>
  </w:num>
  <w:num w:numId="50" w16cid:durableId="328144089">
    <w:abstractNumId w:val="33"/>
  </w:num>
  <w:num w:numId="51" w16cid:durableId="1663239933">
    <w:abstractNumId w:val="28"/>
  </w:num>
  <w:num w:numId="52" w16cid:durableId="1455056271">
    <w:abstractNumId w:val="21"/>
  </w:num>
  <w:num w:numId="53" w16cid:durableId="1949700873">
    <w:abstractNumId w:val="8"/>
  </w:num>
  <w:num w:numId="54" w16cid:durableId="1648826025">
    <w:abstractNumId w:val="17"/>
  </w:num>
  <w:num w:numId="55" w16cid:durableId="2088650769">
    <w:abstractNumId w:val="36"/>
  </w:num>
  <w:num w:numId="56" w16cid:durableId="932394448">
    <w:abstractNumId w:val="23"/>
  </w:num>
  <w:num w:numId="57" w16cid:durableId="1510438463">
    <w:abstractNumId w:val="4"/>
  </w:num>
  <w:num w:numId="58" w16cid:durableId="1341159514">
    <w:abstractNumId w:val="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CA9"/>
    <w:rsid w:val="0000253A"/>
    <w:rsid w:val="000053EB"/>
    <w:rsid w:val="000107E6"/>
    <w:rsid w:val="0001136D"/>
    <w:rsid w:val="000140BF"/>
    <w:rsid w:val="00017FBD"/>
    <w:rsid w:val="000204EA"/>
    <w:rsid w:val="00021691"/>
    <w:rsid w:val="000221F5"/>
    <w:rsid w:val="00025C1C"/>
    <w:rsid w:val="00025F4C"/>
    <w:rsid w:val="00026016"/>
    <w:rsid w:val="00026633"/>
    <w:rsid w:val="00027B03"/>
    <w:rsid w:val="00027EBB"/>
    <w:rsid w:val="00031D09"/>
    <w:rsid w:val="00031F0F"/>
    <w:rsid w:val="00032B83"/>
    <w:rsid w:val="00034DE1"/>
    <w:rsid w:val="0003595A"/>
    <w:rsid w:val="00036302"/>
    <w:rsid w:val="00040BFD"/>
    <w:rsid w:val="000429B5"/>
    <w:rsid w:val="000430BA"/>
    <w:rsid w:val="00044BF2"/>
    <w:rsid w:val="00044EE9"/>
    <w:rsid w:val="000452A3"/>
    <w:rsid w:val="000457C4"/>
    <w:rsid w:val="00046025"/>
    <w:rsid w:val="0004636A"/>
    <w:rsid w:val="000466ED"/>
    <w:rsid w:val="00046CA2"/>
    <w:rsid w:val="00052790"/>
    <w:rsid w:val="00053F23"/>
    <w:rsid w:val="00056488"/>
    <w:rsid w:val="00057F41"/>
    <w:rsid w:val="0006133C"/>
    <w:rsid w:val="0006191F"/>
    <w:rsid w:val="000627F5"/>
    <w:rsid w:val="00067146"/>
    <w:rsid w:val="00070E56"/>
    <w:rsid w:val="00072D03"/>
    <w:rsid w:val="000736B1"/>
    <w:rsid w:val="00074CBF"/>
    <w:rsid w:val="00074F51"/>
    <w:rsid w:val="00081731"/>
    <w:rsid w:val="00081A96"/>
    <w:rsid w:val="00082333"/>
    <w:rsid w:val="000826F0"/>
    <w:rsid w:val="000832C9"/>
    <w:rsid w:val="000868EC"/>
    <w:rsid w:val="000872E5"/>
    <w:rsid w:val="00087E87"/>
    <w:rsid w:val="000901C4"/>
    <w:rsid w:val="00091B7E"/>
    <w:rsid w:val="0009209B"/>
    <w:rsid w:val="000923E2"/>
    <w:rsid w:val="00093665"/>
    <w:rsid w:val="00094810"/>
    <w:rsid w:val="00095A60"/>
    <w:rsid w:val="00097A72"/>
    <w:rsid w:val="00097C99"/>
    <w:rsid w:val="000A0474"/>
    <w:rsid w:val="000A1167"/>
    <w:rsid w:val="000A143E"/>
    <w:rsid w:val="000A4BCE"/>
    <w:rsid w:val="000A6A46"/>
    <w:rsid w:val="000A72CF"/>
    <w:rsid w:val="000A770A"/>
    <w:rsid w:val="000A7DB6"/>
    <w:rsid w:val="000B07AE"/>
    <w:rsid w:val="000B1DD4"/>
    <w:rsid w:val="000B2C89"/>
    <w:rsid w:val="000B2DFA"/>
    <w:rsid w:val="000B34BF"/>
    <w:rsid w:val="000B35ED"/>
    <w:rsid w:val="000B49A7"/>
    <w:rsid w:val="000B6DF8"/>
    <w:rsid w:val="000B7732"/>
    <w:rsid w:val="000C0DB3"/>
    <w:rsid w:val="000C1C2F"/>
    <w:rsid w:val="000C1CF7"/>
    <w:rsid w:val="000C1DD5"/>
    <w:rsid w:val="000C329A"/>
    <w:rsid w:val="000C3A58"/>
    <w:rsid w:val="000C5122"/>
    <w:rsid w:val="000C7695"/>
    <w:rsid w:val="000C7ACF"/>
    <w:rsid w:val="000C7BC4"/>
    <w:rsid w:val="000C7C20"/>
    <w:rsid w:val="000D1BDC"/>
    <w:rsid w:val="000D2CAD"/>
    <w:rsid w:val="000D58FC"/>
    <w:rsid w:val="000E0644"/>
    <w:rsid w:val="000E209C"/>
    <w:rsid w:val="000E3583"/>
    <w:rsid w:val="000E35E6"/>
    <w:rsid w:val="000E3634"/>
    <w:rsid w:val="000E3BD0"/>
    <w:rsid w:val="000E4755"/>
    <w:rsid w:val="000E4D23"/>
    <w:rsid w:val="000E550C"/>
    <w:rsid w:val="000E5776"/>
    <w:rsid w:val="000E5F03"/>
    <w:rsid w:val="000F4E85"/>
    <w:rsid w:val="000F5864"/>
    <w:rsid w:val="000F6275"/>
    <w:rsid w:val="000F7273"/>
    <w:rsid w:val="000F762B"/>
    <w:rsid w:val="000F7699"/>
    <w:rsid w:val="001019B9"/>
    <w:rsid w:val="00102831"/>
    <w:rsid w:val="00103EA6"/>
    <w:rsid w:val="0010487F"/>
    <w:rsid w:val="0010700F"/>
    <w:rsid w:val="00111E5C"/>
    <w:rsid w:val="001142F4"/>
    <w:rsid w:val="00114C5E"/>
    <w:rsid w:val="00114F10"/>
    <w:rsid w:val="00115393"/>
    <w:rsid w:val="00115722"/>
    <w:rsid w:val="00116D2D"/>
    <w:rsid w:val="00121277"/>
    <w:rsid w:val="00121E23"/>
    <w:rsid w:val="00122308"/>
    <w:rsid w:val="00122B1B"/>
    <w:rsid w:val="00122EDD"/>
    <w:rsid w:val="0012335E"/>
    <w:rsid w:val="0012476F"/>
    <w:rsid w:val="00130855"/>
    <w:rsid w:val="00130B86"/>
    <w:rsid w:val="0013235C"/>
    <w:rsid w:val="00132C8A"/>
    <w:rsid w:val="001353A0"/>
    <w:rsid w:val="00141064"/>
    <w:rsid w:val="00145525"/>
    <w:rsid w:val="00145BFF"/>
    <w:rsid w:val="001509E1"/>
    <w:rsid w:val="00151A98"/>
    <w:rsid w:val="001525C2"/>
    <w:rsid w:val="0015383A"/>
    <w:rsid w:val="001545A2"/>
    <w:rsid w:val="00157D0C"/>
    <w:rsid w:val="00157F8F"/>
    <w:rsid w:val="00160A3C"/>
    <w:rsid w:val="00160D81"/>
    <w:rsid w:val="00160F75"/>
    <w:rsid w:val="00163BC4"/>
    <w:rsid w:val="0016476F"/>
    <w:rsid w:val="00167D40"/>
    <w:rsid w:val="0017097E"/>
    <w:rsid w:val="00170A42"/>
    <w:rsid w:val="00170EC9"/>
    <w:rsid w:val="0017304A"/>
    <w:rsid w:val="00174184"/>
    <w:rsid w:val="00176B37"/>
    <w:rsid w:val="00177699"/>
    <w:rsid w:val="00181DBE"/>
    <w:rsid w:val="001916E5"/>
    <w:rsid w:val="00194C22"/>
    <w:rsid w:val="00195EC0"/>
    <w:rsid w:val="00195FB5"/>
    <w:rsid w:val="00197246"/>
    <w:rsid w:val="001976D8"/>
    <w:rsid w:val="001A10E2"/>
    <w:rsid w:val="001A160E"/>
    <w:rsid w:val="001A7290"/>
    <w:rsid w:val="001A73EE"/>
    <w:rsid w:val="001B0226"/>
    <w:rsid w:val="001B1A5C"/>
    <w:rsid w:val="001B28E7"/>
    <w:rsid w:val="001B2F50"/>
    <w:rsid w:val="001B4C5B"/>
    <w:rsid w:val="001B4E5A"/>
    <w:rsid w:val="001B5B47"/>
    <w:rsid w:val="001C071D"/>
    <w:rsid w:val="001C0B7C"/>
    <w:rsid w:val="001C0C3E"/>
    <w:rsid w:val="001C1397"/>
    <w:rsid w:val="001C13E1"/>
    <w:rsid w:val="001C19B9"/>
    <w:rsid w:val="001C2DE4"/>
    <w:rsid w:val="001C3A44"/>
    <w:rsid w:val="001C6295"/>
    <w:rsid w:val="001D17C0"/>
    <w:rsid w:val="001D2A0E"/>
    <w:rsid w:val="001D2DCF"/>
    <w:rsid w:val="001D4430"/>
    <w:rsid w:val="001D5F26"/>
    <w:rsid w:val="001D6695"/>
    <w:rsid w:val="001E23F7"/>
    <w:rsid w:val="001E2CB8"/>
    <w:rsid w:val="001E468D"/>
    <w:rsid w:val="001E6A9B"/>
    <w:rsid w:val="001E6BA1"/>
    <w:rsid w:val="001F0549"/>
    <w:rsid w:val="001F0C20"/>
    <w:rsid w:val="001F275A"/>
    <w:rsid w:val="001F399A"/>
    <w:rsid w:val="001F7F3D"/>
    <w:rsid w:val="0020037A"/>
    <w:rsid w:val="00200D17"/>
    <w:rsid w:val="0020192D"/>
    <w:rsid w:val="00201B3A"/>
    <w:rsid w:val="002041DB"/>
    <w:rsid w:val="0020561D"/>
    <w:rsid w:val="002061B5"/>
    <w:rsid w:val="00206349"/>
    <w:rsid w:val="00206788"/>
    <w:rsid w:val="00206E20"/>
    <w:rsid w:val="00207484"/>
    <w:rsid w:val="00210D0A"/>
    <w:rsid w:val="002132E1"/>
    <w:rsid w:val="002156BC"/>
    <w:rsid w:val="002176BC"/>
    <w:rsid w:val="00223601"/>
    <w:rsid w:val="00223BC8"/>
    <w:rsid w:val="002248C8"/>
    <w:rsid w:val="002310AF"/>
    <w:rsid w:val="00231556"/>
    <w:rsid w:val="00231D11"/>
    <w:rsid w:val="002341E2"/>
    <w:rsid w:val="002341E7"/>
    <w:rsid w:val="002343C3"/>
    <w:rsid w:val="00234FE8"/>
    <w:rsid w:val="00235F67"/>
    <w:rsid w:val="0023684A"/>
    <w:rsid w:val="00241623"/>
    <w:rsid w:val="00241FDB"/>
    <w:rsid w:val="00242E25"/>
    <w:rsid w:val="00243309"/>
    <w:rsid w:val="00243E18"/>
    <w:rsid w:val="00244155"/>
    <w:rsid w:val="002458F2"/>
    <w:rsid w:val="00245DB4"/>
    <w:rsid w:val="0024618D"/>
    <w:rsid w:val="00256E2A"/>
    <w:rsid w:val="00256EB8"/>
    <w:rsid w:val="00257359"/>
    <w:rsid w:val="002576F9"/>
    <w:rsid w:val="002603F9"/>
    <w:rsid w:val="00262E04"/>
    <w:rsid w:val="002657E4"/>
    <w:rsid w:val="0026710D"/>
    <w:rsid w:val="00267591"/>
    <w:rsid w:val="00267611"/>
    <w:rsid w:val="00267746"/>
    <w:rsid w:val="00270536"/>
    <w:rsid w:val="00270656"/>
    <w:rsid w:val="0027086D"/>
    <w:rsid w:val="00270AEB"/>
    <w:rsid w:val="00271156"/>
    <w:rsid w:val="0027131D"/>
    <w:rsid w:val="0027207A"/>
    <w:rsid w:val="00274C5D"/>
    <w:rsid w:val="00274F90"/>
    <w:rsid w:val="0027564B"/>
    <w:rsid w:val="002763AB"/>
    <w:rsid w:val="00276AC6"/>
    <w:rsid w:val="00277D31"/>
    <w:rsid w:val="002811E1"/>
    <w:rsid w:val="00281800"/>
    <w:rsid w:val="00281A13"/>
    <w:rsid w:val="002833E1"/>
    <w:rsid w:val="00284830"/>
    <w:rsid w:val="002851F7"/>
    <w:rsid w:val="0028573A"/>
    <w:rsid w:val="00285AC7"/>
    <w:rsid w:val="00285F9E"/>
    <w:rsid w:val="00286017"/>
    <w:rsid w:val="002864B7"/>
    <w:rsid w:val="00286AC6"/>
    <w:rsid w:val="00287222"/>
    <w:rsid w:val="00287D4D"/>
    <w:rsid w:val="0029005A"/>
    <w:rsid w:val="00292000"/>
    <w:rsid w:val="00294F33"/>
    <w:rsid w:val="00294FDF"/>
    <w:rsid w:val="00295C51"/>
    <w:rsid w:val="00296530"/>
    <w:rsid w:val="0029784A"/>
    <w:rsid w:val="002A1A36"/>
    <w:rsid w:val="002A2B69"/>
    <w:rsid w:val="002A5A57"/>
    <w:rsid w:val="002A7CE9"/>
    <w:rsid w:val="002B26D5"/>
    <w:rsid w:val="002B3675"/>
    <w:rsid w:val="002B5BFE"/>
    <w:rsid w:val="002B7120"/>
    <w:rsid w:val="002B7F96"/>
    <w:rsid w:val="002C4B87"/>
    <w:rsid w:val="002C6F00"/>
    <w:rsid w:val="002C79F2"/>
    <w:rsid w:val="002D07C7"/>
    <w:rsid w:val="002D1602"/>
    <w:rsid w:val="002D2664"/>
    <w:rsid w:val="002E043A"/>
    <w:rsid w:val="002E2544"/>
    <w:rsid w:val="002E259D"/>
    <w:rsid w:val="002E7A67"/>
    <w:rsid w:val="002F2345"/>
    <w:rsid w:val="002F261C"/>
    <w:rsid w:val="002F346A"/>
    <w:rsid w:val="002F41CF"/>
    <w:rsid w:val="002F4240"/>
    <w:rsid w:val="002F5368"/>
    <w:rsid w:val="002F6131"/>
    <w:rsid w:val="002F6A04"/>
    <w:rsid w:val="002F7E76"/>
    <w:rsid w:val="0030085C"/>
    <w:rsid w:val="00300D84"/>
    <w:rsid w:val="00300E04"/>
    <w:rsid w:val="003021AE"/>
    <w:rsid w:val="00302967"/>
    <w:rsid w:val="0030468D"/>
    <w:rsid w:val="003048AD"/>
    <w:rsid w:val="00304BBE"/>
    <w:rsid w:val="003054DC"/>
    <w:rsid w:val="00305CE0"/>
    <w:rsid w:val="00306EFA"/>
    <w:rsid w:val="00307CB7"/>
    <w:rsid w:val="00311174"/>
    <w:rsid w:val="00313170"/>
    <w:rsid w:val="003156A6"/>
    <w:rsid w:val="00315D24"/>
    <w:rsid w:val="0031778E"/>
    <w:rsid w:val="0032166B"/>
    <w:rsid w:val="0032192C"/>
    <w:rsid w:val="00321D50"/>
    <w:rsid w:val="003221B5"/>
    <w:rsid w:val="00331330"/>
    <w:rsid w:val="00335EDE"/>
    <w:rsid w:val="00336626"/>
    <w:rsid w:val="00340225"/>
    <w:rsid w:val="003409DC"/>
    <w:rsid w:val="003415F7"/>
    <w:rsid w:val="00341F58"/>
    <w:rsid w:val="0034281F"/>
    <w:rsid w:val="00344ECE"/>
    <w:rsid w:val="00346282"/>
    <w:rsid w:val="00350899"/>
    <w:rsid w:val="0035210B"/>
    <w:rsid w:val="003552E4"/>
    <w:rsid w:val="00356905"/>
    <w:rsid w:val="00357182"/>
    <w:rsid w:val="00361A8C"/>
    <w:rsid w:val="00361F08"/>
    <w:rsid w:val="003622EC"/>
    <w:rsid w:val="00364B58"/>
    <w:rsid w:val="00365D94"/>
    <w:rsid w:val="003671A1"/>
    <w:rsid w:val="00367900"/>
    <w:rsid w:val="00370AAC"/>
    <w:rsid w:val="0037185B"/>
    <w:rsid w:val="0037431B"/>
    <w:rsid w:val="003767C2"/>
    <w:rsid w:val="0037740E"/>
    <w:rsid w:val="0038064C"/>
    <w:rsid w:val="00382684"/>
    <w:rsid w:val="00383F52"/>
    <w:rsid w:val="00386F45"/>
    <w:rsid w:val="00386FAB"/>
    <w:rsid w:val="0038772F"/>
    <w:rsid w:val="00387AAF"/>
    <w:rsid w:val="00390428"/>
    <w:rsid w:val="0039221D"/>
    <w:rsid w:val="003965DE"/>
    <w:rsid w:val="0039785E"/>
    <w:rsid w:val="003A0423"/>
    <w:rsid w:val="003A0DAC"/>
    <w:rsid w:val="003A39C3"/>
    <w:rsid w:val="003A5D60"/>
    <w:rsid w:val="003A7DD1"/>
    <w:rsid w:val="003B0193"/>
    <w:rsid w:val="003B3F3B"/>
    <w:rsid w:val="003B5C51"/>
    <w:rsid w:val="003B6271"/>
    <w:rsid w:val="003C1520"/>
    <w:rsid w:val="003C50ED"/>
    <w:rsid w:val="003C6E28"/>
    <w:rsid w:val="003C6F4F"/>
    <w:rsid w:val="003D0BA7"/>
    <w:rsid w:val="003D31B0"/>
    <w:rsid w:val="003D3244"/>
    <w:rsid w:val="003D3DD6"/>
    <w:rsid w:val="003D541C"/>
    <w:rsid w:val="003D6147"/>
    <w:rsid w:val="003D62F7"/>
    <w:rsid w:val="003D6E3D"/>
    <w:rsid w:val="003D7AD5"/>
    <w:rsid w:val="003D7E74"/>
    <w:rsid w:val="003E04B5"/>
    <w:rsid w:val="003E0EE6"/>
    <w:rsid w:val="003E2ECE"/>
    <w:rsid w:val="003E4DC9"/>
    <w:rsid w:val="003E528C"/>
    <w:rsid w:val="003F1EDD"/>
    <w:rsid w:val="003F3B7C"/>
    <w:rsid w:val="003F4769"/>
    <w:rsid w:val="003F5C41"/>
    <w:rsid w:val="003F6062"/>
    <w:rsid w:val="003F71A0"/>
    <w:rsid w:val="004001CF"/>
    <w:rsid w:val="0040068E"/>
    <w:rsid w:val="0040324C"/>
    <w:rsid w:val="00403821"/>
    <w:rsid w:val="0040471B"/>
    <w:rsid w:val="00405635"/>
    <w:rsid w:val="0040685A"/>
    <w:rsid w:val="004106E1"/>
    <w:rsid w:val="00410E0E"/>
    <w:rsid w:val="004110C6"/>
    <w:rsid w:val="004163F8"/>
    <w:rsid w:val="00416EB3"/>
    <w:rsid w:val="004175F7"/>
    <w:rsid w:val="0042157A"/>
    <w:rsid w:val="00421629"/>
    <w:rsid w:val="004218D9"/>
    <w:rsid w:val="00422A84"/>
    <w:rsid w:val="00422B4A"/>
    <w:rsid w:val="004232E5"/>
    <w:rsid w:val="00425FEF"/>
    <w:rsid w:val="00427488"/>
    <w:rsid w:val="004277D6"/>
    <w:rsid w:val="004305CC"/>
    <w:rsid w:val="00430BA2"/>
    <w:rsid w:val="00432FAA"/>
    <w:rsid w:val="00436008"/>
    <w:rsid w:val="00436EDE"/>
    <w:rsid w:val="004417AD"/>
    <w:rsid w:val="00441E68"/>
    <w:rsid w:val="00442601"/>
    <w:rsid w:val="00444F39"/>
    <w:rsid w:val="00446301"/>
    <w:rsid w:val="004478F2"/>
    <w:rsid w:val="0045010E"/>
    <w:rsid w:val="00450A9D"/>
    <w:rsid w:val="0045134A"/>
    <w:rsid w:val="00451A5D"/>
    <w:rsid w:val="0045360E"/>
    <w:rsid w:val="00457942"/>
    <w:rsid w:val="00457A93"/>
    <w:rsid w:val="00460C95"/>
    <w:rsid w:val="00460D60"/>
    <w:rsid w:val="00460FFC"/>
    <w:rsid w:val="00465335"/>
    <w:rsid w:val="004659F7"/>
    <w:rsid w:val="00466465"/>
    <w:rsid w:val="00471AEA"/>
    <w:rsid w:val="00475DA5"/>
    <w:rsid w:val="00476B2A"/>
    <w:rsid w:val="00480E5E"/>
    <w:rsid w:val="004827A3"/>
    <w:rsid w:val="00482B3E"/>
    <w:rsid w:val="004841D7"/>
    <w:rsid w:val="004852E5"/>
    <w:rsid w:val="00485627"/>
    <w:rsid w:val="00491A64"/>
    <w:rsid w:val="004925C3"/>
    <w:rsid w:val="004928CB"/>
    <w:rsid w:val="00493102"/>
    <w:rsid w:val="00494BEC"/>
    <w:rsid w:val="00494DEB"/>
    <w:rsid w:val="00494E5D"/>
    <w:rsid w:val="00497F14"/>
    <w:rsid w:val="004A02B4"/>
    <w:rsid w:val="004A030E"/>
    <w:rsid w:val="004A7D91"/>
    <w:rsid w:val="004B0155"/>
    <w:rsid w:val="004B055D"/>
    <w:rsid w:val="004B17A4"/>
    <w:rsid w:val="004B1E37"/>
    <w:rsid w:val="004B3E54"/>
    <w:rsid w:val="004B429B"/>
    <w:rsid w:val="004B56E5"/>
    <w:rsid w:val="004B6EE7"/>
    <w:rsid w:val="004C01AD"/>
    <w:rsid w:val="004C1D2C"/>
    <w:rsid w:val="004C20F7"/>
    <w:rsid w:val="004C274D"/>
    <w:rsid w:val="004C3BCD"/>
    <w:rsid w:val="004D3289"/>
    <w:rsid w:val="004D3FA1"/>
    <w:rsid w:val="004D51AE"/>
    <w:rsid w:val="004D6C02"/>
    <w:rsid w:val="004D7E5C"/>
    <w:rsid w:val="004E0069"/>
    <w:rsid w:val="004E0A14"/>
    <w:rsid w:val="004E151C"/>
    <w:rsid w:val="004E18E4"/>
    <w:rsid w:val="004E2129"/>
    <w:rsid w:val="004E29D8"/>
    <w:rsid w:val="004E37E5"/>
    <w:rsid w:val="004E4546"/>
    <w:rsid w:val="004E598F"/>
    <w:rsid w:val="004F13CE"/>
    <w:rsid w:val="004F49D8"/>
    <w:rsid w:val="005013A2"/>
    <w:rsid w:val="00501551"/>
    <w:rsid w:val="00501B87"/>
    <w:rsid w:val="00504B02"/>
    <w:rsid w:val="00506E6F"/>
    <w:rsid w:val="005074EB"/>
    <w:rsid w:val="00512D44"/>
    <w:rsid w:val="00512DA9"/>
    <w:rsid w:val="00512E29"/>
    <w:rsid w:val="00513C07"/>
    <w:rsid w:val="00514016"/>
    <w:rsid w:val="0051691A"/>
    <w:rsid w:val="0052244A"/>
    <w:rsid w:val="00524727"/>
    <w:rsid w:val="005254D8"/>
    <w:rsid w:val="00525757"/>
    <w:rsid w:val="005258D6"/>
    <w:rsid w:val="00527607"/>
    <w:rsid w:val="00531E9D"/>
    <w:rsid w:val="005321B1"/>
    <w:rsid w:val="00533D8A"/>
    <w:rsid w:val="00535D3E"/>
    <w:rsid w:val="0053651B"/>
    <w:rsid w:val="0053659B"/>
    <w:rsid w:val="00537BFC"/>
    <w:rsid w:val="00540BB6"/>
    <w:rsid w:val="00542138"/>
    <w:rsid w:val="005448A5"/>
    <w:rsid w:val="00544FF2"/>
    <w:rsid w:val="005451DB"/>
    <w:rsid w:val="00545FF7"/>
    <w:rsid w:val="00547E42"/>
    <w:rsid w:val="005531D6"/>
    <w:rsid w:val="00554431"/>
    <w:rsid w:val="00554F19"/>
    <w:rsid w:val="00555212"/>
    <w:rsid w:val="0055529E"/>
    <w:rsid w:val="00555DAF"/>
    <w:rsid w:val="0056269C"/>
    <w:rsid w:val="00562F7A"/>
    <w:rsid w:val="0056365E"/>
    <w:rsid w:val="0056752A"/>
    <w:rsid w:val="0057199B"/>
    <w:rsid w:val="00572186"/>
    <w:rsid w:val="005738E3"/>
    <w:rsid w:val="00573B0D"/>
    <w:rsid w:val="0058198A"/>
    <w:rsid w:val="00582E9D"/>
    <w:rsid w:val="005838B2"/>
    <w:rsid w:val="0058570C"/>
    <w:rsid w:val="00586360"/>
    <w:rsid w:val="005867A5"/>
    <w:rsid w:val="00587F7E"/>
    <w:rsid w:val="00590058"/>
    <w:rsid w:val="005900D2"/>
    <w:rsid w:val="00590347"/>
    <w:rsid w:val="005914BF"/>
    <w:rsid w:val="0059381F"/>
    <w:rsid w:val="00593F53"/>
    <w:rsid w:val="00594934"/>
    <w:rsid w:val="005953CB"/>
    <w:rsid w:val="00596999"/>
    <w:rsid w:val="005A0BC3"/>
    <w:rsid w:val="005A2A75"/>
    <w:rsid w:val="005A37FA"/>
    <w:rsid w:val="005A431A"/>
    <w:rsid w:val="005A43AE"/>
    <w:rsid w:val="005B0199"/>
    <w:rsid w:val="005B3E47"/>
    <w:rsid w:val="005B4F30"/>
    <w:rsid w:val="005B71C3"/>
    <w:rsid w:val="005B7606"/>
    <w:rsid w:val="005C0EBA"/>
    <w:rsid w:val="005C0FD1"/>
    <w:rsid w:val="005C18A9"/>
    <w:rsid w:val="005C40ED"/>
    <w:rsid w:val="005C6003"/>
    <w:rsid w:val="005C60EC"/>
    <w:rsid w:val="005C6F14"/>
    <w:rsid w:val="005C7839"/>
    <w:rsid w:val="005C7C9C"/>
    <w:rsid w:val="005D2129"/>
    <w:rsid w:val="005D2B24"/>
    <w:rsid w:val="005D335B"/>
    <w:rsid w:val="005D51EE"/>
    <w:rsid w:val="005D5289"/>
    <w:rsid w:val="005D612A"/>
    <w:rsid w:val="005E18BC"/>
    <w:rsid w:val="005E37EC"/>
    <w:rsid w:val="005E3919"/>
    <w:rsid w:val="005E62EC"/>
    <w:rsid w:val="005F015C"/>
    <w:rsid w:val="005F1227"/>
    <w:rsid w:val="005F1785"/>
    <w:rsid w:val="005F1FC5"/>
    <w:rsid w:val="005F34D4"/>
    <w:rsid w:val="005F4535"/>
    <w:rsid w:val="005F6194"/>
    <w:rsid w:val="006012D8"/>
    <w:rsid w:val="00602484"/>
    <w:rsid w:val="00603424"/>
    <w:rsid w:val="00604DF9"/>
    <w:rsid w:val="00604FE5"/>
    <w:rsid w:val="00605C8A"/>
    <w:rsid w:val="006064B8"/>
    <w:rsid w:val="0060729D"/>
    <w:rsid w:val="006121BC"/>
    <w:rsid w:val="006123CF"/>
    <w:rsid w:val="00613028"/>
    <w:rsid w:val="006133F1"/>
    <w:rsid w:val="00615A7D"/>
    <w:rsid w:val="00615EFB"/>
    <w:rsid w:val="00616157"/>
    <w:rsid w:val="0061630C"/>
    <w:rsid w:val="0061796C"/>
    <w:rsid w:val="006200CA"/>
    <w:rsid w:val="006210CB"/>
    <w:rsid w:val="00621393"/>
    <w:rsid w:val="00622E5A"/>
    <w:rsid w:val="006300C5"/>
    <w:rsid w:val="00630CF1"/>
    <w:rsid w:val="00632F92"/>
    <w:rsid w:val="00635A8C"/>
    <w:rsid w:val="00636AF9"/>
    <w:rsid w:val="0064092A"/>
    <w:rsid w:val="00640B3E"/>
    <w:rsid w:val="00640BC3"/>
    <w:rsid w:val="00640F9D"/>
    <w:rsid w:val="00642B66"/>
    <w:rsid w:val="00643396"/>
    <w:rsid w:val="006445E6"/>
    <w:rsid w:val="006475C0"/>
    <w:rsid w:val="00650F53"/>
    <w:rsid w:val="00652B63"/>
    <w:rsid w:val="006530BA"/>
    <w:rsid w:val="00653337"/>
    <w:rsid w:val="00654E52"/>
    <w:rsid w:val="00655144"/>
    <w:rsid w:val="006603A9"/>
    <w:rsid w:val="006624E5"/>
    <w:rsid w:val="00662AF9"/>
    <w:rsid w:val="00663ECF"/>
    <w:rsid w:val="006647B5"/>
    <w:rsid w:val="006664DC"/>
    <w:rsid w:val="0067388E"/>
    <w:rsid w:val="006755F3"/>
    <w:rsid w:val="00675DE3"/>
    <w:rsid w:val="006761B9"/>
    <w:rsid w:val="006773E1"/>
    <w:rsid w:val="00677D73"/>
    <w:rsid w:val="00680DBE"/>
    <w:rsid w:val="00681BFA"/>
    <w:rsid w:val="006821D5"/>
    <w:rsid w:val="00683225"/>
    <w:rsid w:val="00684FF6"/>
    <w:rsid w:val="00685E58"/>
    <w:rsid w:val="00687165"/>
    <w:rsid w:val="00687A3E"/>
    <w:rsid w:val="0069177F"/>
    <w:rsid w:val="00692497"/>
    <w:rsid w:val="00692D3D"/>
    <w:rsid w:val="00692F96"/>
    <w:rsid w:val="00693D42"/>
    <w:rsid w:val="00694BAD"/>
    <w:rsid w:val="00694CC3"/>
    <w:rsid w:val="00694D64"/>
    <w:rsid w:val="0069654B"/>
    <w:rsid w:val="006967F0"/>
    <w:rsid w:val="00696852"/>
    <w:rsid w:val="00696D85"/>
    <w:rsid w:val="006973A7"/>
    <w:rsid w:val="006A2669"/>
    <w:rsid w:val="006A2CB7"/>
    <w:rsid w:val="006A3436"/>
    <w:rsid w:val="006A3B54"/>
    <w:rsid w:val="006A4394"/>
    <w:rsid w:val="006A51D0"/>
    <w:rsid w:val="006A630D"/>
    <w:rsid w:val="006B01E9"/>
    <w:rsid w:val="006B0783"/>
    <w:rsid w:val="006B084F"/>
    <w:rsid w:val="006B4F78"/>
    <w:rsid w:val="006B70F9"/>
    <w:rsid w:val="006B7793"/>
    <w:rsid w:val="006B7A34"/>
    <w:rsid w:val="006C0C19"/>
    <w:rsid w:val="006C2C32"/>
    <w:rsid w:val="006C2FDE"/>
    <w:rsid w:val="006C3341"/>
    <w:rsid w:val="006C51C8"/>
    <w:rsid w:val="006C7521"/>
    <w:rsid w:val="006D3353"/>
    <w:rsid w:val="006D3BED"/>
    <w:rsid w:val="006D56A0"/>
    <w:rsid w:val="006D5D53"/>
    <w:rsid w:val="006D7325"/>
    <w:rsid w:val="006E0714"/>
    <w:rsid w:val="006E114D"/>
    <w:rsid w:val="006E2293"/>
    <w:rsid w:val="006E23E2"/>
    <w:rsid w:val="006E33A2"/>
    <w:rsid w:val="006E3CCA"/>
    <w:rsid w:val="006E4C16"/>
    <w:rsid w:val="006F0152"/>
    <w:rsid w:val="006F0250"/>
    <w:rsid w:val="006F17FA"/>
    <w:rsid w:val="006F1F27"/>
    <w:rsid w:val="006F2721"/>
    <w:rsid w:val="006F32DC"/>
    <w:rsid w:val="006F3E0B"/>
    <w:rsid w:val="006F4444"/>
    <w:rsid w:val="006F5427"/>
    <w:rsid w:val="00701D79"/>
    <w:rsid w:val="00702175"/>
    <w:rsid w:val="0070490C"/>
    <w:rsid w:val="007049B7"/>
    <w:rsid w:val="007059BD"/>
    <w:rsid w:val="0070705F"/>
    <w:rsid w:val="00707505"/>
    <w:rsid w:val="00710424"/>
    <w:rsid w:val="007120BF"/>
    <w:rsid w:val="0071250C"/>
    <w:rsid w:val="00712DA4"/>
    <w:rsid w:val="0071455D"/>
    <w:rsid w:val="00714709"/>
    <w:rsid w:val="00714C91"/>
    <w:rsid w:val="007174F6"/>
    <w:rsid w:val="007216B0"/>
    <w:rsid w:val="007244D2"/>
    <w:rsid w:val="00725596"/>
    <w:rsid w:val="007264C0"/>
    <w:rsid w:val="00726C67"/>
    <w:rsid w:val="007302E1"/>
    <w:rsid w:val="007310C6"/>
    <w:rsid w:val="00731315"/>
    <w:rsid w:val="00732E98"/>
    <w:rsid w:val="0073483A"/>
    <w:rsid w:val="00736E59"/>
    <w:rsid w:val="007407FC"/>
    <w:rsid w:val="00740E9C"/>
    <w:rsid w:val="00744382"/>
    <w:rsid w:val="00744604"/>
    <w:rsid w:val="007468B3"/>
    <w:rsid w:val="00750025"/>
    <w:rsid w:val="00750B32"/>
    <w:rsid w:val="00751DC8"/>
    <w:rsid w:val="00754FFB"/>
    <w:rsid w:val="007561E8"/>
    <w:rsid w:val="007565E0"/>
    <w:rsid w:val="0075684C"/>
    <w:rsid w:val="00756C04"/>
    <w:rsid w:val="007612BF"/>
    <w:rsid w:val="00762054"/>
    <w:rsid w:val="007624DB"/>
    <w:rsid w:val="00762C0E"/>
    <w:rsid w:val="00762CD7"/>
    <w:rsid w:val="00763263"/>
    <w:rsid w:val="007632D3"/>
    <w:rsid w:val="00763E9F"/>
    <w:rsid w:val="00764195"/>
    <w:rsid w:val="00767CEE"/>
    <w:rsid w:val="0077163B"/>
    <w:rsid w:val="00771D0E"/>
    <w:rsid w:val="00771EA2"/>
    <w:rsid w:val="0077778F"/>
    <w:rsid w:val="00777F93"/>
    <w:rsid w:val="00781F87"/>
    <w:rsid w:val="00782D4C"/>
    <w:rsid w:val="007840CC"/>
    <w:rsid w:val="00786222"/>
    <w:rsid w:val="00786287"/>
    <w:rsid w:val="007864C1"/>
    <w:rsid w:val="007913E6"/>
    <w:rsid w:val="00791AB1"/>
    <w:rsid w:val="00794525"/>
    <w:rsid w:val="00794FB4"/>
    <w:rsid w:val="007951DC"/>
    <w:rsid w:val="007965D7"/>
    <w:rsid w:val="007A0920"/>
    <w:rsid w:val="007A372B"/>
    <w:rsid w:val="007A5430"/>
    <w:rsid w:val="007B00E5"/>
    <w:rsid w:val="007B02A7"/>
    <w:rsid w:val="007B2C39"/>
    <w:rsid w:val="007B38E4"/>
    <w:rsid w:val="007B3F3E"/>
    <w:rsid w:val="007B42CA"/>
    <w:rsid w:val="007B49AF"/>
    <w:rsid w:val="007B4FB7"/>
    <w:rsid w:val="007B52E8"/>
    <w:rsid w:val="007B5AE4"/>
    <w:rsid w:val="007B5B12"/>
    <w:rsid w:val="007B5CCF"/>
    <w:rsid w:val="007B6044"/>
    <w:rsid w:val="007C0248"/>
    <w:rsid w:val="007C0611"/>
    <w:rsid w:val="007C170E"/>
    <w:rsid w:val="007C24E0"/>
    <w:rsid w:val="007C3296"/>
    <w:rsid w:val="007C41DF"/>
    <w:rsid w:val="007C5DD6"/>
    <w:rsid w:val="007C76E4"/>
    <w:rsid w:val="007D2FBF"/>
    <w:rsid w:val="007D3447"/>
    <w:rsid w:val="007D3658"/>
    <w:rsid w:val="007D4365"/>
    <w:rsid w:val="007E0AE8"/>
    <w:rsid w:val="007E2620"/>
    <w:rsid w:val="007E5D10"/>
    <w:rsid w:val="007E70C8"/>
    <w:rsid w:val="007F00F9"/>
    <w:rsid w:val="007F0B24"/>
    <w:rsid w:val="007F0C51"/>
    <w:rsid w:val="007F1E10"/>
    <w:rsid w:val="007F4922"/>
    <w:rsid w:val="007F75F0"/>
    <w:rsid w:val="007F768C"/>
    <w:rsid w:val="007F7C3B"/>
    <w:rsid w:val="007F7D22"/>
    <w:rsid w:val="00801EA7"/>
    <w:rsid w:val="00802BA5"/>
    <w:rsid w:val="00805C35"/>
    <w:rsid w:val="00807B0C"/>
    <w:rsid w:val="00807B43"/>
    <w:rsid w:val="00810379"/>
    <w:rsid w:val="00811F7B"/>
    <w:rsid w:val="00812007"/>
    <w:rsid w:val="0081294E"/>
    <w:rsid w:val="00812B12"/>
    <w:rsid w:val="008130FF"/>
    <w:rsid w:val="00814E68"/>
    <w:rsid w:val="008160F1"/>
    <w:rsid w:val="008168A9"/>
    <w:rsid w:val="00817842"/>
    <w:rsid w:val="00820951"/>
    <w:rsid w:val="00820D8C"/>
    <w:rsid w:val="00822AFB"/>
    <w:rsid w:val="008230D1"/>
    <w:rsid w:val="008238D6"/>
    <w:rsid w:val="0082423C"/>
    <w:rsid w:val="00827A5E"/>
    <w:rsid w:val="00835030"/>
    <w:rsid w:val="00835602"/>
    <w:rsid w:val="00835B01"/>
    <w:rsid w:val="00837E7B"/>
    <w:rsid w:val="00841E7E"/>
    <w:rsid w:val="008420B4"/>
    <w:rsid w:val="00842A99"/>
    <w:rsid w:val="00843C4B"/>
    <w:rsid w:val="008475AC"/>
    <w:rsid w:val="008542E0"/>
    <w:rsid w:val="0085440D"/>
    <w:rsid w:val="00854575"/>
    <w:rsid w:val="00854D33"/>
    <w:rsid w:val="00855C2D"/>
    <w:rsid w:val="00855FE9"/>
    <w:rsid w:val="00862299"/>
    <w:rsid w:val="00862D13"/>
    <w:rsid w:val="00863EA0"/>
    <w:rsid w:val="00864436"/>
    <w:rsid w:val="00864E67"/>
    <w:rsid w:val="00865473"/>
    <w:rsid w:val="0086553E"/>
    <w:rsid w:val="008719CC"/>
    <w:rsid w:val="0087416A"/>
    <w:rsid w:val="00876F48"/>
    <w:rsid w:val="00877084"/>
    <w:rsid w:val="00877E7C"/>
    <w:rsid w:val="0088400A"/>
    <w:rsid w:val="00885A41"/>
    <w:rsid w:val="00885BDA"/>
    <w:rsid w:val="008871B1"/>
    <w:rsid w:val="00890208"/>
    <w:rsid w:val="0089075F"/>
    <w:rsid w:val="00890EB0"/>
    <w:rsid w:val="00892CED"/>
    <w:rsid w:val="00893BC8"/>
    <w:rsid w:val="00893D99"/>
    <w:rsid w:val="0089685F"/>
    <w:rsid w:val="00896A76"/>
    <w:rsid w:val="008A3533"/>
    <w:rsid w:val="008A5457"/>
    <w:rsid w:val="008A6AFF"/>
    <w:rsid w:val="008B01F9"/>
    <w:rsid w:val="008B2064"/>
    <w:rsid w:val="008B2908"/>
    <w:rsid w:val="008B3072"/>
    <w:rsid w:val="008B5189"/>
    <w:rsid w:val="008B5221"/>
    <w:rsid w:val="008B61B4"/>
    <w:rsid w:val="008B65FE"/>
    <w:rsid w:val="008B66D2"/>
    <w:rsid w:val="008C0729"/>
    <w:rsid w:val="008C1ED5"/>
    <w:rsid w:val="008C26A0"/>
    <w:rsid w:val="008C2B42"/>
    <w:rsid w:val="008C50C9"/>
    <w:rsid w:val="008C5895"/>
    <w:rsid w:val="008C5915"/>
    <w:rsid w:val="008C5925"/>
    <w:rsid w:val="008C5F0C"/>
    <w:rsid w:val="008C7212"/>
    <w:rsid w:val="008D1E68"/>
    <w:rsid w:val="008D247F"/>
    <w:rsid w:val="008D40E1"/>
    <w:rsid w:val="008D7524"/>
    <w:rsid w:val="008D7A61"/>
    <w:rsid w:val="008E0C26"/>
    <w:rsid w:val="008E3557"/>
    <w:rsid w:val="008E36F1"/>
    <w:rsid w:val="008E3BC1"/>
    <w:rsid w:val="008E3E07"/>
    <w:rsid w:val="008E3EBC"/>
    <w:rsid w:val="008F0507"/>
    <w:rsid w:val="008F0EE2"/>
    <w:rsid w:val="008F1ACC"/>
    <w:rsid w:val="008F2CBB"/>
    <w:rsid w:val="008F3C90"/>
    <w:rsid w:val="008F5978"/>
    <w:rsid w:val="008F62E5"/>
    <w:rsid w:val="008F734E"/>
    <w:rsid w:val="009015E2"/>
    <w:rsid w:val="009032A8"/>
    <w:rsid w:val="00903A26"/>
    <w:rsid w:val="00905F47"/>
    <w:rsid w:val="0090755D"/>
    <w:rsid w:val="009104B2"/>
    <w:rsid w:val="00915DF9"/>
    <w:rsid w:val="0091637E"/>
    <w:rsid w:val="00921E81"/>
    <w:rsid w:val="009233DD"/>
    <w:rsid w:val="009237B9"/>
    <w:rsid w:val="00925017"/>
    <w:rsid w:val="00926E34"/>
    <w:rsid w:val="00927217"/>
    <w:rsid w:val="00927D51"/>
    <w:rsid w:val="00930AFC"/>
    <w:rsid w:val="00930E2B"/>
    <w:rsid w:val="0093231A"/>
    <w:rsid w:val="00936809"/>
    <w:rsid w:val="00940555"/>
    <w:rsid w:val="009438DA"/>
    <w:rsid w:val="009447E3"/>
    <w:rsid w:val="0094519B"/>
    <w:rsid w:val="009455AA"/>
    <w:rsid w:val="00945DBE"/>
    <w:rsid w:val="009471F2"/>
    <w:rsid w:val="009503C1"/>
    <w:rsid w:val="009504B1"/>
    <w:rsid w:val="0095127C"/>
    <w:rsid w:val="00951527"/>
    <w:rsid w:val="009517BE"/>
    <w:rsid w:val="0095269A"/>
    <w:rsid w:val="0095570E"/>
    <w:rsid w:val="00956462"/>
    <w:rsid w:val="00956DEB"/>
    <w:rsid w:val="0096105C"/>
    <w:rsid w:val="00961DFB"/>
    <w:rsid w:val="00962C14"/>
    <w:rsid w:val="0096363F"/>
    <w:rsid w:val="00963AD5"/>
    <w:rsid w:val="0096409C"/>
    <w:rsid w:val="00964FED"/>
    <w:rsid w:val="00966B6B"/>
    <w:rsid w:val="00972693"/>
    <w:rsid w:val="009727B7"/>
    <w:rsid w:val="009738CA"/>
    <w:rsid w:val="009740D5"/>
    <w:rsid w:val="00974C64"/>
    <w:rsid w:val="0097571E"/>
    <w:rsid w:val="00982756"/>
    <w:rsid w:val="009857EC"/>
    <w:rsid w:val="00986339"/>
    <w:rsid w:val="00987205"/>
    <w:rsid w:val="00990A62"/>
    <w:rsid w:val="00990B30"/>
    <w:rsid w:val="00992DAF"/>
    <w:rsid w:val="00992EC9"/>
    <w:rsid w:val="00994135"/>
    <w:rsid w:val="00994818"/>
    <w:rsid w:val="00995790"/>
    <w:rsid w:val="00995E3B"/>
    <w:rsid w:val="009A0DFA"/>
    <w:rsid w:val="009A203B"/>
    <w:rsid w:val="009A564D"/>
    <w:rsid w:val="009A65F2"/>
    <w:rsid w:val="009A7F1A"/>
    <w:rsid w:val="009B053F"/>
    <w:rsid w:val="009B0AEA"/>
    <w:rsid w:val="009B22BB"/>
    <w:rsid w:val="009B3601"/>
    <w:rsid w:val="009B4AE3"/>
    <w:rsid w:val="009B4EB5"/>
    <w:rsid w:val="009B68A7"/>
    <w:rsid w:val="009B6AE5"/>
    <w:rsid w:val="009C40A6"/>
    <w:rsid w:val="009D144F"/>
    <w:rsid w:val="009D18DD"/>
    <w:rsid w:val="009D1FEB"/>
    <w:rsid w:val="009D240E"/>
    <w:rsid w:val="009D3E6D"/>
    <w:rsid w:val="009D3EDD"/>
    <w:rsid w:val="009D4620"/>
    <w:rsid w:val="009D52E1"/>
    <w:rsid w:val="009D5541"/>
    <w:rsid w:val="009D565F"/>
    <w:rsid w:val="009D7039"/>
    <w:rsid w:val="009D7DED"/>
    <w:rsid w:val="009E01EC"/>
    <w:rsid w:val="009E19E7"/>
    <w:rsid w:val="009E2733"/>
    <w:rsid w:val="009E3B29"/>
    <w:rsid w:val="009E4315"/>
    <w:rsid w:val="009E54F6"/>
    <w:rsid w:val="009E627B"/>
    <w:rsid w:val="009E674D"/>
    <w:rsid w:val="009F028D"/>
    <w:rsid w:val="009F1765"/>
    <w:rsid w:val="009F427C"/>
    <w:rsid w:val="009F4303"/>
    <w:rsid w:val="009F7329"/>
    <w:rsid w:val="009F7B7C"/>
    <w:rsid w:val="009F7BAD"/>
    <w:rsid w:val="00A00ED9"/>
    <w:rsid w:val="00A00F62"/>
    <w:rsid w:val="00A04406"/>
    <w:rsid w:val="00A05252"/>
    <w:rsid w:val="00A05449"/>
    <w:rsid w:val="00A05CCE"/>
    <w:rsid w:val="00A06107"/>
    <w:rsid w:val="00A065CD"/>
    <w:rsid w:val="00A0767A"/>
    <w:rsid w:val="00A1054C"/>
    <w:rsid w:val="00A11C8A"/>
    <w:rsid w:val="00A11DA8"/>
    <w:rsid w:val="00A1238B"/>
    <w:rsid w:val="00A15C38"/>
    <w:rsid w:val="00A17124"/>
    <w:rsid w:val="00A21770"/>
    <w:rsid w:val="00A21F27"/>
    <w:rsid w:val="00A22530"/>
    <w:rsid w:val="00A22A6A"/>
    <w:rsid w:val="00A24DBF"/>
    <w:rsid w:val="00A25845"/>
    <w:rsid w:val="00A27BE4"/>
    <w:rsid w:val="00A27FA8"/>
    <w:rsid w:val="00A30468"/>
    <w:rsid w:val="00A3077F"/>
    <w:rsid w:val="00A3089B"/>
    <w:rsid w:val="00A313AA"/>
    <w:rsid w:val="00A32894"/>
    <w:rsid w:val="00A34584"/>
    <w:rsid w:val="00A34EED"/>
    <w:rsid w:val="00A362D0"/>
    <w:rsid w:val="00A36E7A"/>
    <w:rsid w:val="00A3700F"/>
    <w:rsid w:val="00A37AE2"/>
    <w:rsid w:val="00A41029"/>
    <w:rsid w:val="00A41C71"/>
    <w:rsid w:val="00A41F6A"/>
    <w:rsid w:val="00A42BA6"/>
    <w:rsid w:val="00A433D6"/>
    <w:rsid w:val="00A457DE"/>
    <w:rsid w:val="00A46C70"/>
    <w:rsid w:val="00A500A3"/>
    <w:rsid w:val="00A50B72"/>
    <w:rsid w:val="00A515AD"/>
    <w:rsid w:val="00A521E3"/>
    <w:rsid w:val="00A52F69"/>
    <w:rsid w:val="00A53544"/>
    <w:rsid w:val="00A54386"/>
    <w:rsid w:val="00A55C88"/>
    <w:rsid w:val="00A56946"/>
    <w:rsid w:val="00A62AA4"/>
    <w:rsid w:val="00A63C68"/>
    <w:rsid w:val="00A63F7E"/>
    <w:rsid w:val="00A65066"/>
    <w:rsid w:val="00A669FC"/>
    <w:rsid w:val="00A6791A"/>
    <w:rsid w:val="00A70602"/>
    <w:rsid w:val="00A70F77"/>
    <w:rsid w:val="00A70FAF"/>
    <w:rsid w:val="00A719FD"/>
    <w:rsid w:val="00A722E4"/>
    <w:rsid w:val="00A74872"/>
    <w:rsid w:val="00A75589"/>
    <w:rsid w:val="00A7572E"/>
    <w:rsid w:val="00A77856"/>
    <w:rsid w:val="00A77C26"/>
    <w:rsid w:val="00A825CE"/>
    <w:rsid w:val="00A83DAF"/>
    <w:rsid w:val="00A84728"/>
    <w:rsid w:val="00A84BD2"/>
    <w:rsid w:val="00A85519"/>
    <w:rsid w:val="00A85D28"/>
    <w:rsid w:val="00A8606D"/>
    <w:rsid w:val="00A87EE3"/>
    <w:rsid w:val="00A9086C"/>
    <w:rsid w:val="00A927BF"/>
    <w:rsid w:val="00A92EF0"/>
    <w:rsid w:val="00A930D4"/>
    <w:rsid w:val="00A931FB"/>
    <w:rsid w:val="00A94491"/>
    <w:rsid w:val="00A97FE7"/>
    <w:rsid w:val="00AA1A57"/>
    <w:rsid w:val="00AA1FB2"/>
    <w:rsid w:val="00AA3CCA"/>
    <w:rsid w:val="00AA4CB8"/>
    <w:rsid w:val="00AA4EE5"/>
    <w:rsid w:val="00AA53C4"/>
    <w:rsid w:val="00AA61B9"/>
    <w:rsid w:val="00AA6F4E"/>
    <w:rsid w:val="00AA7007"/>
    <w:rsid w:val="00AA747F"/>
    <w:rsid w:val="00AA76EB"/>
    <w:rsid w:val="00AB0C34"/>
    <w:rsid w:val="00AB1326"/>
    <w:rsid w:val="00AB2F66"/>
    <w:rsid w:val="00AB39EB"/>
    <w:rsid w:val="00AB3A4E"/>
    <w:rsid w:val="00AB51DF"/>
    <w:rsid w:val="00AB568D"/>
    <w:rsid w:val="00AB5D76"/>
    <w:rsid w:val="00AB6519"/>
    <w:rsid w:val="00AB7D10"/>
    <w:rsid w:val="00AC0EF5"/>
    <w:rsid w:val="00AC35B7"/>
    <w:rsid w:val="00AC37C4"/>
    <w:rsid w:val="00AC61A7"/>
    <w:rsid w:val="00AC76AF"/>
    <w:rsid w:val="00AD0295"/>
    <w:rsid w:val="00AD0A45"/>
    <w:rsid w:val="00AD2B32"/>
    <w:rsid w:val="00AD3A1C"/>
    <w:rsid w:val="00AD520A"/>
    <w:rsid w:val="00AE0276"/>
    <w:rsid w:val="00AE36AD"/>
    <w:rsid w:val="00AE6D6F"/>
    <w:rsid w:val="00AE7C50"/>
    <w:rsid w:val="00AF06B7"/>
    <w:rsid w:val="00AF30D4"/>
    <w:rsid w:val="00AF4C15"/>
    <w:rsid w:val="00AF607A"/>
    <w:rsid w:val="00AF7407"/>
    <w:rsid w:val="00B019BE"/>
    <w:rsid w:val="00B035DC"/>
    <w:rsid w:val="00B04A3E"/>
    <w:rsid w:val="00B051C4"/>
    <w:rsid w:val="00B05D9E"/>
    <w:rsid w:val="00B05FEE"/>
    <w:rsid w:val="00B06BBA"/>
    <w:rsid w:val="00B0751E"/>
    <w:rsid w:val="00B10600"/>
    <w:rsid w:val="00B10D38"/>
    <w:rsid w:val="00B10DBD"/>
    <w:rsid w:val="00B12D2B"/>
    <w:rsid w:val="00B162EF"/>
    <w:rsid w:val="00B16C10"/>
    <w:rsid w:val="00B170D1"/>
    <w:rsid w:val="00B172C7"/>
    <w:rsid w:val="00B227AE"/>
    <w:rsid w:val="00B2332E"/>
    <w:rsid w:val="00B236E0"/>
    <w:rsid w:val="00B2476E"/>
    <w:rsid w:val="00B2514B"/>
    <w:rsid w:val="00B25909"/>
    <w:rsid w:val="00B25F6B"/>
    <w:rsid w:val="00B25F6F"/>
    <w:rsid w:val="00B26634"/>
    <w:rsid w:val="00B272FD"/>
    <w:rsid w:val="00B30968"/>
    <w:rsid w:val="00B31AF2"/>
    <w:rsid w:val="00B352FA"/>
    <w:rsid w:val="00B36293"/>
    <w:rsid w:val="00B409E3"/>
    <w:rsid w:val="00B40ACD"/>
    <w:rsid w:val="00B41707"/>
    <w:rsid w:val="00B423F8"/>
    <w:rsid w:val="00B43BC9"/>
    <w:rsid w:val="00B43BEC"/>
    <w:rsid w:val="00B44EB1"/>
    <w:rsid w:val="00B45BAF"/>
    <w:rsid w:val="00B467D1"/>
    <w:rsid w:val="00B4748F"/>
    <w:rsid w:val="00B475DF"/>
    <w:rsid w:val="00B5073D"/>
    <w:rsid w:val="00B52BBE"/>
    <w:rsid w:val="00B54002"/>
    <w:rsid w:val="00B5641D"/>
    <w:rsid w:val="00B568A4"/>
    <w:rsid w:val="00B57A28"/>
    <w:rsid w:val="00B60100"/>
    <w:rsid w:val="00B62817"/>
    <w:rsid w:val="00B62CD9"/>
    <w:rsid w:val="00B64B92"/>
    <w:rsid w:val="00B6536A"/>
    <w:rsid w:val="00B70F93"/>
    <w:rsid w:val="00B749F8"/>
    <w:rsid w:val="00B74ECC"/>
    <w:rsid w:val="00B75334"/>
    <w:rsid w:val="00B75D68"/>
    <w:rsid w:val="00B760A8"/>
    <w:rsid w:val="00B76CAF"/>
    <w:rsid w:val="00B77C69"/>
    <w:rsid w:val="00B8056B"/>
    <w:rsid w:val="00B811C1"/>
    <w:rsid w:val="00B83642"/>
    <w:rsid w:val="00B83D24"/>
    <w:rsid w:val="00B84980"/>
    <w:rsid w:val="00B85439"/>
    <w:rsid w:val="00B85473"/>
    <w:rsid w:val="00B85E1F"/>
    <w:rsid w:val="00B86F4F"/>
    <w:rsid w:val="00B9066B"/>
    <w:rsid w:val="00B907C0"/>
    <w:rsid w:val="00B92166"/>
    <w:rsid w:val="00B94508"/>
    <w:rsid w:val="00B956F4"/>
    <w:rsid w:val="00BA0B9C"/>
    <w:rsid w:val="00BA1B1B"/>
    <w:rsid w:val="00BA2BC7"/>
    <w:rsid w:val="00BA389C"/>
    <w:rsid w:val="00BA4C06"/>
    <w:rsid w:val="00BA4EC3"/>
    <w:rsid w:val="00BA66A5"/>
    <w:rsid w:val="00BB0AC7"/>
    <w:rsid w:val="00BB153B"/>
    <w:rsid w:val="00BB2559"/>
    <w:rsid w:val="00BB5173"/>
    <w:rsid w:val="00BB536A"/>
    <w:rsid w:val="00BB6E7A"/>
    <w:rsid w:val="00BB73C5"/>
    <w:rsid w:val="00BB79F1"/>
    <w:rsid w:val="00BB7B3B"/>
    <w:rsid w:val="00BC0D90"/>
    <w:rsid w:val="00BC2AA1"/>
    <w:rsid w:val="00BC32EA"/>
    <w:rsid w:val="00BC3668"/>
    <w:rsid w:val="00BC4001"/>
    <w:rsid w:val="00BC4137"/>
    <w:rsid w:val="00BC5692"/>
    <w:rsid w:val="00BC70A0"/>
    <w:rsid w:val="00BC7C3F"/>
    <w:rsid w:val="00BD0A6B"/>
    <w:rsid w:val="00BD1309"/>
    <w:rsid w:val="00BD1556"/>
    <w:rsid w:val="00BD26D2"/>
    <w:rsid w:val="00BD4C82"/>
    <w:rsid w:val="00BD4D46"/>
    <w:rsid w:val="00BD6D07"/>
    <w:rsid w:val="00BD6FED"/>
    <w:rsid w:val="00BE020E"/>
    <w:rsid w:val="00BE1AE6"/>
    <w:rsid w:val="00BE3427"/>
    <w:rsid w:val="00BE45F2"/>
    <w:rsid w:val="00BE469A"/>
    <w:rsid w:val="00BE4944"/>
    <w:rsid w:val="00BE65A2"/>
    <w:rsid w:val="00BE67EA"/>
    <w:rsid w:val="00BE7755"/>
    <w:rsid w:val="00BF23B1"/>
    <w:rsid w:val="00BF2CA1"/>
    <w:rsid w:val="00BF2EAF"/>
    <w:rsid w:val="00BF632D"/>
    <w:rsid w:val="00BF72A6"/>
    <w:rsid w:val="00BF7915"/>
    <w:rsid w:val="00C02193"/>
    <w:rsid w:val="00C0232F"/>
    <w:rsid w:val="00C038E7"/>
    <w:rsid w:val="00C0434B"/>
    <w:rsid w:val="00C04410"/>
    <w:rsid w:val="00C0456B"/>
    <w:rsid w:val="00C06517"/>
    <w:rsid w:val="00C06F88"/>
    <w:rsid w:val="00C07296"/>
    <w:rsid w:val="00C110E0"/>
    <w:rsid w:val="00C12E02"/>
    <w:rsid w:val="00C17755"/>
    <w:rsid w:val="00C20BAE"/>
    <w:rsid w:val="00C20F20"/>
    <w:rsid w:val="00C25BDE"/>
    <w:rsid w:val="00C2734D"/>
    <w:rsid w:val="00C308E9"/>
    <w:rsid w:val="00C31A5C"/>
    <w:rsid w:val="00C32CAB"/>
    <w:rsid w:val="00C33794"/>
    <w:rsid w:val="00C33D5E"/>
    <w:rsid w:val="00C37163"/>
    <w:rsid w:val="00C37BF6"/>
    <w:rsid w:val="00C40489"/>
    <w:rsid w:val="00C42818"/>
    <w:rsid w:val="00C431D0"/>
    <w:rsid w:val="00C43DB7"/>
    <w:rsid w:val="00C4428F"/>
    <w:rsid w:val="00C4573A"/>
    <w:rsid w:val="00C458C1"/>
    <w:rsid w:val="00C45F76"/>
    <w:rsid w:val="00C47C4A"/>
    <w:rsid w:val="00C47E31"/>
    <w:rsid w:val="00C54698"/>
    <w:rsid w:val="00C54CC2"/>
    <w:rsid w:val="00C55045"/>
    <w:rsid w:val="00C56E5C"/>
    <w:rsid w:val="00C61A14"/>
    <w:rsid w:val="00C61B57"/>
    <w:rsid w:val="00C62741"/>
    <w:rsid w:val="00C62CE4"/>
    <w:rsid w:val="00C64A98"/>
    <w:rsid w:val="00C669FB"/>
    <w:rsid w:val="00C71253"/>
    <w:rsid w:val="00C71CA0"/>
    <w:rsid w:val="00C7288E"/>
    <w:rsid w:val="00C729DA"/>
    <w:rsid w:val="00C74710"/>
    <w:rsid w:val="00C750A7"/>
    <w:rsid w:val="00C81ED9"/>
    <w:rsid w:val="00C8260A"/>
    <w:rsid w:val="00C86BD1"/>
    <w:rsid w:val="00C9244F"/>
    <w:rsid w:val="00C92755"/>
    <w:rsid w:val="00C938D0"/>
    <w:rsid w:val="00C94B27"/>
    <w:rsid w:val="00C957FB"/>
    <w:rsid w:val="00C965E2"/>
    <w:rsid w:val="00C96CBD"/>
    <w:rsid w:val="00C96D99"/>
    <w:rsid w:val="00CA06DD"/>
    <w:rsid w:val="00CA14D2"/>
    <w:rsid w:val="00CA1EB3"/>
    <w:rsid w:val="00CA272A"/>
    <w:rsid w:val="00CA3B5F"/>
    <w:rsid w:val="00CA44FC"/>
    <w:rsid w:val="00CA5A3C"/>
    <w:rsid w:val="00CA5B6D"/>
    <w:rsid w:val="00CA65C9"/>
    <w:rsid w:val="00CA6B75"/>
    <w:rsid w:val="00CA7718"/>
    <w:rsid w:val="00CB1CF5"/>
    <w:rsid w:val="00CB278B"/>
    <w:rsid w:val="00CB382B"/>
    <w:rsid w:val="00CB502D"/>
    <w:rsid w:val="00CB5A8B"/>
    <w:rsid w:val="00CB6D56"/>
    <w:rsid w:val="00CC03A9"/>
    <w:rsid w:val="00CC18A0"/>
    <w:rsid w:val="00CC30FD"/>
    <w:rsid w:val="00CD19B8"/>
    <w:rsid w:val="00CD44F8"/>
    <w:rsid w:val="00CD56F6"/>
    <w:rsid w:val="00CD57AA"/>
    <w:rsid w:val="00CE2366"/>
    <w:rsid w:val="00CE425B"/>
    <w:rsid w:val="00CE5354"/>
    <w:rsid w:val="00CE56C0"/>
    <w:rsid w:val="00CE5C80"/>
    <w:rsid w:val="00CF03F2"/>
    <w:rsid w:val="00CF0677"/>
    <w:rsid w:val="00CF0C9A"/>
    <w:rsid w:val="00CF0E38"/>
    <w:rsid w:val="00CF1412"/>
    <w:rsid w:val="00CF1BCA"/>
    <w:rsid w:val="00CF3055"/>
    <w:rsid w:val="00CF54C8"/>
    <w:rsid w:val="00CF5FA7"/>
    <w:rsid w:val="00D01F36"/>
    <w:rsid w:val="00D02861"/>
    <w:rsid w:val="00D038DE"/>
    <w:rsid w:val="00D03C0C"/>
    <w:rsid w:val="00D0409F"/>
    <w:rsid w:val="00D0535D"/>
    <w:rsid w:val="00D059C7"/>
    <w:rsid w:val="00D07A96"/>
    <w:rsid w:val="00D11ED0"/>
    <w:rsid w:val="00D12C7C"/>
    <w:rsid w:val="00D13440"/>
    <w:rsid w:val="00D17887"/>
    <w:rsid w:val="00D21D2D"/>
    <w:rsid w:val="00D21D6F"/>
    <w:rsid w:val="00D21F53"/>
    <w:rsid w:val="00D21FE2"/>
    <w:rsid w:val="00D2224D"/>
    <w:rsid w:val="00D234A5"/>
    <w:rsid w:val="00D23FC1"/>
    <w:rsid w:val="00D2660C"/>
    <w:rsid w:val="00D27169"/>
    <w:rsid w:val="00D276C9"/>
    <w:rsid w:val="00D31514"/>
    <w:rsid w:val="00D318DE"/>
    <w:rsid w:val="00D31D44"/>
    <w:rsid w:val="00D3276D"/>
    <w:rsid w:val="00D3314A"/>
    <w:rsid w:val="00D34E07"/>
    <w:rsid w:val="00D35251"/>
    <w:rsid w:val="00D353C7"/>
    <w:rsid w:val="00D37773"/>
    <w:rsid w:val="00D405FC"/>
    <w:rsid w:val="00D40FB9"/>
    <w:rsid w:val="00D451CD"/>
    <w:rsid w:val="00D4546E"/>
    <w:rsid w:val="00D475AD"/>
    <w:rsid w:val="00D50CE8"/>
    <w:rsid w:val="00D51E21"/>
    <w:rsid w:val="00D548A1"/>
    <w:rsid w:val="00D54948"/>
    <w:rsid w:val="00D578A7"/>
    <w:rsid w:val="00D6203C"/>
    <w:rsid w:val="00D62CE9"/>
    <w:rsid w:val="00D65D1A"/>
    <w:rsid w:val="00D662EF"/>
    <w:rsid w:val="00D6678D"/>
    <w:rsid w:val="00D670C9"/>
    <w:rsid w:val="00D67A72"/>
    <w:rsid w:val="00D67E2E"/>
    <w:rsid w:val="00D710C8"/>
    <w:rsid w:val="00D7143D"/>
    <w:rsid w:val="00D71BBC"/>
    <w:rsid w:val="00D72858"/>
    <w:rsid w:val="00D728C1"/>
    <w:rsid w:val="00D72D7C"/>
    <w:rsid w:val="00D72DB7"/>
    <w:rsid w:val="00D73DFC"/>
    <w:rsid w:val="00D753FB"/>
    <w:rsid w:val="00D768B0"/>
    <w:rsid w:val="00D7744B"/>
    <w:rsid w:val="00D776BE"/>
    <w:rsid w:val="00D804A3"/>
    <w:rsid w:val="00D8080E"/>
    <w:rsid w:val="00D82689"/>
    <w:rsid w:val="00D83BC1"/>
    <w:rsid w:val="00D842CA"/>
    <w:rsid w:val="00D8640B"/>
    <w:rsid w:val="00D86A94"/>
    <w:rsid w:val="00D9133B"/>
    <w:rsid w:val="00D91410"/>
    <w:rsid w:val="00D919B2"/>
    <w:rsid w:val="00D92785"/>
    <w:rsid w:val="00D92CF0"/>
    <w:rsid w:val="00D9461D"/>
    <w:rsid w:val="00D94E73"/>
    <w:rsid w:val="00D957F9"/>
    <w:rsid w:val="00D95C91"/>
    <w:rsid w:val="00D96C48"/>
    <w:rsid w:val="00D978CC"/>
    <w:rsid w:val="00DA0790"/>
    <w:rsid w:val="00DA464F"/>
    <w:rsid w:val="00DA53BE"/>
    <w:rsid w:val="00DB1ED0"/>
    <w:rsid w:val="00DB2ACD"/>
    <w:rsid w:val="00DB2D20"/>
    <w:rsid w:val="00DB333D"/>
    <w:rsid w:val="00DB3C31"/>
    <w:rsid w:val="00DB3D6B"/>
    <w:rsid w:val="00DB55FF"/>
    <w:rsid w:val="00DB6ED2"/>
    <w:rsid w:val="00DC085F"/>
    <w:rsid w:val="00DC3372"/>
    <w:rsid w:val="00DC4357"/>
    <w:rsid w:val="00DC630A"/>
    <w:rsid w:val="00DC68DB"/>
    <w:rsid w:val="00DC697E"/>
    <w:rsid w:val="00DD078E"/>
    <w:rsid w:val="00DD2C26"/>
    <w:rsid w:val="00DD39F2"/>
    <w:rsid w:val="00DD59F7"/>
    <w:rsid w:val="00DE02D1"/>
    <w:rsid w:val="00DE2A9C"/>
    <w:rsid w:val="00DE2D94"/>
    <w:rsid w:val="00DE65AE"/>
    <w:rsid w:val="00DE699F"/>
    <w:rsid w:val="00DE78D7"/>
    <w:rsid w:val="00DF03D2"/>
    <w:rsid w:val="00DF07DF"/>
    <w:rsid w:val="00DF21B6"/>
    <w:rsid w:val="00DF350A"/>
    <w:rsid w:val="00DF3E35"/>
    <w:rsid w:val="00DF6489"/>
    <w:rsid w:val="00DF7859"/>
    <w:rsid w:val="00E00893"/>
    <w:rsid w:val="00E01CA4"/>
    <w:rsid w:val="00E03330"/>
    <w:rsid w:val="00E04754"/>
    <w:rsid w:val="00E05D2C"/>
    <w:rsid w:val="00E0717F"/>
    <w:rsid w:val="00E07338"/>
    <w:rsid w:val="00E079C2"/>
    <w:rsid w:val="00E106DD"/>
    <w:rsid w:val="00E12281"/>
    <w:rsid w:val="00E12E6F"/>
    <w:rsid w:val="00E147CF"/>
    <w:rsid w:val="00E154D0"/>
    <w:rsid w:val="00E1579D"/>
    <w:rsid w:val="00E15F4F"/>
    <w:rsid w:val="00E20928"/>
    <w:rsid w:val="00E20D98"/>
    <w:rsid w:val="00E21154"/>
    <w:rsid w:val="00E22117"/>
    <w:rsid w:val="00E22A25"/>
    <w:rsid w:val="00E23334"/>
    <w:rsid w:val="00E24340"/>
    <w:rsid w:val="00E25562"/>
    <w:rsid w:val="00E313A4"/>
    <w:rsid w:val="00E315FA"/>
    <w:rsid w:val="00E323CC"/>
    <w:rsid w:val="00E32E36"/>
    <w:rsid w:val="00E33E87"/>
    <w:rsid w:val="00E359D5"/>
    <w:rsid w:val="00E37416"/>
    <w:rsid w:val="00E3795F"/>
    <w:rsid w:val="00E40015"/>
    <w:rsid w:val="00E40906"/>
    <w:rsid w:val="00E438CB"/>
    <w:rsid w:val="00E44C2A"/>
    <w:rsid w:val="00E44E0B"/>
    <w:rsid w:val="00E45385"/>
    <w:rsid w:val="00E50091"/>
    <w:rsid w:val="00E513DE"/>
    <w:rsid w:val="00E56F7C"/>
    <w:rsid w:val="00E60A78"/>
    <w:rsid w:val="00E60CC2"/>
    <w:rsid w:val="00E62BB6"/>
    <w:rsid w:val="00E632FC"/>
    <w:rsid w:val="00E63E4C"/>
    <w:rsid w:val="00E64214"/>
    <w:rsid w:val="00E662D8"/>
    <w:rsid w:val="00E71F90"/>
    <w:rsid w:val="00E72F1B"/>
    <w:rsid w:val="00E733CA"/>
    <w:rsid w:val="00E74505"/>
    <w:rsid w:val="00E7551E"/>
    <w:rsid w:val="00E76D76"/>
    <w:rsid w:val="00E76E23"/>
    <w:rsid w:val="00E77726"/>
    <w:rsid w:val="00E81043"/>
    <w:rsid w:val="00E82923"/>
    <w:rsid w:val="00E84489"/>
    <w:rsid w:val="00E85631"/>
    <w:rsid w:val="00E872DE"/>
    <w:rsid w:val="00E911B7"/>
    <w:rsid w:val="00E91BCF"/>
    <w:rsid w:val="00E92963"/>
    <w:rsid w:val="00E93D2D"/>
    <w:rsid w:val="00E93E98"/>
    <w:rsid w:val="00E94713"/>
    <w:rsid w:val="00EA05F7"/>
    <w:rsid w:val="00EA1B00"/>
    <w:rsid w:val="00EA1C5F"/>
    <w:rsid w:val="00EA217A"/>
    <w:rsid w:val="00EA5AC2"/>
    <w:rsid w:val="00EA634A"/>
    <w:rsid w:val="00EA7720"/>
    <w:rsid w:val="00EB0C77"/>
    <w:rsid w:val="00EB1566"/>
    <w:rsid w:val="00EB22E5"/>
    <w:rsid w:val="00EB362E"/>
    <w:rsid w:val="00EB6135"/>
    <w:rsid w:val="00EB6729"/>
    <w:rsid w:val="00EB720B"/>
    <w:rsid w:val="00EC01AC"/>
    <w:rsid w:val="00EC1969"/>
    <w:rsid w:val="00EC1BAF"/>
    <w:rsid w:val="00EC24E2"/>
    <w:rsid w:val="00EC488E"/>
    <w:rsid w:val="00EC5541"/>
    <w:rsid w:val="00EC5907"/>
    <w:rsid w:val="00EC7200"/>
    <w:rsid w:val="00ED01C6"/>
    <w:rsid w:val="00ED1F5C"/>
    <w:rsid w:val="00ED35CF"/>
    <w:rsid w:val="00ED6A57"/>
    <w:rsid w:val="00ED6E97"/>
    <w:rsid w:val="00ED7EE8"/>
    <w:rsid w:val="00EE240A"/>
    <w:rsid w:val="00EF123C"/>
    <w:rsid w:val="00EF1A71"/>
    <w:rsid w:val="00EF43C3"/>
    <w:rsid w:val="00EF5EF7"/>
    <w:rsid w:val="00EF6BDA"/>
    <w:rsid w:val="00EF74B1"/>
    <w:rsid w:val="00F00260"/>
    <w:rsid w:val="00F00BD0"/>
    <w:rsid w:val="00F02300"/>
    <w:rsid w:val="00F03E63"/>
    <w:rsid w:val="00F114A4"/>
    <w:rsid w:val="00F11ACE"/>
    <w:rsid w:val="00F12E3F"/>
    <w:rsid w:val="00F1305F"/>
    <w:rsid w:val="00F13B0D"/>
    <w:rsid w:val="00F13F06"/>
    <w:rsid w:val="00F159CA"/>
    <w:rsid w:val="00F1746A"/>
    <w:rsid w:val="00F234F4"/>
    <w:rsid w:val="00F23697"/>
    <w:rsid w:val="00F246FE"/>
    <w:rsid w:val="00F25683"/>
    <w:rsid w:val="00F26156"/>
    <w:rsid w:val="00F26F55"/>
    <w:rsid w:val="00F27A6E"/>
    <w:rsid w:val="00F31674"/>
    <w:rsid w:val="00F3401E"/>
    <w:rsid w:val="00F34633"/>
    <w:rsid w:val="00F3566A"/>
    <w:rsid w:val="00F37D27"/>
    <w:rsid w:val="00F446D7"/>
    <w:rsid w:val="00F44B41"/>
    <w:rsid w:val="00F455FC"/>
    <w:rsid w:val="00F45C95"/>
    <w:rsid w:val="00F4629A"/>
    <w:rsid w:val="00F46AA4"/>
    <w:rsid w:val="00F46FAF"/>
    <w:rsid w:val="00F545BB"/>
    <w:rsid w:val="00F557C4"/>
    <w:rsid w:val="00F565D2"/>
    <w:rsid w:val="00F56C3A"/>
    <w:rsid w:val="00F57930"/>
    <w:rsid w:val="00F61205"/>
    <w:rsid w:val="00F62541"/>
    <w:rsid w:val="00F627D5"/>
    <w:rsid w:val="00F639C3"/>
    <w:rsid w:val="00F63BEA"/>
    <w:rsid w:val="00F64015"/>
    <w:rsid w:val="00F65480"/>
    <w:rsid w:val="00F65BCC"/>
    <w:rsid w:val="00F665D0"/>
    <w:rsid w:val="00F6663E"/>
    <w:rsid w:val="00F72666"/>
    <w:rsid w:val="00F73CD2"/>
    <w:rsid w:val="00F75C28"/>
    <w:rsid w:val="00F75FD0"/>
    <w:rsid w:val="00F762C1"/>
    <w:rsid w:val="00F8159C"/>
    <w:rsid w:val="00F81FE9"/>
    <w:rsid w:val="00F83C22"/>
    <w:rsid w:val="00F85145"/>
    <w:rsid w:val="00F926C8"/>
    <w:rsid w:val="00F927BE"/>
    <w:rsid w:val="00F945BF"/>
    <w:rsid w:val="00F9491D"/>
    <w:rsid w:val="00F94E7F"/>
    <w:rsid w:val="00F951BD"/>
    <w:rsid w:val="00F95CE2"/>
    <w:rsid w:val="00F963AD"/>
    <w:rsid w:val="00F96A55"/>
    <w:rsid w:val="00F96C8E"/>
    <w:rsid w:val="00F977A4"/>
    <w:rsid w:val="00FA1CAA"/>
    <w:rsid w:val="00FA2CA9"/>
    <w:rsid w:val="00FA44E6"/>
    <w:rsid w:val="00FA4692"/>
    <w:rsid w:val="00FA4730"/>
    <w:rsid w:val="00FB03CA"/>
    <w:rsid w:val="00FB1CDA"/>
    <w:rsid w:val="00FB2BB9"/>
    <w:rsid w:val="00FB550A"/>
    <w:rsid w:val="00FB5BAA"/>
    <w:rsid w:val="00FB643C"/>
    <w:rsid w:val="00FB6C28"/>
    <w:rsid w:val="00FC0BB5"/>
    <w:rsid w:val="00FC21D9"/>
    <w:rsid w:val="00FC3F5D"/>
    <w:rsid w:val="00FC41CA"/>
    <w:rsid w:val="00FC4723"/>
    <w:rsid w:val="00FC4AB3"/>
    <w:rsid w:val="00FC5C53"/>
    <w:rsid w:val="00FC73F7"/>
    <w:rsid w:val="00FD0854"/>
    <w:rsid w:val="00FD18EA"/>
    <w:rsid w:val="00FD20D0"/>
    <w:rsid w:val="00FD3906"/>
    <w:rsid w:val="00FD4249"/>
    <w:rsid w:val="00FD4782"/>
    <w:rsid w:val="00FD60AC"/>
    <w:rsid w:val="00FD6186"/>
    <w:rsid w:val="00FD6260"/>
    <w:rsid w:val="00FE2A64"/>
    <w:rsid w:val="00FE2D7D"/>
    <w:rsid w:val="00FE2EF2"/>
    <w:rsid w:val="00FE4F9F"/>
    <w:rsid w:val="00FE5F54"/>
    <w:rsid w:val="00FF63C6"/>
    <w:rsid w:val="00FF65F1"/>
    <w:rsid w:val="00FF6D57"/>
    <w:rsid w:val="21761101"/>
    <w:rsid w:val="5A83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252DF"/>
  <w15:docId w15:val="{15A3E4AB-D372-448D-A2E8-16ADB38C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E63"/>
    <w:rPr>
      <w:rFonts w:ascii="Calibri" w:eastAsia="Calibri" w:hAnsi="Calibri" w:cs="Calibri"/>
      <w:color w:val="000000"/>
    </w:rPr>
  </w:style>
  <w:style w:type="paragraph" w:styleId="Heading1">
    <w:name w:val="heading 1"/>
    <w:next w:val="Normal"/>
    <w:link w:val="Heading1Char"/>
    <w:uiPriority w:val="9"/>
    <w:qFormat/>
    <w:pPr>
      <w:keepNext/>
      <w:keepLines/>
      <w:pBdr>
        <w:top w:val="single" w:sz="4" w:space="0" w:color="000000"/>
        <w:bottom w:val="single" w:sz="4" w:space="0" w:color="000000"/>
      </w:pBdr>
      <w:shd w:val="clear" w:color="auto" w:fill="DADADB"/>
      <w:spacing w:line="259" w:lineRule="auto"/>
      <w:ind w:left="118"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1">
    <w:name w:val="Table Grid1"/>
    <w:tblPr>
      <w:tblCellMar>
        <w:top w:w="0" w:type="dxa"/>
        <w:left w:w="0" w:type="dxa"/>
        <w:bottom w:w="0" w:type="dxa"/>
        <w:right w:w="0" w:type="dxa"/>
      </w:tblCellMar>
    </w:tblPr>
  </w:style>
  <w:style w:type="table" w:customStyle="1" w:styleId="TableGrid0">
    <w:name w:val="Table Grid0"/>
    <w:basedOn w:val="TableNormal"/>
    <w:uiPriority w:val="39"/>
    <w:rsid w:val="00E2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153B"/>
    <w:rPr>
      <w:color w:val="0563C1" w:themeColor="hyperlink"/>
      <w:u w:val="single"/>
    </w:rPr>
  </w:style>
  <w:style w:type="character" w:styleId="UnresolvedMention">
    <w:name w:val="Unresolved Mention"/>
    <w:basedOn w:val="DefaultParagraphFont"/>
    <w:uiPriority w:val="99"/>
    <w:semiHidden/>
    <w:unhideWhenUsed/>
    <w:rsid w:val="00BB153B"/>
    <w:rPr>
      <w:color w:val="605E5C"/>
      <w:shd w:val="clear" w:color="auto" w:fill="E1DFDD"/>
    </w:rPr>
  </w:style>
  <w:style w:type="paragraph" w:styleId="ListParagraph">
    <w:name w:val="List Paragraph"/>
    <w:basedOn w:val="Normal"/>
    <w:uiPriority w:val="34"/>
    <w:qFormat/>
    <w:rsid w:val="00F246FE"/>
    <w:pPr>
      <w:ind w:left="720"/>
      <w:contextualSpacing/>
    </w:pPr>
  </w:style>
  <w:style w:type="paragraph" w:styleId="NormalWeb">
    <w:name w:val="Normal (Web)"/>
    <w:basedOn w:val="Normal"/>
    <w:uiPriority w:val="99"/>
    <w:unhideWhenUsed/>
    <w:rsid w:val="001019B9"/>
    <w:rPr>
      <w:rFonts w:ascii="Times New Roman" w:hAnsi="Times New Roman" w:cs="Times New Roman"/>
      <w:sz w:val="24"/>
      <w:szCs w:val="24"/>
    </w:rPr>
  </w:style>
  <w:style w:type="paragraph" w:customStyle="1" w:styleId="incr0">
    <w:name w:val="incr0"/>
    <w:basedOn w:val="Normal"/>
    <w:rsid w:val="001A10E2"/>
    <w:pPr>
      <w:spacing w:before="100" w:beforeAutospacing="1" w:after="100" w:afterAutospacing="1"/>
    </w:pPr>
    <w:rPr>
      <w:rFonts w:ascii="Times New Roman" w:eastAsia="Times New Roman" w:hAnsi="Times New Roman" w:cs="Times New Roman"/>
      <w:color w:val="auto"/>
      <w:sz w:val="24"/>
      <w:szCs w:val="24"/>
    </w:rPr>
  </w:style>
  <w:style w:type="paragraph" w:customStyle="1" w:styleId="content1">
    <w:name w:val="content1"/>
    <w:basedOn w:val="Normal"/>
    <w:rsid w:val="001A10E2"/>
    <w:pPr>
      <w:spacing w:before="100" w:beforeAutospacing="1" w:after="100" w:afterAutospacing="1"/>
    </w:pPr>
    <w:rPr>
      <w:rFonts w:ascii="Times New Roman" w:eastAsia="Times New Roman" w:hAnsi="Times New Roman" w:cs="Times New Roman"/>
      <w:color w:val="auto"/>
      <w:sz w:val="24"/>
      <w:szCs w:val="24"/>
    </w:rPr>
  </w:style>
  <w:style w:type="character" w:customStyle="1" w:styleId="ital">
    <w:name w:val="ital"/>
    <w:basedOn w:val="DefaultParagraphFont"/>
    <w:rsid w:val="001A10E2"/>
  </w:style>
  <w:style w:type="character" w:styleId="Emphasis">
    <w:name w:val="Emphasis"/>
    <w:basedOn w:val="DefaultParagraphFont"/>
    <w:uiPriority w:val="20"/>
    <w:qFormat/>
    <w:rsid w:val="001A10E2"/>
    <w:rPr>
      <w:i/>
      <w:iCs/>
    </w:rPr>
  </w:style>
  <w:style w:type="paragraph" w:customStyle="1" w:styleId="incr1">
    <w:name w:val="incr1"/>
    <w:basedOn w:val="Normal"/>
    <w:rsid w:val="001A10E2"/>
    <w:pPr>
      <w:spacing w:before="100" w:beforeAutospacing="1" w:after="100" w:afterAutospacing="1"/>
    </w:pPr>
    <w:rPr>
      <w:rFonts w:ascii="Times New Roman" w:eastAsia="Times New Roman" w:hAnsi="Times New Roman" w:cs="Times New Roman"/>
      <w:color w:val="auto"/>
      <w:sz w:val="24"/>
      <w:szCs w:val="24"/>
    </w:rPr>
  </w:style>
  <w:style w:type="paragraph" w:customStyle="1" w:styleId="content2">
    <w:name w:val="content2"/>
    <w:basedOn w:val="Normal"/>
    <w:rsid w:val="001A10E2"/>
    <w:pPr>
      <w:spacing w:before="100" w:beforeAutospacing="1" w:after="100" w:afterAutospacing="1"/>
    </w:pPr>
    <w:rPr>
      <w:rFonts w:ascii="Times New Roman" w:eastAsia="Times New Roman" w:hAnsi="Times New Roman" w:cs="Times New Roman"/>
      <w:color w:val="auto"/>
      <w:sz w:val="24"/>
      <w:szCs w:val="24"/>
    </w:rPr>
  </w:style>
  <w:style w:type="paragraph" w:customStyle="1" w:styleId="incr2">
    <w:name w:val="incr2"/>
    <w:basedOn w:val="Normal"/>
    <w:rsid w:val="00034DE1"/>
    <w:pPr>
      <w:spacing w:before="100" w:beforeAutospacing="1" w:after="100" w:afterAutospacing="1"/>
    </w:pPr>
    <w:rPr>
      <w:rFonts w:ascii="Times New Roman" w:eastAsia="Times New Roman" w:hAnsi="Times New Roman" w:cs="Times New Roman"/>
      <w:color w:val="auto"/>
      <w:sz w:val="24"/>
      <w:szCs w:val="24"/>
    </w:rPr>
  </w:style>
  <w:style w:type="paragraph" w:customStyle="1" w:styleId="content3">
    <w:name w:val="content3"/>
    <w:basedOn w:val="Normal"/>
    <w:rsid w:val="00034DE1"/>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E06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38124">
      <w:bodyDiv w:val="1"/>
      <w:marLeft w:val="0"/>
      <w:marRight w:val="0"/>
      <w:marTop w:val="0"/>
      <w:marBottom w:val="0"/>
      <w:divBdr>
        <w:top w:val="none" w:sz="0" w:space="0" w:color="auto"/>
        <w:left w:val="none" w:sz="0" w:space="0" w:color="auto"/>
        <w:bottom w:val="none" w:sz="0" w:space="0" w:color="auto"/>
        <w:right w:val="none" w:sz="0" w:space="0" w:color="auto"/>
      </w:divBdr>
    </w:div>
    <w:div w:id="128600014">
      <w:bodyDiv w:val="1"/>
      <w:marLeft w:val="0"/>
      <w:marRight w:val="0"/>
      <w:marTop w:val="0"/>
      <w:marBottom w:val="0"/>
      <w:divBdr>
        <w:top w:val="none" w:sz="0" w:space="0" w:color="auto"/>
        <w:left w:val="none" w:sz="0" w:space="0" w:color="auto"/>
        <w:bottom w:val="none" w:sz="0" w:space="0" w:color="auto"/>
        <w:right w:val="none" w:sz="0" w:space="0" w:color="auto"/>
      </w:divBdr>
    </w:div>
    <w:div w:id="211431002">
      <w:bodyDiv w:val="1"/>
      <w:marLeft w:val="0"/>
      <w:marRight w:val="0"/>
      <w:marTop w:val="0"/>
      <w:marBottom w:val="0"/>
      <w:divBdr>
        <w:top w:val="none" w:sz="0" w:space="0" w:color="auto"/>
        <w:left w:val="none" w:sz="0" w:space="0" w:color="auto"/>
        <w:bottom w:val="none" w:sz="0" w:space="0" w:color="auto"/>
        <w:right w:val="none" w:sz="0" w:space="0" w:color="auto"/>
      </w:divBdr>
    </w:div>
    <w:div w:id="234319918">
      <w:bodyDiv w:val="1"/>
      <w:marLeft w:val="0"/>
      <w:marRight w:val="0"/>
      <w:marTop w:val="0"/>
      <w:marBottom w:val="0"/>
      <w:divBdr>
        <w:top w:val="none" w:sz="0" w:space="0" w:color="auto"/>
        <w:left w:val="none" w:sz="0" w:space="0" w:color="auto"/>
        <w:bottom w:val="none" w:sz="0" w:space="0" w:color="auto"/>
        <w:right w:val="none" w:sz="0" w:space="0" w:color="auto"/>
      </w:divBdr>
    </w:div>
    <w:div w:id="255211541">
      <w:bodyDiv w:val="1"/>
      <w:marLeft w:val="0"/>
      <w:marRight w:val="0"/>
      <w:marTop w:val="0"/>
      <w:marBottom w:val="0"/>
      <w:divBdr>
        <w:top w:val="none" w:sz="0" w:space="0" w:color="auto"/>
        <w:left w:val="none" w:sz="0" w:space="0" w:color="auto"/>
        <w:bottom w:val="none" w:sz="0" w:space="0" w:color="auto"/>
        <w:right w:val="none" w:sz="0" w:space="0" w:color="auto"/>
      </w:divBdr>
    </w:div>
    <w:div w:id="327758038">
      <w:bodyDiv w:val="1"/>
      <w:marLeft w:val="0"/>
      <w:marRight w:val="0"/>
      <w:marTop w:val="0"/>
      <w:marBottom w:val="0"/>
      <w:divBdr>
        <w:top w:val="none" w:sz="0" w:space="0" w:color="auto"/>
        <w:left w:val="none" w:sz="0" w:space="0" w:color="auto"/>
        <w:bottom w:val="none" w:sz="0" w:space="0" w:color="auto"/>
        <w:right w:val="none" w:sz="0" w:space="0" w:color="auto"/>
      </w:divBdr>
    </w:div>
    <w:div w:id="408620339">
      <w:bodyDiv w:val="1"/>
      <w:marLeft w:val="0"/>
      <w:marRight w:val="0"/>
      <w:marTop w:val="0"/>
      <w:marBottom w:val="0"/>
      <w:divBdr>
        <w:top w:val="none" w:sz="0" w:space="0" w:color="auto"/>
        <w:left w:val="none" w:sz="0" w:space="0" w:color="auto"/>
        <w:bottom w:val="none" w:sz="0" w:space="0" w:color="auto"/>
        <w:right w:val="none" w:sz="0" w:space="0" w:color="auto"/>
      </w:divBdr>
    </w:div>
    <w:div w:id="552352894">
      <w:bodyDiv w:val="1"/>
      <w:marLeft w:val="0"/>
      <w:marRight w:val="0"/>
      <w:marTop w:val="0"/>
      <w:marBottom w:val="0"/>
      <w:divBdr>
        <w:top w:val="none" w:sz="0" w:space="0" w:color="auto"/>
        <w:left w:val="none" w:sz="0" w:space="0" w:color="auto"/>
        <w:bottom w:val="none" w:sz="0" w:space="0" w:color="auto"/>
        <w:right w:val="none" w:sz="0" w:space="0" w:color="auto"/>
      </w:divBdr>
    </w:div>
    <w:div w:id="584457105">
      <w:bodyDiv w:val="1"/>
      <w:marLeft w:val="0"/>
      <w:marRight w:val="0"/>
      <w:marTop w:val="0"/>
      <w:marBottom w:val="0"/>
      <w:divBdr>
        <w:top w:val="none" w:sz="0" w:space="0" w:color="auto"/>
        <w:left w:val="none" w:sz="0" w:space="0" w:color="auto"/>
        <w:bottom w:val="none" w:sz="0" w:space="0" w:color="auto"/>
        <w:right w:val="none" w:sz="0" w:space="0" w:color="auto"/>
      </w:divBdr>
    </w:div>
    <w:div w:id="589507168">
      <w:bodyDiv w:val="1"/>
      <w:marLeft w:val="0"/>
      <w:marRight w:val="0"/>
      <w:marTop w:val="0"/>
      <w:marBottom w:val="0"/>
      <w:divBdr>
        <w:top w:val="none" w:sz="0" w:space="0" w:color="auto"/>
        <w:left w:val="none" w:sz="0" w:space="0" w:color="auto"/>
        <w:bottom w:val="none" w:sz="0" w:space="0" w:color="auto"/>
        <w:right w:val="none" w:sz="0" w:space="0" w:color="auto"/>
      </w:divBdr>
    </w:div>
    <w:div w:id="659622407">
      <w:bodyDiv w:val="1"/>
      <w:marLeft w:val="0"/>
      <w:marRight w:val="0"/>
      <w:marTop w:val="0"/>
      <w:marBottom w:val="0"/>
      <w:divBdr>
        <w:top w:val="none" w:sz="0" w:space="0" w:color="auto"/>
        <w:left w:val="none" w:sz="0" w:space="0" w:color="auto"/>
        <w:bottom w:val="none" w:sz="0" w:space="0" w:color="auto"/>
        <w:right w:val="none" w:sz="0" w:space="0" w:color="auto"/>
      </w:divBdr>
    </w:div>
    <w:div w:id="676689908">
      <w:bodyDiv w:val="1"/>
      <w:marLeft w:val="0"/>
      <w:marRight w:val="0"/>
      <w:marTop w:val="0"/>
      <w:marBottom w:val="0"/>
      <w:divBdr>
        <w:top w:val="none" w:sz="0" w:space="0" w:color="auto"/>
        <w:left w:val="none" w:sz="0" w:space="0" w:color="auto"/>
        <w:bottom w:val="none" w:sz="0" w:space="0" w:color="auto"/>
        <w:right w:val="none" w:sz="0" w:space="0" w:color="auto"/>
      </w:divBdr>
    </w:div>
    <w:div w:id="700127918">
      <w:bodyDiv w:val="1"/>
      <w:marLeft w:val="0"/>
      <w:marRight w:val="0"/>
      <w:marTop w:val="0"/>
      <w:marBottom w:val="0"/>
      <w:divBdr>
        <w:top w:val="none" w:sz="0" w:space="0" w:color="auto"/>
        <w:left w:val="none" w:sz="0" w:space="0" w:color="auto"/>
        <w:bottom w:val="none" w:sz="0" w:space="0" w:color="auto"/>
        <w:right w:val="none" w:sz="0" w:space="0" w:color="auto"/>
      </w:divBdr>
    </w:div>
    <w:div w:id="715129659">
      <w:bodyDiv w:val="1"/>
      <w:marLeft w:val="0"/>
      <w:marRight w:val="0"/>
      <w:marTop w:val="0"/>
      <w:marBottom w:val="0"/>
      <w:divBdr>
        <w:top w:val="none" w:sz="0" w:space="0" w:color="auto"/>
        <w:left w:val="none" w:sz="0" w:space="0" w:color="auto"/>
        <w:bottom w:val="none" w:sz="0" w:space="0" w:color="auto"/>
        <w:right w:val="none" w:sz="0" w:space="0" w:color="auto"/>
      </w:divBdr>
    </w:div>
    <w:div w:id="832569612">
      <w:bodyDiv w:val="1"/>
      <w:marLeft w:val="0"/>
      <w:marRight w:val="0"/>
      <w:marTop w:val="0"/>
      <w:marBottom w:val="0"/>
      <w:divBdr>
        <w:top w:val="none" w:sz="0" w:space="0" w:color="auto"/>
        <w:left w:val="none" w:sz="0" w:space="0" w:color="auto"/>
        <w:bottom w:val="none" w:sz="0" w:space="0" w:color="auto"/>
        <w:right w:val="none" w:sz="0" w:space="0" w:color="auto"/>
      </w:divBdr>
    </w:div>
    <w:div w:id="873272980">
      <w:bodyDiv w:val="1"/>
      <w:marLeft w:val="0"/>
      <w:marRight w:val="0"/>
      <w:marTop w:val="0"/>
      <w:marBottom w:val="0"/>
      <w:divBdr>
        <w:top w:val="none" w:sz="0" w:space="0" w:color="auto"/>
        <w:left w:val="none" w:sz="0" w:space="0" w:color="auto"/>
        <w:bottom w:val="none" w:sz="0" w:space="0" w:color="auto"/>
        <w:right w:val="none" w:sz="0" w:space="0" w:color="auto"/>
      </w:divBdr>
    </w:div>
    <w:div w:id="908269270">
      <w:bodyDiv w:val="1"/>
      <w:marLeft w:val="0"/>
      <w:marRight w:val="0"/>
      <w:marTop w:val="0"/>
      <w:marBottom w:val="0"/>
      <w:divBdr>
        <w:top w:val="none" w:sz="0" w:space="0" w:color="auto"/>
        <w:left w:val="none" w:sz="0" w:space="0" w:color="auto"/>
        <w:bottom w:val="none" w:sz="0" w:space="0" w:color="auto"/>
        <w:right w:val="none" w:sz="0" w:space="0" w:color="auto"/>
      </w:divBdr>
    </w:div>
    <w:div w:id="1008681605">
      <w:bodyDiv w:val="1"/>
      <w:marLeft w:val="0"/>
      <w:marRight w:val="0"/>
      <w:marTop w:val="0"/>
      <w:marBottom w:val="0"/>
      <w:divBdr>
        <w:top w:val="none" w:sz="0" w:space="0" w:color="auto"/>
        <w:left w:val="none" w:sz="0" w:space="0" w:color="auto"/>
        <w:bottom w:val="none" w:sz="0" w:space="0" w:color="auto"/>
        <w:right w:val="none" w:sz="0" w:space="0" w:color="auto"/>
      </w:divBdr>
    </w:div>
    <w:div w:id="1055861481">
      <w:bodyDiv w:val="1"/>
      <w:marLeft w:val="0"/>
      <w:marRight w:val="0"/>
      <w:marTop w:val="0"/>
      <w:marBottom w:val="0"/>
      <w:divBdr>
        <w:top w:val="none" w:sz="0" w:space="0" w:color="auto"/>
        <w:left w:val="none" w:sz="0" w:space="0" w:color="auto"/>
        <w:bottom w:val="none" w:sz="0" w:space="0" w:color="auto"/>
        <w:right w:val="none" w:sz="0" w:space="0" w:color="auto"/>
      </w:divBdr>
    </w:div>
    <w:div w:id="1067873938">
      <w:bodyDiv w:val="1"/>
      <w:marLeft w:val="0"/>
      <w:marRight w:val="0"/>
      <w:marTop w:val="0"/>
      <w:marBottom w:val="0"/>
      <w:divBdr>
        <w:top w:val="none" w:sz="0" w:space="0" w:color="auto"/>
        <w:left w:val="none" w:sz="0" w:space="0" w:color="auto"/>
        <w:bottom w:val="none" w:sz="0" w:space="0" w:color="auto"/>
        <w:right w:val="none" w:sz="0" w:space="0" w:color="auto"/>
      </w:divBdr>
    </w:div>
    <w:div w:id="1099370641">
      <w:bodyDiv w:val="1"/>
      <w:marLeft w:val="0"/>
      <w:marRight w:val="0"/>
      <w:marTop w:val="0"/>
      <w:marBottom w:val="0"/>
      <w:divBdr>
        <w:top w:val="none" w:sz="0" w:space="0" w:color="auto"/>
        <w:left w:val="none" w:sz="0" w:space="0" w:color="auto"/>
        <w:bottom w:val="none" w:sz="0" w:space="0" w:color="auto"/>
        <w:right w:val="none" w:sz="0" w:space="0" w:color="auto"/>
      </w:divBdr>
    </w:div>
    <w:div w:id="1147741812">
      <w:bodyDiv w:val="1"/>
      <w:marLeft w:val="0"/>
      <w:marRight w:val="0"/>
      <w:marTop w:val="0"/>
      <w:marBottom w:val="0"/>
      <w:divBdr>
        <w:top w:val="none" w:sz="0" w:space="0" w:color="auto"/>
        <w:left w:val="none" w:sz="0" w:space="0" w:color="auto"/>
        <w:bottom w:val="none" w:sz="0" w:space="0" w:color="auto"/>
        <w:right w:val="none" w:sz="0" w:space="0" w:color="auto"/>
      </w:divBdr>
    </w:div>
    <w:div w:id="1195994727">
      <w:bodyDiv w:val="1"/>
      <w:marLeft w:val="0"/>
      <w:marRight w:val="0"/>
      <w:marTop w:val="0"/>
      <w:marBottom w:val="0"/>
      <w:divBdr>
        <w:top w:val="none" w:sz="0" w:space="0" w:color="auto"/>
        <w:left w:val="none" w:sz="0" w:space="0" w:color="auto"/>
        <w:bottom w:val="none" w:sz="0" w:space="0" w:color="auto"/>
        <w:right w:val="none" w:sz="0" w:space="0" w:color="auto"/>
      </w:divBdr>
    </w:div>
    <w:div w:id="1276517175">
      <w:bodyDiv w:val="1"/>
      <w:marLeft w:val="0"/>
      <w:marRight w:val="0"/>
      <w:marTop w:val="0"/>
      <w:marBottom w:val="0"/>
      <w:divBdr>
        <w:top w:val="none" w:sz="0" w:space="0" w:color="auto"/>
        <w:left w:val="none" w:sz="0" w:space="0" w:color="auto"/>
        <w:bottom w:val="none" w:sz="0" w:space="0" w:color="auto"/>
        <w:right w:val="none" w:sz="0" w:space="0" w:color="auto"/>
      </w:divBdr>
    </w:div>
    <w:div w:id="1291859553">
      <w:bodyDiv w:val="1"/>
      <w:marLeft w:val="0"/>
      <w:marRight w:val="0"/>
      <w:marTop w:val="0"/>
      <w:marBottom w:val="0"/>
      <w:divBdr>
        <w:top w:val="none" w:sz="0" w:space="0" w:color="auto"/>
        <w:left w:val="none" w:sz="0" w:space="0" w:color="auto"/>
        <w:bottom w:val="none" w:sz="0" w:space="0" w:color="auto"/>
        <w:right w:val="none" w:sz="0" w:space="0" w:color="auto"/>
      </w:divBdr>
    </w:div>
    <w:div w:id="1327248396">
      <w:bodyDiv w:val="1"/>
      <w:marLeft w:val="0"/>
      <w:marRight w:val="0"/>
      <w:marTop w:val="0"/>
      <w:marBottom w:val="0"/>
      <w:divBdr>
        <w:top w:val="none" w:sz="0" w:space="0" w:color="auto"/>
        <w:left w:val="none" w:sz="0" w:space="0" w:color="auto"/>
        <w:bottom w:val="none" w:sz="0" w:space="0" w:color="auto"/>
        <w:right w:val="none" w:sz="0" w:space="0" w:color="auto"/>
      </w:divBdr>
    </w:div>
    <w:div w:id="1473405752">
      <w:bodyDiv w:val="1"/>
      <w:marLeft w:val="0"/>
      <w:marRight w:val="0"/>
      <w:marTop w:val="0"/>
      <w:marBottom w:val="0"/>
      <w:divBdr>
        <w:top w:val="none" w:sz="0" w:space="0" w:color="auto"/>
        <w:left w:val="none" w:sz="0" w:space="0" w:color="auto"/>
        <w:bottom w:val="none" w:sz="0" w:space="0" w:color="auto"/>
        <w:right w:val="none" w:sz="0" w:space="0" w:color="auto"/>
      </w:divBdr>
    </w:div>
    <w:div w:id="1521747588">
      <w:bodyDiv w:val="1"/>
      <w:marLeft w:val="0"/>
      <w:marRight w:val="0"/>
      <w:marTop w:val="0"/>
      <w:marBottom w:val="0"/>
      <w:divBdr>
        <w:top w:val="none" w:sz="0" w:space="0" w:color="auto"/>
        <w:left w:val="none" w:sz="0" w:space="0" w:color="auto"/>
        <w:bottom w:val="none" w:sz="0" w:space="0" w:color="auto"/>
        <w:right w:val="none" w:sz="0" w:space="0" w:color="auto"/>
      </w:divBdr>
    </w:div>
    <w:div w:id="1575434941">
      <w:bodyDiv w:val="1"/>
      <w:marLeft w:val="0"/>
      <w:marRight w:val="0"/>
      <w:marTop w:val="0"/>
      <w:marBottom w:val="0"/>
      <w:divBdr>
        <w:top w:val="none" w:sz="0" w:space="0" w:color="auto"/>
        <w:left w:val="none" w:sz="0" w:space="0" w:color="auto"/>
        <w:bottom w:val="none" w:sz="0" w:space="0" w:color="auto"/>
        <w:right w:val="none" w:sz="0" w:space="0" w:color="auto"/>
      </w:divBdr>
    </w:div>
    <w:div w:id="1599868124">
      <w:bodyDiv w:val="1"/>
      <w:marLeft w:val="0"/>
      <w:marRight w:val="0"/>
      <w:marTop w:val="0"/>
      <w:marBottom w:val="0"/>
      <w:divBdr>
        <w:top w:val="none" w:sz="0" w:space="0" w:color="auto"/>
        <w:left w:val="none" w:sz="0" w:space="0" w:color="auto"/>
        <w:bottom w:val="none" w:sz="0" w:space="0" w:color="auto"/>
        <w:right w:val="none" w:sz="0" w:space="0" w:color="auto"/>
      </w:divBdr>
    </w:div>
    <w:div w:id="1629242195">
      <w:bodyDiv w:val="1"/>
      <w:marLeft w:val="0"/>
      <w:marRight w:val="0"/>
      <w:marTop w:val="0"/>
      <w:marBottom w:val="0"/>
      <w:divBdr>
        <w:top w:val="none" w:sz="0" w:space="0" w:color="auto"/>
        <w:left w:val="none" w:sz="0" w:space="0" w:color="auto"/>
        <w:bottom w:val="none" w:sz="0" w:space="0" w:color="auto"/>
        <w:right w:val="none" w:sz="0" w:space="0" w:color="auto"/>
      </w:divBdr>
    </w:div>
    <w:div w:id="1645701919">
      <w:bodyDiv w:val="1"/>
      <w:marLeft w:val="0"/>
      <w:marRight w:val="0"/>
      <w:marTop w:val="0"/>
      <w:marBottom w:val="0"/>
      <w:divBdr>
        <w:top w:val="none" w:sz="0" w:space="0" w:color="auto"/>
        <w:left w:val="none" w:sz="0" w:space="0" w:color="auto"/>
        <w:bottom w:val="none" w:sz="0" w:space="0" w:color="auto"/>
        <w:right w:val="none" w:sz="0" w:space="0" w:color="auto"/>
      </w:divBdr>
    </w:div>
    <w:div w:id="1653096687">
      <w:bodyDiv w:val="1"/>
      <w:marLeft w:val="0"/>
      <w:marRight w:val="0"/>
      <w:marTop w:val="0"/>
      <w:marBottom w:val="0"/>
      <w:divBdr>
        <w:top w:val="none" w:sz="0" w:space="0" w:color="auto"/>
        <w:left w:val="none" w:sz="0" w:space="0" w:color="auto"/>
        <w:bottom w:val="none" w:sz="0" w:space="0" w:color="auto"/>
        <w:right w:val="none" w:sz="0" w:space="0" w:color="auto"/>
      </w:divBdr>
    </w:div>
    <w:div w:id="1660962782">
      <w:bodyDiv w:val="1"/>
      <w:marLeft w:val="0"/>
      <w:marRight w:val="0"/>
      <w:marTop w:val="0"/>
      <w:marBottom w:val="0"/>
      <w:divBdr>
        <w:top w:val="none" w:sz="0" w:space="0" w:color="auto"/>
        <w:left w:val="none" w:sz="0" w:space="0" w:color="auto"/>
        <w:bottom w:val="none" w:sz="0" w:space="0" w:color="auto"/>
        <w:right w:val="none" w:sz="0" w:space="0" w:color="auto"/>
      </w:divBdr>
    </w:div>
    <w:div w:id="1677197369">
      <w:bodyDiv w:val="1"/>
      <w:marLeft w:val="0"/>
      <w:marRight w:val="0"/>
      <w:marTop w:val="0"/>
      <w:marBottom w:val="0"/>
      <w:divBdr>
        <w:top w:val="none" w:sz="0" w:space="0" w:color="auto"/>
        <w:left w:val="none" w:sz="0" w:space="0" w:color="auto"/>
        <w:bottom w:val="none" w:sz="0" w:space="0" w:color="auto"/>
        <w:right w:val="none" w:sz="0" w:space="0" w:color="auto"/>
      </w:divBdr>
    </w:div>
    <w:div w:id="1716193709">
      <w:bodyDiv w:val="1"/>
      <w:marLeft w:val="0"/>
      <w:marRight w:val="0"/>
      <w:marTop w:val="0"/>
      <w:marBottom w:val="0"/>
      <w:divBdr>
        <w:top w:val="none" w:sz="0" w:space="0" w:color="auto"/>
        <w:left w:val="none" w:sz="0" w:space="0" w:color="auto"/>
        <w:bottom w:val="none" w:sz="0" w:space="0" w:color="auto"/>
        <w:right w:val="none" w:sz="0" w:space="0" w:color="auto"/>
      </w:divBdr>
    </w:div>
    <w:div w:id="1760714767">
      <w:bodyDiv w:val="1"/>
      <w:marLeft w:val="0"/>
      <w:marRight w:val="0"/>
      <w:marTop w:val="0"/>
      <w:marBottom w:val="0"/>
      <w:divBdr>
        <w:top w:val="none" w:sz="0" w:space="0" w:color="auto"/>
        <w:left w:val="none" w:sz="0" w:space="0" w:color="auto"/>
        <w:bottom w:val="none" w:sz="0" w:space="0" w:color="auto"/>
        <w:right w:val="none" w:sz="0" w:space="0" w:color="auto"/>
      </w:divBdr>
    </w:div>
    <w:div w:id="1924072547">
      <w:bodyDiv w:val="1"/>
      <w:marLeft w:val="0"/>
      <w:marRight w:val="0"/>
      <w:marTop w:val="0"/>
      <w:marBottom w:val="0"/>
      <w:divBdr>
        <w:top w:val="none" w:sz="0" w:space="0" w:color="auto"/>
        <w:left w:val="none" w:sz="0" w:space="0" w:color="auto"/>
        <w:bottom w:val="none" w:sz="0" w:space="0" w:color="auto"/>
        <w:right w:val="none" w:sz="0" w:space="0" w:color="auto"/>
      </w:divBdr>
    </w:div>
    <w:div w:id="1957441523">
      <w:bodyDiv w:val="1"/>
      <w:marLeft w:val="0"/>
      <w:marRight w:val="0"/>
      <w:marTop w:val="0"/>
      <w:marBottom w:val="0"/>
      <w:divBdr>
        <w:top w:val="none" w:sz="0" w:space="0" w:color="auto"/>
        <w:left w:val="none" w:sz="0" w:space="0" w:color="auto"/>
        <w:bottom w:val="none" w:sz="0" w:space="0" w:color="auto"/>
        <w:right w:val="none" w:sz="0" w:space="0" w:color="auto"/>
      </w:divBdr>
    </w:div>
    <w:div w:id="2048332208">
      <w:bodyDiv w:val="1"/>
      <w:marLeft w:val="0"/>
      <w:marRight w:val="0"/>
      <w:marTop w:val="0"/>
      <w:marBottom w:val="0"/>
      <w:divBdr>
        <w:top w:val="none" w:sz="0" w:space="0" w:color="auto"/>
        <w:left w:val="none" w:sz="0" w:space="0" w:color="auto"/>
        <w:bottom w:val="none" w:sz="0" w:space="0" w:color="auto"/>
        <w:right w:val="none" w:sz="0" w:space="0" w:color="auto"/>
      </w:divBdr>
    </w:div>
    <w:div w:id="2082873125">
      <w:bodyDiv w:val="1"/>
      <w:marLeft w:val="0"/>
      <w:marRight w:val="0"/>
      <w:marTop w:val="0"/>
      <w:marBottom w:val="0"/>
      <w:divBdr>
        <w:top w:val="none" w:sz="0" w:space="0" w:color="auto"/>
        <w:left w:val="none" w:sz="0" w:space="0" w:color="auto"/>
        <w:bottom w:val="none" w:sz="0" w:space="0" w:color="auto"/>
        <w:right w:val="none" w:sz="0" w:space="0" w:color="auto"/>
      </w:divBdr>
    </w:div>
    <w:div w:id="2128238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rcergov.org/" TargetMode="External"/><Relationship Id="rId13" Type="http://schemas.openxmlformats.org/officeDocument/2006/relationships/hyperlink" Target="https://www.codepublishing.com/WA/Sequim/html/Sequim18/Sequim1880.html" TargetMode="External"/><Relationship Id="rId18" Type="http://schemas.openxmlformats.org/officeDocument/2006/relationships/hyperlink" Target="http://app.leg.wa.gov/RCW/default.aspx?cite=43.21C.110" TargetMode="External"/><Relationship Id="rId26" Type="http://schemas.openxmlformats.org/officeDocument/2006/relationships/hyperlink" Target="http://app.leg.wa.gov/RCW/default.aspx?cite=43.21C.110" TargetMode="External"/><Relationship Id="rId3" Type="http://schemas.openxmlformats.org/officeDocument/2006/relationships/settings" Target="settings.xml"/><Relationship Id="rId21" Type="http://schemas.openxmlformats.org/officeDocument/2006/relationships/hyperlink" Target="http://app.leg.wa.gov/RCW/default.aspx?cite=43.21C.110" TargetMode="External"/><Relationship Id="rId7" Type="http://schemas.openxmlformats.org/officeDocument/2006/relationships/image" Target="media/image1.jpg"/><Relationship Id="rId12" Type="http://schemas.openxmlformats.org/officeDocument/2006/relationships/hyperlink" Target="https://www.mercerisland.gov/cpd/page/environment" TargetMode="External"/><Relationship Id="rId17" Type="http://schemas.openxmlformats.org/officeDocument/2006/relationships/hyperlink" Target="http://app.leg.wa.gov/RCW/default.aspx?cite=43.21C.110" TargetMode="External"/><Relationship Id="rId25" Type="http://schemas.openxmlformats.org/officeDocument/2006/relationships/hyperlink" Target="http://app.leg.wa.gov/RCW/default.aspx?cite=43.21C.110" TargetMode="External"/><Relationship Id="rId2" Type="http://schemas.openxmlformats.org/officeDocument/2006/relationships/styles" Target="styles.xml"/><Relationship Id="rId16" Type="http://schemas.openxmlformats.org/officeDocument/2006/relationships/hyperlink" Target="http://app.leg.wa.gov/RCW/default.aspx?cite=43.21C.110" TargetMode="External"/><Relationship Id="rId20" Type="http://schemas.openxmlformats.org/officeDocument/2006/relationships/hyperlink" Target="http://app.leg.wa.gov/RCW/default.aspx?cite=43.21C.110"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p.leg.wa.gov/RCW/default.aspx?cite=43.21C" TargetMode="External"/><Relationship Id="rId24" Type="http://schemas.openxmlformats.org/officeDocument/2006/relationships/hyperlink" Target="http://app.leg.wa.gov/RCW/default.aspx?cite=43.21C.10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yrateplan.com/how_far" TargetMode="External"/><Relationship Id="rId23" Type="http://schemas.openxmlformats.org/officeDocument/2006/relationships/hyperlink" Target="http://app.leg.wa.gov/RCW/default.aspx?cite=43.21C.100" TargetMode="External"/><Relationship Id="rId28" Type="http://schemas.openxmlformats.org/officeDocument/2006/relationships/footer" Target="footer1.xml"/><Relationship Id="rId10" Type="http://schemas.openxmlformats.org/officeDocument/2006/relationships/hyperlink" Target="http://app.leg.wa.gov/RCW/default.aspx?cite=43.21C" TargetMode="External"/><Relationship Id="rId19" Type="http://schemas.openxmlformats.org/officeDocument/2006/relationships/hyperlink" Target="http://app.leg.wa.gov/RCW/default.aspx?cite=43.21C.11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rcergov.org/" TargetMode="External"/><Relationship Id="rId14" Type="http://schemas.openxmlformats.org/officeDocument/2006/relationships/hyperlink" Target="https://www.mercerisland.gov/cpd/page/mercer-island-demographic-information" TargetMode="External"/><Relationship Id="rId22" Type="http://schemas.openxmlformats.org/officeDocument/2006/relationships/hyperlink" Target="http://app.leg.wa.gov/RCW/default.aspx?cite=43.21C.100" TargetMode="External"/><Relationship Id="rId27" Type="http://schemas.openxmlformats.org/officeDocument/2006/relationships/hyperlink" Target="http://app.leg.wa.gov/RCW/default.aspx?cite=43.21C.110"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31</Pages>
  <Words>10025</Words>
  <Characters>57144</Characters>
  <Application>Microsoft Office Word</Application>
  <DocSecurity>0</DocSecurity>
  <Lines>476</Lines>
  <Paragraphs>134</Paragraphs>
  <ScaleCrop>false</ScaleCrop>
  <Company/>
  <LinksUpToDate>false</LinksUpToDate>
  <CharactersWithSpaces>67035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Walther Goe</dc:creator>
  <cp:keywords/>
  <cp:lastModifiedBy>Walther Goe</cp:lastModifiedBy>
  <cp:revision>16</cp:revision>
  <dcterms:created xsi:type="dcterms:W3CDTF">2022-06-17T21:44:00Z</dcterms:created>
  <dcterms:modified xsi:type="dcterms:W3CDTF">2022-06-17T22:01:00Z</dcterms:modified>
</cp:coreProperties>
</file>